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3B20" w14:textId="77777777" w:rsidR="00E85242" w:rsidRDefault="00E85242"/>
    <w:p w14:paraId="551D5AB0" w14:textId="3DF63875" w:rsidR="009D6A3D" w:rsidRPr="00286AB7" w:rsidRDefault="009D6A3D" w:rsidP="009D6A3D">
      <w:pPr>
        <w:pStyle w:val="Ttulo1"/>
        <w:spacing w:before="83" w:line="278" w:lineRule="auto"/>
        <w:ind w:left="280" w:right="390" w:firstLine="0"/>
        <w:jc w:val="center"/>
      </w:pPr>
      <w:r w:rsidRPr="00286AB7">
        <w:t>SEGUIMIENTO</w:t>
      </w:r>
      <w:r w:rsidRPr="00286AB7">
        <w:rPr>
          <w:spacing w:val="-4"/>
        </w:rPr>
        <w:t xml:space="preserve"> </w:t>
      </w:r>
      <w:r w:rsidRPr="00286AB7">
        <w:t>Y</w:t>
      </w:r>
      <w:r w:rsidRPr="00286AB7">
        <w:rPr>
          <w:spacing w:val="-3"/>
        </w:rPr>
        <w:t xml:space="preserve"> </w:t>
      </w:r>
      <w:r w:rsidRPr="00286AB7">
        <w:t>EVALUACIÓN</w:t>
      </w:r>
      <w:r w:rsidRPr="00286AB7">
        <w:rPr>
          <w:spacing w:val="-4"/>
        </w:rPr>
        <w:t xml:space="preserve"> </w:t>
      </w:r>
      <w:r w:rsidRPr="00286AB7">
        <w:t>A</w:t>
      </w:r>
      <w:r w:rsidRPr="00286AB7">
        <w:rPr>
          <w:spacing w:val="-3"/>
        </w:rPr>
        <w:t xml:space="preserve"> </w:t>
      </w:r>
      <w:r w:rsidRPr="00286AB7">
        <w:t>LA</w:t>
      </w:r>
      <w:r w:rsidRPr="00286AB7">
        <w:rPr>
          <w:spacing w:val="-4"/>
        </w:rPr>
        <w:t xml:space="preserve"> </w:t>
      </w:r>
      <w:r w:rsidRPr="00286AB7">
        <w:t>ESTRATEGIA</w:t>
      </w:r>
      <w:r w:rsidRPr="00286AB7">
        <w:rPr>
          <w:spacing w:val="-4"/>
        </w:rPr>
        <w:t xml:space="preserve"> </w:t>
      </w:r>
      <w:r w:rsidRPr="00286AB7">
        <w:t>DE</w:t>
      </w:r>
      <w:r w:rsidRPr="00286AB7">
        <w:rPr>
          <w:spacing w:val="-3"/>
        </w:rPr>
        <w:t xml:space="preserve"> </w:t>
      </w:r>
      <w:r w:rsidRPr="00286AB7">
        <w:t>RENDICIÓN</w:t>
      </w:r>
      <w:r w:rsidRPr="00286AB7">
        <w:rPr>
          <w:spacing w:val="-3"/>
        </w:rPr>
        <w:t xml:space="preserve"> </w:t>
      </w:r>
      <w:r w:rsidRPr="00286AB7">
        <w:t xml:space="preserve">DE CUENTAS </w:t>
      </w:r>
      <w:r w:rsidRPr="00286AB7">
        <w:rPr>
          <w:spacing w:val="-58"/>
        </w:rPr>
        <w:t xml:space="preserve">   </w:t>
      </w:r>
      <w:r w:rsidR="00944349">
        <w:t>2025</w:t>
      </w:r>
    </w:p>
    <w:p w14:paraId="622CEB07" w14:textId="1F7269D2" w:rsidR="009D6A3D" w:rsidRPr="00286AB7" w:rsidRDefault="009D6A3D" w:rsidP="009D6A3D">
      <w:pPr>
        <w:pStyle w:val="Textoindependiente"/>
        <w:spacing w:before="197" w:line="276" w:lineRule="auto"/>
        <w:ind w:left="100" w:right="377"/>
        <w:jc w:val="both"/>
        <w:rPr>
          <w:rFonts w:ascii="Arial" w:hAnsi="Arial" w:cs="Arial"/>
        </w:rPr>
      </w:pPr>
      <w:r w:rsidRPr="00286AB7">
        <w:rPr>
          <w:rFonts w:ascii="Arial" w:hAnsi="Arial" w:cs="Arial"/>
          <w:spacing w:val="-1"/>
        </w:rPr>
        <w:t>El</w:t>
      </w:r>
      <w:r w:rsidRPr="00286AB7">
        <w:rPr>
          <w:rFonts w:ascii="Arial" w:hAnsi="Arial" w:cs="Arial"/>
          <w:spacing w:val="-18"/>
        </w:rPr>
        <w:t xml:space="preserve"> </w:t>
      </w:r>
      <w:r w:rsidRPr="00286AB7">
        <w:rPr>
          <w:rFonts w:ascii="Arial" w:hAnsi="Arial" w:cs="Arial"/>
          <w:spacing w:val="-1"/>
        </w:rPr>
        <w:t>Instituto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  <w:spacing w:val="-1"/>
        </w:rPr>
        <w:t>Colombiano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  <w:spacing w:val="-1"/>
        </w:rPr>
        <w:t>Agropecuario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</w:rPr>
        <w:t>ICA,</w:t>
      </w:r>
      <w:r w:rsidRPr="00286AB7">
        <w:rPr>
          <w:rFonts w:ascii="Arial" w:hAnsi="Arial" w:cs="Arial"/>
          <w:spacing w:val="-23"/>
        </w:rPr>
        <w:t xml:space="preserve"> </w:t>
      </w:r>
      <w:r w:rsidRPr="00286AB7">
        <w:rPr>
          <w:rFonts w:ascii="Arial" w:hAnsi="Arial" w:cs="Arial"/>
        </w:rPr>
        <w:t>desarrolló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</w:rPr>
        <w:t>su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</w:rPr>
        <w:t>estrategia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15"/>
        </w:rPr>
        <w:t xml:space="preserve"> </w:t>
      </w:r>
      <w:r w:rsidRPr="00286AB7">
        <w:rPr>
          <w:rFonts w:ascii="Arial" w:hAnsi="Arial" w:cs="Arial"/>
        </w:rPr>
        <w:t>Rendición</w:t>
      </w:r>
      <w:r w:rsidRPr="00286AB7">
        <w:rPr>
          <w:rFonts w:ascii="Arial" w:hAnsi="Arial" w:cs="Arial"/>
          <w:spacing w:val="-16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19"/>
        </w:rPr>
        <w:t xml:space="preserve"> </w:t>
      </w:r>
      <w:r w:rsidRPr="00286AB7">
        <w:rPr>
          <w:rFonts w:ascii="Arial" w:hAnsi="Arial" w:cs="Arial"/>
        </w:rPr>
        <w:t>Cuentas</w:t>
      </w:r>
      <w:r w:rsidRPr="00286AB7">
        <w:rPr>
          <w:rFonts w:ascii="Arial" w:hAnsi="Arial" w:cs="Arial"/>
          <w:spacing w:val="-59"/>
        </w:rPr>
        <w:t xml:space="preserve"> </w:t>
      </w:r>
      <w:r w:rsidR="00944349">
        <w:rPr>
          <w:rFonts w:ascii="Arial" w:hAnsi="Arial" w:cs="Arial"/>
        </w:rPr>
        <w:t>2025</w:t>
      </w:r>
      <w:r w:rsidRPr="00286AB7">
        <w:rPr>
          <w:rFonts w:ascii="Arial" w:hAnsi="Arial" w:cs="Arial"/>
        </w:rPr>
        <w:t>, orientada a crear espacios de diálogo dinámicos, interactivos y constantes, para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garantizar la participación ciudadana, la transparencia y la accesibilidad 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todos los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ciudadanos.</w:t>
      </w:r>
    </w:p>
    <w:p w14:paraId="70414441" w14:textId="67E72CF3" w:rsidR="009D6A3D" w:rsidRPr="00286AB7" w:rsidRDefault="009D6A3D" w:rsidP="009D6A3D">
      <w:pPr>
        <w:pStyle w:val="Textoindependiente"/>
        <w:spacing w:before="200" w:line="276" w:lineRule="auto"/>
        <w:ind w:left="100" w:right="380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Como cumplimiento al objetivo general 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garantizar el derecho al control social y 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continua vigilancia ciudadana, respetando los principios de trasparencia, buen integridad,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eficiencia, eficacia y anticorrupción y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dar a conocer los actos realizados por la Entidad en</w:t>
      </w:r>
      <w:r w:rsidRPr="00286AB7">
        <w:rPr>
          <w:rFonts w:ascii="Arial" w:hAnsi="Arial" w:cs="Arial"/>
          <w:spacing w:val="1"/>
        </w:rPr>
        <w:t xml:space="preserve"> </w:t>
      </w:r>
      <w:r w:rsidR="00944349">
        <w:rPr>
          <w:rFonts w:ascii="Arial" w:hAnsi="Arial" w:cs="Arial"/>
        </w:rPr>
        <w:t>la vigencia 2025</w:t>
      </w:r>
      <w:r w:rsidRPr="00286AB7">
        <w:rPr>
          <w:rFonts w:ascii="Arial" w:hAnsi="Arial" w:cs="Arial"/>
        </w:rPr>
        <w:t>, a través de los mecanismos de Participación Ciudadana y Rendición 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Cuentas que faciliten los espacios de diálogo con los ciudadanos, otras instituciones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públicas, organismos internacionales, comunidades indígenas, población vulnerable y en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general con la sociedad civil, por lo anterior se da por cumplidos los objetivos específicos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 :</w:t>
      </w:r>
    </w:p>
    <w:p w14:paraId="12E47437" w14:textId="061C137F" w:rsidR="009D6A3D" w:rsidRPr="00286AB7" w:rsidRDefault="009D6A3D" w:rsidP="009D6A3D">
      <w:pPr>
        <w:pStyle w:val="Prrafodelista"/>
        <w:numPr>
          <w:ilvl w:val="0"/>
          <w:numId w:val="1"/>
        </w:numPr>
        <w:tabs>
          <w:tab w:val="left" w:pos="233"/>
        </w:tabs>
        <w:spacing w:before="197" w:line="278" w:lineRule="auto"/>
        <w:ind w:right="384" w:firstLine="0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Publicar</w:t>
      </w:r>
      <w:r w:rsidRPr="00286AB7">
        <w:rPr>
          <w:rFonts w:ascii="Arial" w:hAnsi="Arial" w:cs="Arial"/>
          <w:spacing w:val="-9"/>
        </w:rPr>
        <w:t xml:space="preserve"> </w:t>
      </w:r>
      <w:r w:rsidRPr="00286AB7">
        <w:rPr>
          <w:rFonts w:ascii="Arial" w:hAnsi="Arial" w:cs="Arial"/>
        </w:rPr>
        <w:t>los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resultados</w:t>
      </w:r>
      <w:r w:rsidRPr="00286AB7">
        <w:rPr>
          <w:rFonts w:ascii="Arial" w:hAnsi="Arial" w:cs="Arial"/>
          <w:spacing w:val="-6"/>
        </w:rPr>
        <w:t xml:space="preserve"> </w:t>
      </w:r>
      <w:r w:rsidRPr="00286AB7">
        <w:rPr>
          <w:rFonts w:ascii="Arial" w:hAnsi="Arial" w:cs="Arial"/>
        </w:rPr>
        <w:t>del</w:t>
      </w:r>
      <w:r w:rsidRPr="00286AB7">
        <w:rPr>
          <w:rFonts w:ascii="Arial" w:hAnsi="Arial" w:cs="Arial"/>
          <w:spacing w:val="-7"/>
        </w:rPr>
        <w:t xml:space="preserve"> </w:t>
      </w:r>
      <w:r w:rsidRPr="00286AB7">
        <w:rPr>
          <w:rFonts w:ascii="Arial" w:hAnsi="Arial" w:cs="Arial"/>
        </w:rPr>
        <w:t>quehacer</w:t>
      </w:r>
      <w:r w:rsidRPr="00286AB7">
        <w:rPr>
          <w:rFonts w:ascii="Arial" w:hAnsi="Arial" w:cs="Arial"/>
          <w:spacing w:val="-9"/>
        </w:rPr>
        <w:t xml:space="preserve"> </w:t>
      </w:r>
      <w:r w:rsidRPr="00286AB7">
        <w:rPr>
          <w:rFonts w:ascii="Arial" w:hAnsi="Arial" w:cs="Arial"/>
        </w:rPr>
        <w:t>misional</w:t>
      </w:r>
      <w:r w:rsidRPr="00286AB7">
        <w:rPr>
          <w:rFonts w:ascii="Arial" w:hAnsi="Arial" w:cs="Arial"/>
          <w:spacing w:val="-7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6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Entidad,</w:t>
      </w:r>
      <w:r w:rsidRPr="00286AB7">
        <w:rPr>
          <w:rFonts w:ascii="Arial" w:hAnsi="Arial" w:cs="Arial"/>
          <w:spacing w:val="-9"/>
        </w:rPr>
        <w:t xml:space="preserve"> </w:t>
      </w:r>
      <w:r w:rsidRPr="00286AB7">
        <w:rPr>
          <w:rFonts w:ascii="Arial" w:hAnsi="Arial" w:cs="Arial"/>
        </w:rPr>
        <w:t>pasando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desde</w:t>
      </w:r>
      <w:r w:rsidRPr="00286AB7">
        <w:rPr>
          <w:rFonts w:ascii="Arial" w:hAnsi="Arial" w:cs="Arial"/>
          <w:spacing w:val="-6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planeación</w:t>
      </w:r>
      <w:r w:rsidRPr="00286AB7">
        <w:rPr>
          <w:rFonts w:ascii="Arial" w:hAnsi="Arial" w:cs="Arial"/>
          <w:spacing w:val="-59"/>
        </w:rPr>
        <w:t xml:space="preserve"> </w:t>
      </w:r>
      <w:r w:rsidRPr="00286AB7">
        <w:rPr>
          <w:rFonts w:ascii="Arial" w:hAnsi="Arial" w:cs="Arial"/>
        </w:rPr>
        <w:t>de los espacios de diálogo, hasta la evaluación de estos, de manera positiva, propositiva y</w:t>
      </w:r>
      <w:r w:rsidR="0081131B">
        <w:rPr>
          <w:rFonts w:ascii="Arial" w:hAnsi="Arial" w:cs="Arial"/>
        </w:rPr>
        <w:t xml:space="preserve"> </w:t>
      </w:r>
      <w:r w:rsidRPr="00286AB7">
        <w:rPr>
          <w:rFonts w:ascii="Arial" w:hAnsi="Arial" w:cs="Arial"/>
          <w:spacing w:val="-59"/>
        </w:rPr>
        <w:t xml:space="preserve"> </w:t>
      </w:r>
      <w:r w:rsidR="0081131B">
        <w:rPr>
          <w:rFonts w:ascii="Arial" w:hAnsi="Arial" w:cs="Arial"/>
          <w:spacing w:val="-59"/>
        </w:rPr>
        <w:t xml:space="preserve">   </w:t>
      </w:r>
      <w:r w:rsidR="0081131B" w:rsidRPr="00286AB7">
        <w:rPr>
          <w:rFonts w:ascii="Arial" w:hAnsi="Arial" w:cs="Arial"/>
        </w:rPr>
        <w:t>participativa</w:t>
      </w:r>
      <w:r w:rsidRPr="00286AB7">
        <w:rPr>
          <w:rFonts w:ascii="Arial" w:hAnsi="Arial" w:cs="Arial"/>
        </w:rPr>
        <w:t>.</w:t>
      </w:r>
    </w:p>
    <w:p w14:paraId="614B2C88" w14:textId="77777777" w:rsidR="009D6A3D" w:rsidRPr="00286AB7" w:rsidRDefault="009D6A3D" w:rsidP="009D6A3D">
      <w:pPr>
        <w:pStyle w:val="Prrafodelista"/>
        <w:numPr>
          <w:ilvl w:val="0"/>
          <w:numId w:val="1"/>
        </w:numPr>
        <w:tabs>
          <w:tab w:val="left" w:pos="341"/>
        </w:tabs>
        <w:spacing w:before="197" w:line="273" w:lineRule="auto"/>
        <w:ind w:right="390" w:firstLine="0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Fomentar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retroalimentación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ciudadana,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través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espacios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diálogo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participativos.</w:t>
      </w:r>
    </w:p>
    <w:p w14:paraId="1BF85359" w14:textId="77777777" w:rsidR="009D6A3D" w:rsidRPr="00286AB7" w:rsidRDefault="009D6A3D" w:rsidP="009D6A3D">
      <w:pPr>
        <w:pStyle w:val="Prrafodelista"/>
        <w:numPr>
          <w:ilvl w:val="0"/>
          <w:numId w:val="1"/>
        </w:numPr>
        <w:tabs>
          <w:tab w:val="left" w:pos="233"/>
        </w:tabs>
        <w:spacing w:before="203" w:line="276" w:lineRule="auto"/>
        <w:ind w:right="377" w:firstLine="0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Incrementar</w:t>
      </w:r>
      <w:r w:rsidRPr="00286AB7">
        <w:rPr>
          <w:rFonts w:ascii="Arial" w:hAnsi="Arial" w:cs="Arial"/>
          <w:spacing w:val="-7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cultura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Rendición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Cuentas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al</w:t>
      </w:r>
      <w:r w:rsidRPr="00286AB7">
        <w:rPr>
          <w:rFonts w:ascii="Arial" w:hAnsi="Arial" w:cs="Arial"/>
          <w:spacing w:val="-6"/>
        </w:rPr>
        <w:t xml:space="preserve"> </w:t>
      </w:r>
      <w:r w:rsidRPr="00286AB7">
        <w:rPr>
          <w:rFonts w:ascii="Arial" w:hAnsi="Arial" w:cs="Arial"/>
        </w:rPr>
        <w:t>interior</w:t>
      </w:r>
      <w:r w:rsidRPr="00286AB7">
        <w:rPr>
          <w:rFonts w:ascii="Arial" w:hAnsi="Arial" w:cs="Arial"/>
          <w:spacing w:val="-7"/>
        </w:rPr>
        <w:t xml:space="preserve"> </w:t>
      </w:r>
      <w:r w:rsidRPr="00286AB7">
        <w:rPr>
          <w:rFonts w:ascii="Arial" w:hAnsi="Arial" w:cs="Arial"/>
        </w:rPr>
        <w:t>de la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Entidad,</w:t>
      </w:r>
      <w:r w:rsidRPr="00286AB7">
        <w:rPr>
          <w:rFonts w:ascii="Arial" w:hAnsi="Arial" w:cs="Arial"/>
          <w:spacing w:val="-7"/>
        </w:rPr>
        <w:t xml:space="preserve"> </w:t>
      </w:r>
      <w:r w:rsidRPr="00286AB7">
        <w:rPr>
          <w:rFonts w:ascii="Arial" w:hAnsi="Arial" w:cs="Arial"/>
        </w:rPr>
        <w:t>que</w:t>
      </w:r>
      <w:r w:rsidRPr="00286AB7">
        <w:rPr>
          <w:rFonts w:ascii="Arial" w:hAnsi="Arial" w:cs="Arial"/>
          <w:spacing w:val="-4"/>
        </w:rPr>
        <w:t xml:space="preserve"> </w:t>
      </w:r>
      <w:r w:rsidRPr="00286AB7">
        <w:rPr>
          <w:rFonts w:ascii="Arial" w:hAnsi="Arial" w:cs="Arial"/>
        </w:rPr>
        <w:t>promueva</w:t>
      </w:r>
      <w:r w:rsidRPr="00286AB7">
        <w:rPr>
          <w:rFonts w:ascii="Arial" w:hAnsi="Arial" w:cs="Arial"/>
          <w:spacing w:val="-58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publicación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información en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lenguaje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claro,</w:t>
      </w:r>
      <w:r w:rsidRPr="00286AB7">
        <w:rPr>
          <w:rFonts w:ascii="Arial" w:hAnsi="Arial" w:cs="Arial"/>
          <w:spacing w:val="-3"/>
        </w:rPr>
        <w:t xml:space="preserve"> </w:t>
      </w:r>
      <w:r w:rsidRPr="00286AB7">
        <w:rPr>
          <w:rFonts w:ascii="Arial" w:hAnsi="Arial" w:cs="Arial"/>
        </w:rPr>
        <w:t>oportuna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y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actualizada.</w:t>
      </w:r>
    </w:p>
    <w:p w14:paraId="20A22D10" w14:textId="77777777" w:rsidR="009D6A3D" w:rsidRPr="00286AB7" w:rsidRDefault="009D6A3D" w:rsidP="009D6A3D">
      <w:pPr>
        <w:pStyle w:val="Prrafodelista"/>
        <w:numPr>
          <w:ilvl w:val="0"/>
          <w:numId w:val="1"/>
        </w:numPr>
        <w:tabs>
          <w:tab w:val="left" w:pos="317"/>
        </w:tabs>
        <w:spacing w:before="202" w:line="273" w:lineRule="auto"/>
        <w:ind w:right="390" w:firstLine="0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Brindar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medios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necesarios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para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consulta,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socialización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y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evaluación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información.</w:t>
      </w:r>
    </w:p>
    <w:p w14:paraId="08A78D57" w14:textId="77777777" w:rsidR="009D6A3D" w:rsidRPr="00286AB7" w:rsidRDefault="009D6A3D" w:rsidP="009D6A3D">
      <w:pPr>
        <w:pStyle w:val="Prrafodelista"/>
        <w:numPr>
          <w:ilvl w:val="0"/>
          <w:numId w:val="1"/>
        </w:numPr>
        <w:tabs>
          <w:tab w:val="left" w:pos="337"/>
        </w:tabs>
        <w:spacing w:before="204" w:line="276" w:lineRule="auto"/>
        <w:ind w:right="378" w:firstLine="0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Acoger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las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iniciativa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y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sugerencias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ciudadanos,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que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permitan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identificar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oportunidades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de mejora</w:t>
      </w:r>
    </w:p>
    <w:p w14:paraId="7F493B24" w14:textId="77777777" w:rsidR="0012643C" w:rsidRDefault="0012643C" w:rsidP="0012643C">
      <w:pPr>
        <w:rPr>
          <w:rFonts w:ascii="Helvetica" w:hAnsi="Helvetica"/>
          <w:b/>
          <w:bCs/>
          <w:lang w:val="es-ES"/>
        </w:rPr>
      </w:pPr>
    </w:p>
    <w:p w14:paraId="4B3AB43D" w14:textId="46CDFFC4" w:rsidR="009D6A3D" w:rsidRPr="002150B1" w:rsidRDefault="009D6A3D" w:rsidP="009D6A3D">
      <w:pPr>
        <w:rPr>
          <w:rFonts w:ascii="Arial" w:hAnsi="Arial" w:cs="Arial"/>
          <w:b/>
          <w:spacing w:val="26"/>
        </w:rPr>
      </w:pPr>
      <w:r w:rsidRPr="002150B1">
        <w:rPr>
          <w:rFonts w:ascii="Arial" w:hAnsi="Arial" w:cs="Arial"/>
          <w:b/>
        </w:rPr>
        <w:t>Para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la</w:t>
      </w:r>
      <w:r w:rsidRPr="002150B1">
        <w:rPr>
          <w:rFonts w:ascii="Arial" w:hAnsi="Arial" w:cs="Arial"/>
          <w:b/>
          <w:spacing w:val="26"/>
        </w:rPr>
        <w:t xml:space="preserve"> </w:t>
      </w:r>
      <w:r w:rsidRPr="002150B1">
        <w:rPr>
          <w:rFonts w:ascii="Arial" w:hAnsi="Arial" w:cs="Arial"/>
          <w:b/>
        </w:rPr>
        <w:t>consulta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26"/>
        </w:rPr>
        <w:t xml:space="preserve"> </w:t>
      </w:r>
      <w:r w:rsidRPr="002150B1">
        <w:rPr>
          <w:rFonts w:ascii="Arial" w:hAnsi="Arial" w:cs="Arial"/>
          <w:b/>
        </w:rPr>
        <w:t>la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estrategia</w:t>
      </w:r>
      <w:r w:rsidRPr="002150B1">
        <w:rPr>
          <w:rFonts w:ascii="Arial" w:hAnsi="Arial" w:cs="Arial"/>
          <w:b/>
          <w:spacing w:val="26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rendición</w:t>
      </w:r>
      <w:r w:rsidRPr="002150B1">
        <w:rPr>
          <w:rFonts w:ascii="Arial" w:hAnsi="Arial" w:cs="Arial"/>
          <w:b/>
          <w:spacing w:val="26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cuentas</w:t>
      </w:r>
      <w:r w:rsidRPr="002150B1">
        <w:rPr>
          <w:rFonts w:ascii="Arial" w:hAnsi="Arial" w:cs="Arial"/>
          <w:b/>
          <w:spacing w:val="26"/>
        </w:rPr>
        <w:t xml:space="preserve"> </w:t>
      </w:r>
      <w:r w:rsidR="00466E20">
        <w:rPr>
          <w:rFonts w:ascii="Arial" w:hAnsi="Arial" w:cs="Arial"/>
          <w:b/>
        </w:rPr>
        <w:t>2025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ingrese</w:t>
      </w:r>
      <w:r w:rsidRPr="002150B1">
        <w:rPr>
          <w:rFonts w:ascii="Arial" w:hAnsi="Arial" w:cs="Arial"/>
          <w:b/>
          <w:spacing w:val="26"/>
        </w:rPr>
        <w:t xml:space="preserve"> </w:t>
      </w:r>
      <w:r w:rsidRPr="002150B1">
        <w:rPr>
          <w:rFonts w:ascii="Arial" w:hAnsi="Arial" w:cs="Arial"/>
          <w:b/>
        </w:rPr>
        <w:t>al</w:t>
      </w:r>
      <w:r w:rsidRPr="002150B1">
        <w:rPr>
          <w:rFonts w:ascii="Arial" w:hAnsi="Arial" w:cs="Arial"/>
          <w:b/>
          <w:spacing w:val="22"/>
        </w:rPr>
        <w:t xml:space="preserve"> </w:t>
      </w:r>
      <w:r w:rsidRPr="002150B1">
        <w:rPr>
          <w:rFonts w:ascii="Arial" w:hAnsi="Arial" w:cs="Arial"/>
          <w:b/>
        </w:rPr>
        <w:t>siguiente</w:t>
      </w:r>
      <w:r w:rsidR="009E2ACB">
        <w:rPr>
          <w:rFonts w:ascii="Arial" w:hAnsi="Arial" w:cs="Arial"/>
          <w:b/>
        </w:rPr>
        <w:t>.</w:t>
      </w:r>
      <w:r w:rsidRPr="002150B1">
        <w:rPr>
          <w:rFonts w:ascii="Arial" w:hAnsi="Arial" w:cs="Arial"/>
          <w:b/>
          <w:spacing w:val="26"/>
        </w:rPr>
        <w:t xml:space="preserve"> </w:t>
      </w:r>
    </w:p>
    <w:p w14:paraId="467D52E0" w14:textId="537F3FF6" w:rsidR="009D6A3D" w:rsidRPr="000D4B4D" w:rsidRDefault="009D6A3D" w:rsidP="009D6A3D">
      <w:pPr>
        <w:rPr>
          <w:rFonts w:ascii="Helvetica" w:hAnsi="Helvetica"/>
        </w:rPr>
      </w:pPr>
      <w:r w:rsidRPr="00286AB7">
        <w:rPr>
          <w:rFonts w:ascii="Arial" w:hAnsi="Arial" w:cs="Arial"/>
        </w:rPr>
        <w:t>link</w:t>
      </w:r>
      <w:r w:rsidRPr="00286AB7">
        <w:rPr>
          <w:rFonts w:ascii="Arial" w:hAnsi="Arial" w:cs="Arial"/>
          <w:spacing w:val="-58"/>
        </w:rPr>
        <w:t>:</w:t>
      </w:r>
      <w:r>
        <w:rPr>
          <w:rFonts w:ascii="Arial" w:hAnsi="Arial" w:cs="Arial"/>
          <w:spacing w:val="-58"/>
        </w:rPr>
        <w:t xml:space="preserve">                                           </w:t>
      </w:r>
      <w:hyperlink r:id="rId10" w:history="1">
        <w:r w:rsidRPr="009D6A3D">
          <w:rPr>
            <w:rStyle w:val="Hipervnculo"/>
            <w:rFonts w:ascii="Helvetica" w:hAnsi="Helvetica"/>
          </w:rPr>
          <w:t>https://www.ica.gov.co/modelo-de-p-y-g/transparencia-participacion-y-servicio-al-ciudada/rendicion-de-cuentas/estrategia-rendicion-de-cuentas</w:t>
        </w:r>
      </w:hyperlink>
    </w:p>
    <w:p w14:paraId="02E6C8A9" w14:textId="6FB11AE0" w:rsidR="009D6A3D" w:rsidRPr="00286AB7" w:rsidRDefault="009D6A3D" w:rsidP="009D6A3D">
      <w:pPr>
        <w:pStyle w:val="Textoindependiente"/>
        <w:spacing w:before="197" w:line="276" w:lineRule="auto"/>
        <w:ind w:left="100" w:right="376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 xml:space="preserve">Como cumplimiento a la resolución 1519 del 2020 de </w:t>
      </w:r>
      <w:proofErr w:type="spellStart"/>
      <w:r>
        <w:rPr>
          <w:rFonts w:ascii="Arial" w:hAnsi="Arial" w:cs="Arial"/>
        </w:rPr>
        <w:t>Min</w:t>
      </w:r>
      <w:r w:rsidRPr="00286AB7">
        <w:rPr>
          <w:rFonts w:ascii="Arial" w:hAnsi="Arial" w:cs="Arial"/>
        </w:rPr>
        <w:t>Tic</w:t>
      </w:r>
      <w:proofErr w:type="spellEnd"/>
      <w:r w:rsidRPr="00286AB7">
        <w:rPr>
          <w:rFonts w:ascii="Arial" w:hAnsi="Arial" w:cs="Arial"/>
        </w:rPr>
        <w:t xml:space="preserve"> se publica dentro del menú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participa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información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conforme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lineamientos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específicos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expedidos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por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el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Departamento Administrativo de la Función Pública DAFP de acuerdo a la sección 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lastRenderedPageBreak/>
        <w:t>rendición de cuentas., cumpliendo a la vez con la herramienta de medición la matriz ITA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(índice de Transparencia y Acceso a la Información) de la procuraduría General de 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Nación.</w:t>
      </w:r>
    </w:p>
    <w:p w14:paraId="723D7962" w14:textId="07BB6801" w:rsidR="009D6A3D" w:rsidRDefault="009D6A3D" w:rsidP="009D6A3D">
      <w:pPr>
        <w:pStyle w:val="Textoindependiente"/>
        <w:spacing w:before="203" w:line="276" w:lineRule="auto"/>
        <w:ind w:left="100" w:right="205"/>
        <w:jc w:val="both"/>
        <w:rPr>
          <w:rFonts w:ascii="Arial" w:hAnsi="Arial" w:cs="Arial"/>
        </w:rPr>
      </w:pPr>
      <w:r w:rsidRPr="00286AB7">
        <w:rPr>
          <w:rFonts w:ascii="Arial" w:hAnsi="Arial" w:cs="Arial"/>
        </w:rPr>
        <w:t>Para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vigencia</w:t>
      </w:r>
      <w:r w:rsidRPr="00286AB7">
        <w:rPr>
          <w:rFonts w:ascii="Arial" w:hAnsi="Arial" w:cs="Arial"/>
          <w:spacing w:val="1"/>
        </w:rPr>
        <w:t xml:space="preserve"> </w:t>
      </w:r>
      <w:r w:rsidR="00466E20">
        <w:rPr>
          <w:rFonts w:ascii="Arial" w:hAnsi="Arial" w:cs="Arial"/>
        </w:rPr>
        <w:t>2025</w:t>
      </w:r>
      <w:r w:rsidRPr="00286AB7">
        <w:rPr>
          <w:rFonts w:ascii="Arial" w:hAnsi="Arial" w:cs="Arial"/>
        </w:rPr>
        <w:t>, el ICA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desarrollaron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actividades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permanentes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rendición</w:t>
      </w:r>
      <w:r w:rsidRPr="00286AB7">
        <w:rPr>
          <w:rFonts w:ascii="Arial" w:hAnsi="Arial" w:cs="Arial"/>
          <w:spacing w:val="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59"/>
        </w:rPr>
        <w:t xml:space="preserve"> </w:t>
      </w:r>
      <w:r w:rsidRPr="00286AB7">
        <w:rPr>
          <w:rFonts w:ascii="Arial" w:hAnsi="Arial" w:cs="Arial"/>
        </w:rPr>
        <w:t>cuentas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y se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siguió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avanzando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en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la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sistematización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los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espacios</w:t>
      </w:r>
      <w:r w:rsidRPr="00286AB7">
        <w:rPr>
          <w:rFonts w:ascii="Arial" w:hAnsi="Arial" w:cs="Arial"/>
          <w:spacing w:val="-1"/>
        </w:rPr>
        <w:t xml:space="preserve"> </w:t>
      </w:r>
      <w:r w:rsidRPr="00286AB7">
        <w:rPr>
          <w:rFonts w:ascii="Arial" w:hAnsi="Arial" w:cs="Arial"/>
        </w:rPr>
        <w:t>de</w:t>
      </w:r>
      <w:r w:rsidRPr="00286AB7">
        <w:rPr>
          <w:rFonts w:ascii="Arial" w:hAnsi="Arial" w:cs="Arial"/>
          <w:spacing w:val="-2"/>
        </w:rPr>
        <w:t xml:space="preserve"> </w:t>
      </w:r>
      <w:r w:rsidRPr="00286AB7">
        <w:rPr>
          <w:rFonts w:ascii="Arial" w:hAnsi="Arial" w:cs="Arial"/>
        </w:rPr>
        <w:t>dialogo,</w:t>
      </w:r>
      <w:r w:rsidRPr="00286AB7">
        <w:rPr>
          <w:rFonts w:ascii="Arial" w:hAnsi="Arial" w:cs="Arial"/>
          <w:spacing w:val="-5"/>
        </w:rPr>
        <w:t xml:space="preserve"> </w:t>
      </w:r>
      <w:r w:rsidRPr="00286AB7">
        <w:rPr>
          <w:rFonts w:ascii="Arial" w:hAnsi="Arial" w:cs="Arial"/>
        </w:rPr>
        <w:t>utilizando herramientas tecnológicas, mediante aplicativos y plataformas que facilitaron la realización de eventos públicos de amplia y mediana convocatoria.</w:t>
      </w:r>
    </w:p>
    <w:p w14:paraId="48D258B8" w14:textId="3223DAF0" w:rsidR="00D14E4C" w:rsidRPr="00286AB7" w:rsidRDefault="00D14E4C" w:rsidP="00D14E4C">
      <w:pPr>
        <w:pStyle w:val="Ttulo1"/>
        <w:spacing w:before="142"/>
        <w:ind w:left="100" w:firstLine="0"/>
        <w:jc w:val="both"/>
      </w:pPr>
      <w:r w:rsidRPr="00286AB7">
        <w:rPr>
          <w:spacing w:val="-1"/>
        </w:rPr>
        <w:t>ACTIVIDADES</w:t>
      </w:r>
      <w:r w:rsidRPr="00286AB7">
        <w:rPr>
          <w:spacing w:val="-10"/>
        </w:rPr>
        <w:t xml:space="preserve"> </w:t>
      </w:r>
      <w:r w:rsidRPr="00286AB7">
        <w:rPr>
          <w:spacing w:val="-1"/>
        </w:rPr>
        <w:t>DEL</w:t>
      </w:r>
      <w:r w:rsidRPr="00286AB7">
        <w:rPr>
          <w:spacing w:val="-8"/>
        </w:rPr>
        <w:t xml:space="preserve"> </w:t>
      </w:r>
      <w:r w:rsidRPr="00286AB7">
        <w:rPr>
          <w:spacing w:val="-1"/>
        </w:rPr>
        <w:t>COMPONENTE</w:t>
      </w:r>
      <w:r w:rsidRPr="00286AB7">
        <w:rPr>
          <w:spacing w:val="-9"/>
        </w:rPr>
        <w:t xml:space="preserve"> </w:t>
      </w:r>
      <w:r w:rsidRPr="00286AB7">
        <w:t>NO.</w:t>
      </w:r>
      <w:r w:rsidRPr="00286AB7">
        <w:rPr>
          <w:spacing w:val="-15"/>
        </w:rPr>
        <w:t xml:space="preserve"> </w:t>
      </w:r>
      <w:r w:rsidR="00466E20">
        <w:t>3</w:t>
      </w:r>
      <w:r w:rsidRPr="00286AB7">
        <w:rPr>
          <w:spacing w:val="-8"/>
        </w:rPr>
        <w:t xml:space="preserve"> </w:t>
      </w:r>
      <w:r w:rsidR="00466E20">
        <w:rPr>
          <w:spacing w:val="-8"/>
        </w:rPr>
        <w:t>PTEP_ESTADO ABIERTO</w:t>
      </w:r>
      <w:r w:rsidRPr="00286AB7">
        <w:t>DEL</w:t>
      </w:r>
      <w:r w:rsidRPr="00286AB7">
        <w:rPr>
          <w:spacing w:val="-8"/>
        </w:rPr>
        <w:t xml:space="preserve"> </w:t>
      </w:r>
      <w:r w:rsidR="00A206BD">
        <w:t>–</w:t>
      </w:r>
      <w:r w:rsidRPr="00286AB7">
        <w:rPr>
          <w:spacing w:val="-11"/>
        </w:rPr>
        <w:t xml:space="preserve"> </w:t>
      </w:r>
      <w:r w:rsidR="00A206BD">
        <w:rPr>
          <w:spacing w:val="-11"/>
        </w:rPr>
        <w:t xml:space="preserve">3.1 </w:t>
      </w:r>
      <w:r w:rsidR="00466E20">
        <w:rPr>
          <w:color w:val="000000"/>
          <w:shd w:val="clear" w:color="auto" w:fill="FFFFFF"/>
        </w:rPr>
        <w:t>FORMULAR Y EJECUTAR LA ESTRATEGIA DE RENDICIÓN DE CUENTAS Y PARTICIPACIÓN CIUDADANA ICA 2025.</w:t>
      </w:r>
    </w:p>
    <w:p w14:paraId="48A266A1" w14:textId="77777777" w:rsidR="00D14E4C" w:rsidRPr="00286AB7" w:rsidRDefault="00D14E4C" w:rsidP="00D14E4C">
      <w:pPr>
        <w:pStyle w:val="Textoindependiente"/>
        <w:spacing w:before="5"/>
        <w:jc w:val="both"/>
        <w:rPr>
          <w:rFonts w:ascii="Arial" w:hAnsi="Arial" w:cs="Arial"/>
          <w:b/>
          <w:sz w:val="20"/>
        </w:rPr>
      </w:pPr>
    </w:p>
    <w:p w14:paraId="5AD70214" w14:textId="7041EEC5" w:rsidR="00D14E4C" w:rsidRDefault="00A206BD" w:rsidP="004F05E5">
      <w:pPr>
        <w:pStyle w:val="Textoindependiente"/>
        <w:spacing w:before="203" w:line="276" w:lineRule="auto"/>
        <w:ind w:right="205"/>
        <w:jc w:val="both"/>
        <w:rPr>
          <w:rStyle w:val="Hipervnculo"/>
          <w:rFonts w:ascii="Arial" w:hAnsi="Arial" w:cs="Arial"/>
        </w:rPr>
      </w:pPr>
      <w:r>
        <w:rPr>
          <w:rFonts w:ascii="Arial" w:hAnsi="Arial" w:cs="Arial"/>
        </w:rPr>
        <w:t>Para la consulta del Programa de Trasparencia y Ética Pública, PTEP-2025</w:t>
      </w:r>
      <w:r w:rsidR="00D14E4C" w:rsidRPr="00286AB7">
        <w:rPr>
          <w:rFonts w:ascii="Arial" w:hAnsi="Arial" w:cs="Arial"/>
        </w:rPr>
        <w:t xml:space="preserve"> ingrese</w:t>
      </w:r>
      <w:r w:rsidR="00D14E4C" w:rsidRPr="00286AB7">
        <w:rPr>
          <w:rFonts w:ascii="Arial" w:hAnsi="Arial" w:cs="Arial"/>
          <w:spacing w:val="-59"/>
        </w:rPr>
        <w:t xml:space="preserve"> </w:t>
      </w:r>
      <w:r w:rsidR="00D14E4C" w:rsidRPr="00286AB7">
        <w:rPr>
          <w:rFonts w:ascii="Arial" w:hAnsi="Arial" w:cs="Arial"/>
        </w:rPr>
        <w:t>al siguiente link</w:t>
      </w:r>
      <w:r w:rsidR="00D14E4C">
        <w:rPr>
          <w:rFonts w:ascii="Arial" w:hAnsi="Arial" w:cs="Arial"/>
        </w:rPr>
        <w:t xml:space="preserve">: </w:t>
      </w:r>
      <w:hyperlink r:id="rId11" w:history="1">
        <w:r w:rsidR="002150B1" w:rsidRPr="002F2E8F">
          <w:rPr>
            <w:rStyle w:val="Hipervnculo"/>
            <w:rFonts w:ascii="Arial" w:hAnsi="Arial" w:cs="Arial"/>
          </w:rPr>
          <w:t>https://www.ica.gov.co/modelo-de-p-y-g/transparencia-participacion-y-servicio-al-ciudada/plan-anticorrupcion-y-de-atencion-al-ciudadano</w:t>
        </w:r>
      </w:hyperlink>
    </w:p>
    <w:p w14:paraId="2C71F540" w14:textId="77777777" w:rsidR="004F05E5" w:rsidRPr="00286AB7" w:rsidRDefault="004F05E5" w:rsidP="004F05E5">
      <w:pPr>
        <w:pStyle w:val="Textoindependiente"/>
        <w:spacing w:before="203" w:line="276" w:lineRule="auto"/>
        <w:ind w:right="205"/>
        <w:jc w:val="both"/>
        <w:rPr>
          <w:rFonts w:ascii="Arial" w:hAnsi="Arial" w:cs="Arial"/>
        </w:rPr>
      </w:pPr>
    </w:p>
    <w:p w14:paraId="4D81ED95" w14:textId="77777777" w:rsidR="004F05E5" w:rsidRPr="004F05E5" w:rsidRDefault="00940B21" w:rsidP="00E51D3C">
      <w:pPr>
        <w:pStyle w:val="Ttulo1"/>
        <w:numPr>
          <w:ilvl w:val="0"/>
          <w:numId w:val="5"/>
        </w:numPr>
        <w:tabs>
          <w:tab w:val="left" w:pos="821"/>
        </w:tabs>
        <w:jc w:val="both"/>
        <w:rPr>
          <w:b w:val="0"/>
        </w:rPr>
      </w:pPr>
      <w:r>
        <w:t>ELEMENTO DE INFORMACIÓN DE CALIDAD</w:t>
      </w:r>
      <w:r w:rsidR="009E2ACB">
        <w:t>.</w:t>
      </w:r>
    </w:p>
    <w:p w14:paraId="53E67C3F" w14:textId="7DEAE11A" w:rsidR="00742BBD" w:rsidRPr="004F05E5" w:rsidRDefault="00742BBD" w:rsidP="004F05E5">
      <w:pPr>
        <w:pStyle w:val="Textoindependiente"/>
        <w:spacing w:before="203" w:line="276" w:lineRule="auto"/>
        <w:ind w:left="100" w:right="205"/>
        <w:jc w:val="both"/>
        <w:rPr>
          <w:rFonts w:ascii="Arial" w:hAnsi="Arial" w:cs="Arial"/>
        </w:rPr>
      </w:pPr>
      <w:r w:rsidRPr="004F05E5">
        <w:rPr>
          <w:rFonts w:ascii="Arial" w:hAnsi="Arial" w:cs="Arial"/>
        </w:rPr>
        <w:t>Se refiere a la generación de datos y contenidos sobre la gestión realizada, el resultado obtenido y el cumplimiento de los compromisos y las metas misionales, que están asociados con los planes, programas y proyectos. Usar un lenguaje comprensible para el ciudadano, generando información de calidad, que sea oportuna, objetiva, veraz, completa, realizable, procesable y disponible.</w:t>
      </w:r>
    </w:p>
    <w:p w14:paraId="36CA9623" w14:textId="217D6572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62A982BB" w14:textId="45E0140B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406DC1BD" w14:textId="251018D2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7594E3B0" w14:textId="4BDB38A5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3418EDCE" w14:textId="124E2BA3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5BECD305" w14:textId="06ACD5BC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2F903862" w14:textId="0EEAF91F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6763E137" w14:textId="2970968B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5F4C2810" w14:textId="611F42F4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075873D8" w14:textId="1478E2B3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7C9DA7EB" w14:textId="58AE785F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384CAB81" w14:textId="651EF952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704FBDDD" w14:textId="70AE64E1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6D60ED5E" w14:textId="755CFF2F" w:rsid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0BB69494" w14:textId="77777777" w:rsidR="004F05E5" w:rsidRPr="004F05E5" w:rsidRDefault="004F05E5" w:rsidP="004F05E5">
      <w:pPr>
        <w:pStyle w:val="Ttulo1"/>
        <w:tabs>
          <w:tab w:val="left" w:pos="821"/>
        </w:tabs>
        <w:ind w:left="360" w:firstLine="0"/>
        <w:jc w:val="both"/>
        <w:rPr>
          <w:b w:val="0"/>
        </w:rPr>
      </w:pPr>
    </w:p>
    <w:p w14:paraId="4D02DA2A" w14:textId="6A72A251" w:rsidR="00D14E4C" w:rsidRDefault="00D14E4C" w:rsidP="00D14E4C">
      <w:pPr>
        <w:pStyle w:val="Prrafodelista"/>
        <w:numPr>
          <w:ilvl w:val="1"/>
          <w:numId w:val="2"/>
        </w:numPr>
        <w:tabs>
          <w:tab w:val="left" w:pos="913"/>
        </w:tabs>
        <w:spacing w:before="0" w:line="278" w:lineRule="auto"/>
        <w:ind w:right="373"/>
        <w:jc w:val="both"/>
        <w:rPr>
          <w:rFonts w:ascii="Arial" w:hAnsi="Arial" w:cs="Arial"/>
        </w:rPr>
      </w:pPr>
      <w:r w:rsidRPr="002150B1">
        <w:rPr>
          <w:rFonts w:ascii="Arial" w:hAnsi="Arial" w:cs="Arial"/>
          <w:b/>
        </w:rPr>
        <w:t>Ratificar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y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capacitar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el</w:t>
      </w:r>
      <w:r w:rsidRPr="002150B1">
        <w:rPr>
          <w:rFonts w:ascii="Arial" w:hAnsi="Arial" w:cs="Arial"/>
          <w:b/>
          <w:spacing w:val="26"/>
        </w:rPr>
        <w:t xml:space="preserve"> </w:t>
      </w:r>
      <w:r w:rsidRPr="002150B1">
        <w:rPr>
          <w:rFonts w:ascii="Arial" w:hAnsi="Arial" w:cs="Arial"/>
          <w:b/>
        </w:rPr>
        <w:t>equipo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trabajo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que</w:t>
      </w:r>
      <w:r w:rsidRPr="002150B1">
        <w:rPr>
          <w:rFonts w:ascii="Arial" w:hAnsi="Arial" w:cs="Arial"/>
          <w:b/>
          <w:spacing w:val="29"/>
        </w:rPr>
        <w:t xml:space="preserve"> </w:t>
      </w:r>
      <w:r w:rsidRPr="002150B1">
        <w:rPr>
          <w:rFonts w:ascii="Arial" w:hAnsi="Arial" w:cs="Arial"/>
          <w:b/>
        </w:rPr>
        <w:t>lidere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el</w:t>
      </w:r>
      <w:r w:rsidRPr="002150B1">
        <w:rPr>
          <w:rFonts w:ascii="Arial" w:hAnsi="Arial" w:cs="Arial"/>
          <w:b/>
          <w:spacing w:val="25"/>
        </w:rPr>
        <w:t xml:space="preserve"> </w:t>
      </w:r>
      <w:r w:rsidRPr="002150B1">
        <w:rPr>
          <w:rFonts w:ascii="Arial" w:hAnsi="Arial" w:cs="Arial"/>
          <w:b/>
        </w:rPr>
        <w:t>proceso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29"/>
        </w:rPr>
        <w:t xml:space="preserve"> </w:t>
      </w:r>
      <w:r w:rsidRPr="002150B1">
        <w:rPr>
          <w:rFonts w:ascii="Arial" w:hAnsi="Arial" w:cs="Arial"/>
          <w:b/>
        </w:rPr>
        <w:t>planeación</w:t>
      </w:r>
      <w:r w:rsidRPr="002150B1">
        <w:rPr>
          <w:rFonts w:ascii="Arial" w:hAnsi="Arial" w:cs="Arial"/>
          <w:b/>
          <w:spacing w:val="28"/>
        </w:rPr>
        <w:t xml:space="preserve"> </w:t>
      </w:r>
      <w:r w:rsidRPr="002150B1">
        <w:rPr>
          <w:rFonts w:ascii="Arial" w:hAnsi="Arial" w:cs="Arial"/>
          <w:b/>
        </w:rPr>
        <w:t>e</w:t>
      </w:r>
      <w:r w:rsidRPr="002150B1">
        <w:rPr>
          <w:rFonts w:ascii="Arial" w:hAnsi="Arial" w:cs="Arial"/>
          <w:b/>
          <w:spacing w:val="-58"/>
        </w:rPr>
        <w:t xml:space="preserve"> </w:t>
      </w:r>
      <w:r w:rsidRPr="002150B1">
        <w:rPr>
          <w:rFonts w:ascii="Arial" w:hAnsi="Arial" w:cs="Arial"/>
          <w:b/>
        </w:rPr>
        <w:t>implementación</w:t>
      </w:r>
      <w:r w:rsidRPr="002150B1">
        <w:rPr>
          <w:rFonts w:ascii="Arial" w:hAnsi="Arial" w:cs="Arial"/>
          <w:b/>
          <w:spacing w:val="-12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los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ejercicios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rendición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de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cuentas</w:t>
      </w:r>
      <w:r w:rsidRPr="002150B1">
        <w:rPr>
          <w:rFonts w:ascii="Arial" w:hAnsi="Arial" w:cs="Arial"/>
          <w:b/>
          <w:spacing w:val="-11"/>
        </w:rPr>
        <w:t xml:space="preserve"> </w:t>
      </w:r>
      <w:r w:rsidRPr="002150B1">
        <w:rPr>
          <w:rFonts w:ascii="Arial" w:hAnsi="Arial" w:cs="Arial"/>
          <w:b/>
        </w:rPr>
        <w:t>y</w:t>
      </w:r>
      <w:r w:rsidRPr="002150B1">
        <w:rPr>
          <w:rFonts w:ascii="Arial" w:hAnsi="Arial" w:cs="Arial"/>
          <w:b/>
          <w:spacing w:val="-15"/>
        </w:rPr>
        <w:t xml:space="preserve"> </w:t>
      </w:r>
      <w:r w:rsidRPr="002150B1">
        <w:rPr>
          <w:rFonts w:ascii="Arial" w:hAnsi="Arial" w:cs="Arial"/>
          <w:b/>
        </w:rPr>
        <w:t>participación</w:t>
      </w:r>
      <w:r w:rsidRPr="002150B1">
        <w:rPr>
          <w:rFonts w:ascii="Arial" w:hAnsi="Arial" w:cs="Arial"/>
          <w:b/>
          <w:spacing w:val="-14"/>
        </w:rPr>
        <w:t xml:space="preserve"> </w:t>
      </w:r>
      <w:r w:rsidRPr="002150B1">
        <w:rPr>
          <w:rFonts w:ascii="Arial" w:hAnsi="Arial" w:cs="Arial"/>
          <w:b/>
        </w:rPr>
        <w:t>ciudadana</w:t>
      </w:r>
      <w:r>
        <w:rPr>
          <w:rFonts w:ascii="Arial" w:hAnsi="Arial" w:cs="Arial"/>
        </w:rPr>
        <w:t>.</w:t>
      </w:r>
    </w:p>
    <w:p w14:paraId="4AC9FEE7" w14:textId="77777777" w:rsidR="009E2ACB" w:rsidRDefault="009E2ACB" w:rsidP="009E2ACB">
      <w:pPr>
        <w:pStyle w:val="Prrafodelista"/>
        <w:tabs>
          <w:tab w:val="left" w:pos="913"/>
        </w:tabs>
        <w:spacing w:before="0" w:line="278" w:lineRule="auto"/>
        <w:ind w:left="878" w:right="373" w:firstLine="0"/>
        <w:jc w:val="both"/>
        <w:rPr>
          <w:rFonts w:ascii="Arial" w:hAnsi="Arial" w:cs="Arial"/>
        </w:rPr>
      </w:pPr>
    </w:p>
    <w:p w14:paraId="3E5C0483" w14:textId="61F71331" w:rsidR="00D14E4C" w:rsidRPr="00D14E4C" w:rsidRDefault="00D14E4C" w:rsidP="00D14E4C">
      <w:pPr>
        <w:tabs>
          <w:tab w:val="left" w:pos="913"/>
        </w:tabs>
        <w:spacing w:line="278" w:lineRule="auto"/>
        <w:ind w:right="373"/>
        <w:jc w:val="both"/>
        <w:rPr>
          <w:rFonts w:ascii="Arial" w:hAnsi="Arial" w:cs="Arial"/>
        </w:rPr>
      </w:pPr>
      <w:r>
        <w:rPr>
          <w:noProof/>
          <w:lang w:eastAsia="es-CO"/>
        </w:rPr>
        <w:t xml:space="preserve">            </w:t>
      </w:r>
      <w:r w:rsidR="00A206BD">
        <w:rPr>
          <w:noProof/>
          <w:lang w:eastAsia="es-CO"/>
        </w:rPr>
        <w:drawing>
          <wp:inline distT="0" distB="0" distL="0" distR="0" wp14:anchorId="2B4DB0D1" wp14:editId="05471256">
            <wp:extent cx="2238375" cy="26289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195" t="15993" r="51970" b="20338"/>
                    <a:stretch/>
                  </pic:blipFill>
                  <pic:spPr bwMode="auto">
                    <a:xfrm>
                      <a:off x="0" y="0"/>
                      <a:ext cx="223837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4E4C">
        <w:rPr>
          <w:noProof/>
          <w:lang w:eastAsia="es-CO"/>
        </w:rPr>
        <w:t xml:space="preserve"> </w:t>
      </w:r>
      <w:r>
        <w:rPr>
          <w:noProof/>
          <w:lang w:eastAsia="es-CO"/>
        </w:rPr>
        <w:t xml:space="preserve">       </w:t>
      </w:r>
      <w:r w:rsidR="00A206BD">
        <w:rPr>
          <w:noProof/>
          <w:lang w:eastAsia="es-CO"/>
        </w:rPr>
        <w:drawing>
          <wp:inline distT="0" distB="0" distL="0" distR="0" wp14:anchorId="5EA82347" wp14:editId="12E4E633">
            <wp:extent cx="2219325" cy="26670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2614" t="15389" r="19382" b="20036"/>
                    <a:stretch/>
                  </pic:blipFill>
                  <pic:spPr bwMode="auto">
                    <a:xfrm>
                      <a:off x="0" y="0"/>
                      <a:ext cx="221932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t xml:space="preserve">   </w:t>
      </w:r>
    </w:p>
    <w:p w14:paraId="0CC5F3F2" w14:textId="77777777" w:rsidR="00A206BD" w:rsidRDefault="00A206BD" w:rsidP="002068FA">
      <w:pPr>
        <w:rPr>
          <w:noProof/>
          <w:lang w:eastAsia="es-CO"/>
        </w:rPr>
      </w:pPr>
    </w:p>
    <w:p w14:paraId="436EA61C" w14:textId="79D33B05" w:rsidR="002C179C" w:rsidRDefault="006E5325" w:rsidP="00742BBD">
      <w:r>
        <w:rPr>
          <w:noProof/>
          <w:lang w:eastAsia="es-CO"/>
        </w:rPr>
        <w:drawing>
          <wp:inline distT="0" distB="0" distL="0" distR="0" wp14:anchorId="1598FBB7" wp14:editId="5DC1C603">
            <wp:extent cx="2562225" cy="27146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197" t="26555" r="52138" b="9474"/>
                    <a:stretch/>
                  </pic:blipFill>
                  <pic:spPr bwMode="auto">
                    <a:xfrm>
                      <a:off x="0" y="0"/>
                      <a:ext cx="256222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3F962B42" wp14:editId="07FE053A">
            <wp:extent cx="3000375" cy="26765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1086" t="27157" r="19722" b="11285"/>
                    <a:stretch/>
                  </pic:blipFill>
                  <pic:spPr bwMode="auto">
                    <a:xfrm>
                      <a:off x="0" y="0"/>
                      <a:ext cx="300037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C30F8" w14:textId="75194EA8" w:rsidR="00742BBD" w:rsidRDefault="00742BBD" w:rsidP="00742BBD"/>
    <w:p w14:paraId="66EB79A4" w14:textId="3E6A3B5F" w:rsidR="004F05E5" w:rsidRDefault="004F05E5" w:rsidP="00742BBD"/>
    <w:p w14:paraId="0C749085" w14:textId="77777777" w:rsidR="004F05E5" w:rsidRPr="00742BBD" w:rsidRDefault="004F05E5" w:rsidP="00742BBD"/>
    <w:p w14:paraId="1BFC7D3A" w14:textId="64E557AC" w:rsidR="002C179C" w:rsidRPr="002150B1" w:rsidRDefault="002C179C" w:rsidP="002C179C">
      <w:pPr>
        <w:pStyle w:val="Prrafodelista"/>
        <w:numPr>
          <w:ilvl w:val="1"/>
          <w:numId w:val="2"/>
        </w:numPr>
        <w:tabs>
          <w:tab w:val="left" w:pos="913"/>
        </w:tabs>
        <w:spacing w:line="276" w:lineRule="auto"/>
        <w:ind w:right="387"/>
        <w:jc w:val="both"/>
        <w:rPr>
          <w:rFonts w:ascii="Arial" w:hAnsi="Arial" w:cs="Arial"/>
          <w:b/>
        </w:rPr>
      </w:pPr>
      <w:r w:rsidRPr="002150B1">
        <w:rPr>
          <w:rFonts w:ascii="Arial" w:hAnsi="Arial" w:cs="Arial"/>
          <w:b/>
        </w:rPr>
        <w:lastRenderedPageBreak/>
        <w:t>Revisar, diseñar y publicar el informe de gestión vigencia 20</w:t>
      </w:r>
      <w:r w:rsidR="006E5325">
        <w:rPr>
          <w:rFonts w:ascii="Arial" w:hAnsi="Arial" w:cs="Arial"/>
          <w:b/>
        </w:rPr>
        <w:t>25 antes del 31 de enero de 2026</w:t>
      </w:r>
      <w:r w:rsidRPr="002150B1">
        <w:rPr>
          <w:rFonts w:ascii="Arial" w:hAnsi="Arial" w:cs="Arial"/>
          <w:b/>
        </w:rPr>
        <w:t xml:space="preserve">.  </w:t>
      </w:r>
    </w:p>
    <w:p w14:paraId="48513D94" w14:textId="155B9DBE" w:rsidR="002C179C" w:rsidRDefault="00E52DA9" w:rsidP="00C27060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Style w:val="Hipervnculo"/>
          <w:rFonts w:ascii="Arial" w:hAnsi="Arial" w:cs="Arial"/>
        </w:rPr>
      </w:pPr>
      <w:hyperlink r:id="rId16" w:history="1">
        <w:r w:rsidR="002C179C" w:rsidRPr="002C179C">
          <w:rPr>
            <w:rStyle w:val="Hipervnculo"/>
            <w:rFonts w:ascii="Arial" w:hAnsi="Arial" w:cs="Arial"/>
          </w:rPr>
          <w:t>https://www.ica.gov.co/modelo-de-p-y-g/transparencia-participacion-y-servicio-al-ciudada/rendicion-de-cuentas/informes-de-gestion</w:t>
        </w:r>
      </w:hyperlink>
    </w:p>
    <w:p w14:paraId="76BF430F" w14:textId="77777777" w:rsidR="00C27060" w:rsidRPr="00C27060" w:rsidRDefault="00C27060" w:rsidP="00C27060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</w:rPr>
      </w:pPr>
    </w:p>
    <w:p w14:paraId="3905216E" w14:textId="58E18B47" w:rsidR="002C179C" w:rsidRPr="002150B1" w:rsidRDefault="002C179C" w:rsidP="002C179C">
      <w:pPr>
        <w:pStyle w:val="Prrafodelista"/>
        <w:numPr>
          <w:ilvl w:val="1"/>
          <w:numId w:val="2"/>
        </w:numPr>
        <w:tabs>
          <w:tab w:val="left" w:pos="913"/>
        </w:tabs>
        <w:spacing w:line="276" w:lineRule="auto"/>
        <w:ind w:right="387"/>
        <w:jc w:val="both"/>
        <w:rPr>
          <w:rFonts w:ascii="Arial" w:hAnsi="Arial" w:cs="Arial"/>
          <w:b/>
        </w:rPr>
      </w:pPr>
      <w:r w:rsidRPr="002150B1">
        <w:rPr>
          <w:rFonts w:ascii="Arial" w:hAnsi="Arial" w:cs="Arial"/>
          <w:b/>
        </w:rPr>
        <w:t>Elaborar y publicar el informe individual de rendición de cu</w:t>
      </w:r>
      <w:r w:rsidR="00C27060">
        <w:rPr>
          <w:rFonts w:ascii="Arial" w:hAnsi="Arial" w:cs="Arial"/>
          <w:b/>
        </w:rPr>
        <w:t>entas y Construcción de Paz 2025</w:t>
      </w:r>
      <w:r w:rsidRPr="002150B1">
        <w:rPr>
          <w:rFonts w:ascii="Arial" w:hAnsi="Arial" w:cs="Arial"/>
          <w:b/>
        </w:rPr>
        <w:t xml:space="preserve"> primer semestre. </w:t>
      </w:r>
    </w:p>
    <w:p w14:paraId="316A5DF1" w14:textId="3282C5F5" w:rsidR="002C179C" w:rsidRDefault="00E52DA9" w:rsidP="002C179C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</w:pPr>
      <w:hyperlink r:id="rId17" w:history="1">
        <w:r w:rsidR="00C27060" w:rsidRPr="00C27060">
          <w:rPr>
            <w:rStyle w:val="Hipervnculo"/>
          </w:rPr>
          <w:t>https://www.ica.gov.co/modelo-de-p-y-g/transparencia-participacion-y-servicio-al-ciudada/rendicion-de-cuentas/informes-acciones-construccion-de-paz</w:t>
        </w:r>
      </w:hyperlink>
    </w:p>
    <w:p w14:paraId="5DF10BE3" w14:textId="77777777" w:rsidR="00C27060" w:rsidRDefault="00C27060" w:rsidP="002C179C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</w:rPr>
      </w:pPr>
    </w:p>
    <w:p w14:paraId="09E9882F" w14:textId="77777777" w:rsidR="008779F5" w:rsidRPr="00E7705D" w:rsidRDefault="002C179C" w:rsidP="008779F5">
      <w:pPr>
        <w:pStyle w:val="Prrafodelista"/>
        <w:numPr>
          <w:ilvl w:val="1"/>
          <w:numId w:val="2"/>
        </w:numPr>
        <w:tabs>
          <w:tab w:val="left" w:pos="913"/>
        </w:tabs>
        <w:spacing w:line="276" w:lineRule="auto"/>
        <w:ind w:right="387"/>
        <w:jc w:val="both"/>
        <w:rPr>
          <w:rFonts w:ascii="Arial" w:hAnsi="Arial" w:cs="Arial"/>
        </w:rPr>
      </w:pPr>
      <w:r w:rsidRPr="00E7705D">
        <w:rPr>
          <w:rFonts w:ascii="Arial" w:hAnsi="Arial" w:cs="Arial"/>
          <w:b/>
        </w:rPr>
        <w:t xml:space="preserve">Elaborar y publicar el informe individual de rendición de cuentas y Construcción de Paz con </w:t>
      </w:r>
      <w:r w:rsidR="00C27060" w:rsidRPr="00E7705D">
        <w:rPr>
          <w:rFonts w:ascii="Arial" w:hAnsi="Arial" w:cs="Arial"/>
          <w:b/>
        </w:rPr>
        <w:t>corte al 31 de diciembre de 2025</w:t>
      </w:r>
      <w:r w:rsidRPr="00E7705D">
        <w:rPr>
          <w:rFonts w:ascii="Arial" w:hAnsi="Arial" w:cs="Arial"/>
          <w:b/>
        </w:rPr>
        <w:t xml:space="preserve">. </w:t>
      </w:r>
    </w:p>
    <w:p w14:paraId="4536BCA7" w14:textId="6B85E71B" w:rsidR="002C179C" w:rsidRDefault="00E52DA9" w:rsidP="008779F5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Style w:val="Hipervnculo"/>
        </w:rPr>
      </w:pPr>
      <w:hyperlink r:id="rId18" w:history="1">
        <w:r w:rsidR="008779F5" w:rsidRPr="008779F5">
          <w:rPr>
            <w:rStyle w:val="Hipervnculo"/>
          </w:rPr>
          <w:t>https://www.ica.gov.co/modelo-de-p-y-g/transparencia-participacion-y-servicio-al-ciudada/rendicion-de-cuentas/informes-acciones-construccion-de-paz</w:t>
        </w:r>
      </w:hyperlink>
    </w:p>
    <w:p w14:paraId="79F2CD52" w14:textId="22A24D36" w:rsidR="008779F5" w:rsidRPr="00021689" w:rsidRDefault="008779F5" w:rsidP="006A2CB7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  <w:color w:val="FF0000"/>
        </w:rPr>
      </w:pPr>
    </w:p>
    <w:p w14:paraId="32E90AB9" w14:textId="77777777" w:rsidR="00E7705D" w:rsidRPr="00E52DA9" w:rsidRDefault="001A1A87" w:rsidP="00C4298F">
      <w:pPr>
        <w:pStyle w:val="Prrafodelista"/>
        <w:numPr>
          <w:ilvl w:val="1"/>
          <w:numId w:val="2"/>
        </w:numPr>
        <w:tabs>
          <w:tab w:val="left" w:pos="913"/>
        </w:tabs>
        <w:spacing w:line="276" w:lineRule="auto"/>
        <w:ind w:right="387"/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E52DA9">
        <w:rPr>
          <w:rFonts w:ascii="Arial" w:hAnsi="Arial" w:cs="Arial"/>
          <w:b/>
          <w:color w:val="000000" w:themeColor="text1"/>
        </w:rPr>
        <w:t>Realizar al menos dos socializaciones de la política de Género y Mujer Rural, a nivel interno en la entidad</w:t>
      </w:r>
      <w:r w:rsidR="009E2ACB" w:rsidRPr="00E52DA9">
        <w:rPr>
          <w:rFonts w:ascii="Arial" w:hAnsi="Arial" w:cs="Arial"/>
          <w:b/>
          <w:color w:val="000000" w:themeColor="text1"/>
        </w:rPr>
        <w:t>.</w:t>
      </w:r>
      <w:r w:rsidRPr="00E52DA9">
        <w:rPr>
          <w:rFonts w:ascii="Arial" w:hAnsi="Arial" w:cs="Arial"/>
          <w:b/>
          <w:color w:val="000000" w:themeColor="text1"/>
        </w:rPr>
        <w:t xml:space="preserve"> </w:t>
      </w:r>
    </w:p>
    <w:p w14:paraId="5D7661D3" w14:textId="4240690F" w:rsidR="00E7705D" w:rsidRDefault="00E52DA9" w:rsidP="00E7705D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  <w:color w:val="000000" w:themeColor="text1"/>
          <w:highlight w:val="yellow"/>
        </w:rPr>
      </w:pPr>
      <w:hyperlink r:id="rId19" w:history="1">
        <w:r w:rsidRPr="00E52DA9">
          <w:rPr>
            <w:rStyle w:val="Hipervnculo"/>
            <w:rFonts w:ascii="Arial" w:hAnsi="Arial" w:cs="Arial"/>
          </w:rPr>
          <w:t>https://icaoti-my.sharepoint.com/personal/cesar_sancheza_ica_gov_co/_layouts/15/onedrive.aspx?CT=1765292773842&amp;OR=OWA%2DNT%2DMail&amp;CID=25213f39%2D259b%2D74a0%2Db075%2De171257cd43e&amp;e=5%3A20418c277de24bd78dd2b2eec0f904cf&amp;sharingv2=true&amp;fromShare=true&amp;at=9&amp;clickParams=eyJYLUFwcE5hbWUiOiJNaWNyb3NvZnQgT3V0bG9vayBXZWIgQXBwIiwiWC1BcHBWZXJzaW9uIjoiMjAyNTExMTQwMDEuMjAiLCJPUyI6IldpbmRvd3MgMTAifQ%3D%3D&amp;cidOR=Client&amp;id=%2Fpersonal%2Fcesar%5Fsancheza%5Fica%5Fgov%5Fco%2FDocuments%2FGRUPO%20DE%20INFORMACI%C3%93N%20%28TOTAL%29&amp;FolderCTID=0x012000E4451B46B703FD4584B09D9CBA2C32BB&amp;view=0</w:t>
        </w:r>
      </w:hyperlink>
    </w:p>
    <w:p w14:paraId="04420DE0" w14:textId="31C7EA5B" w:rsidR="00CE7112" w:rsidRDefault="00CE7112" w:rsidP="00E7705D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  <w:color w:val="000000" w:themeColor="text1"/>
          <w:highlight w:val="yellow"/>
        </w:rPr>
      </w:pPr>
      <w:r w:rsidRPr="00E7705D">
        <w:rPr>
          <w:rFonts w:ascii="Arial" w:hAnsi="Arial" w:cs="Arial"/>
          <w:color w:val="000000" w:themeColor="text1"/>
          <w:highlight w:val="yellow"/>
        </w:rPr>
        <w:t xml:space="preserve"> </w:t>
      </w:r>
    </w:p>
    <w:p w14:paraId="7279862C" w14:textId="555D7FE6" w:rsidR="00E7705D" w:rsidRPr="000C35ED" w:rsidRDefault="00E7705D" w:rsidP="00C4298F">
      <w:pPr>
        <w:pStyle w:val="Prrafodelista"/>
        <w:numPr>
          <w:ilvl w:val="1"/>
          <w:numId w:val="2"/>
        </w:numPr>
        <w:tabs>
          <w:tab w:val="left" w:pos="913"/>
        </w:tabs>
        <w:spacing w:line="276" w:lineRule="auto"/>
        <w:ind w:right="387"/>
        <w:jc w:val="both"/>
        <w:rPr>
          <w:rFonts w:ascii="Arial" w:hAnsi="Arial" w:cs="Arial"/>
          <w:b/>
          <w:color w:val="000000" w:themeColor="text1"/>
        </w:rPr>
      </w:pPr>
      <w:r w:rsidRPr="000C35ED">
        <w:rPr>
          <w:rFonts w:ascii="Arial" w:hAnsi="Arial" w:cs="Arial"/>
          <w:b/>
          <w:color w:val="000000" w:themeColor="text1"/>
        </w:rPr>
        <w:t>Publicar en la sede electrónica, los actos administrativos relacionados con la programación y ejecución presupuestal</w:t>
      </w:r>
    </w:p>
    <w:p w14:paraId="300895D2" w14:textId="245ABD1E" w:rsidR="001B4F5E" w:rsidRPr="00E52DA9" w:rsidRDefault="00E52DA9" w:rsidP="001B4F5E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  <w:color w:val="000000" w:themeColor="text1"/>
        </w:rPr>
      </w:pPr>
      <w:hyperlink r:id="rId20" w:history="1">
        <w:r w:rsidR="000C35ED" w:rsidRPr="00E52DA9">
          <w:rPr>
            <w:rStyle w:val="Hipervnculo"/>
            <w:rFonts w:ascii="Arial" w:hAnsi="Arial" w:cs="Arial"/>
          </w:rPr>
          <w:t>https://www.ica.gov.co/modelo-de-p-y-g/gestion-financiera/programacion-y-ejecucion-presupuestal</w:t>
        </w:r>
      </w:hyperlink>
    </w:p>
    <w:p w14:paraId="06946B6C" w14:textId="77777777" w:rsidR="000C35ED" w:rsidRPr="001B4F5E" w:rsidRDefault="000C35ED" w:rsidP="001B4F5E">
      <w:pPr>
        <w:pStyle w:val="Prrafodelista"/>
        <w:tabs>
          <w:tab w:val="left" w:pos="913"/>
        </w:tabs>
        <w:spacing w:line="276" w:lineRule="auto"/>
        <w:ind w:left="878" w:right="387" w:firstLine="0"/>
        <w:jc w:val="both"/>
        <w:rPr>
          <w:rFonts w:ascii="Arial" w:hAnsi="Arial" w:cs="Arial"/>
          <w:b/>
          <w:color w:val="000000" w:themeColor="text1"/>
          <w:highlight w:val="yellow"/>
        </w:rPr>
      </w:pPr>
    </w:p>
    <w:p w14:paraId="06CDAD0B" w14:textId="5BBC3B76" w:rsidR="002150B1" w:rsidRDefault="00E7705D" w:rsidP="0072004F">
      <w:pPr>
        <w:pStyle w:val="Ttulo1"/>
        <w:numPr>
          <w:ilvl w:val="0"/>
          <w:numId w:val="2"/>
        </w:numPr>
        <w:tabs>
          <w:tab w:val="left" w:pos="821"/>
        </w:tabs>
        <w:jc w:val="both"/>
      </w:pPr>
      <w:r>
        <w:lastRenderedPageBreak/>
        <w:t>ELEMENTO DE DIÁLOGO DE DOBLE VÍA.</w:t>
      </w:r>
    </w:p>
    <w:p w14:paraId="5F420CD6" w14:textId="77777777" w:rsidR="00742BBD" w:rsidRDefault="00742BBD" w:rsidP="00742BBD">
      <w:pPr>
        <w:pStyle w:val="Ttulo1"/>
        <w:tabs>
          <w:tab w:val="left" w:pos="821"/>
        </w:tabs>
        <w:ind w:firstLine="0"/>
        <w:jc w:val="both"/>
      </w:pPr>
    </w:p>
    <w:p w14:paraId="64486CEE" w14:textId="5476F3A5" w:rsidR="00742BBD" w:rsidRPr="00742BBD" w:rsidRDefault="00742BBD" w:rsidP="008552CB">
      <w:pPr>
        <w:pStyle w:val="Ttulo1"/>
        <w:tabs>
          <w:tab w:val="left" w:pos="821"/>
        </w:tabs>
        <w:ind w:left="460" w:firstLine="0"/>
        <w:jc w:val="both"/>
        <w:rPr>
          <w:b w:val="0"/>
        </w:rPr>
      </w:pPr>
      <w:r w:rsidRPr="00742BBD">
        <w:rPr>
          <w:b w:val="0"/>
        </w:rPr>
        <w:t>Se realiza mediante la sustentación, explicación y ar</w:t>
      </w:r>
      <w:r>
        <w:rPr>
          <w:b w:val="0"/>
        </w:rPr>
        <w:t xml:space="preserve">gumentación, y la generación de </w:t>
      </w:r>
      <w:r w:rsidRPr="00742BBD">
        <w:rPr>
          <w:b w:val="0"/>
        </w:rPr>
        <w:t>respuesta a las dudas e inquietudes formuladas al Instituto en los espacios programados de encuentro con la ciudadanía.</w:t>
      </w:r>
    </w:p>
    <w:p w14:paraId="6CA11A08" w14:textId="77777777" w:rsidR="000D4B4D" w:rsidRDefault="000D4B4D" w:rsidP="000D4B4D">
      <w:pPr>
        <w:pStyle w:val="Ttulo1"/>
        <w:tabs>
          <w:tab w:val="left" w:pos="821"/>
        </w:tabs>
        <w:ind w:firstLine="0"/>
        <w:jc w:val="both"/>
      </w:pPr>
    </w:p>
    <w:p w14:paraId="206CFF1E" w14:textId="360EC161" w:rsidR="001A1A87" w:rsidRDefault="002150B1" w:rsidP="002150B1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2150B1">
        <w:t>Consolidar y Divulgar el cronograma de las audiencias públicas de Rendición de cuentas y espacios de dialogo a nivel nacional</w:t>
      </w:r>
      <w:r>
        <w:t>.</w:t>
      </w:r>
    </w:p>
    <w:p w14:paraId="417DF887" w14:textId="6AF479FD" w:rsidR="001D06E8" w:rsidRDefault="00E52DA9" w:rsidP="0072004F">
      <w:pPr>
        <w:pStyle w:val="Prrafodelista"/>
        <w:tabs>
          <w:tab w:val="left" w:pos="913"/>
        </w:tabs>
        <w:spacing w:line="276" w:lineRule="auto"/>
        <w:ind w:left="821" w:right="387" w:firstLine="0"/>
        <w:jc w:val="both"/>
        <w:rPr>
          <w:rStyle w:val="Hipervnculo"/>
          <w:rFonts w:ascii="Arial" w:hAnsi="Arial" w:cs="Arial"/>
        </w:rPr>
      </w:pPr>
      <w:hyperlink r:id="rId21" w:history="1">
        <w:r w:rsidR="00F77BD4" w:rsidRPr="002F2E8F">
          <w:rPr>
            <w:rStyle w:val="Hipervnculo"/>
            <w:rFonts w:ascii="Arial" w:hAnsi="Arial" w:cs="Arial"/>
          </w:rPr>
          <w:t>https://www.ica.gov.co/modelo-de-p-y-g/transparencia-participacion-y-servicio-al-ciudada/rendicion-de-cuentas/agenda-espacios-de-dialogo</w:t>
        </w:r>
      </w:hyperlink>
    </w:p>
    <w:p w14:paraId="3FF8D24D" w14:textId="77777777" w:rsidR="000D4B4D" w:rsidRPr="0072004F" w:rsidRDefault="000D4B4D" w:rsidP="0072004F">
      <w:pPr>
        <w:pStyle w:val="Prrafodelista"/>
        <w:tabs>
          <w:tab w:val="left" w:pos="913"/>
        </w:tabs>
        <w:spacing w:line="276" w:lineRule="auto"/>
        <w:ind w:left="821" w:right="387" w:firstLine="0"/>
        <w:jc w:val="both"/>
        <w:rPr>
          <w:rFonts w:ascii="Arial" w:hAnsi="Arial" w:cs="Arial"/>
          <w:color w:val="0563C1" w:themeColor="hyperlink"/>
          <w:u w:val="single"/>
        </w:rPr>
      </w:pPr>
    </w:p>
    <w:p w14:paraId="03AAB935" w14:textId="2EAC8F31" w:rsidR="0072004F" w:rsidRDefault="001D06E8" w:rsidP="0072004F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1D06E8">
        <w:t>Realizar consulta pública sobre los contenidos a tener en cuenta en los espacios de diálogo y Audiencia pública de Rendición de cuentas que permita la participación de la ciudadanía</w:t>
      </w:r>
      <w:r>
        <w:t>.</w:t>
      </w:r>
    </w:p>
    <w:p w14:paraId="6ED274A7" w14:textId="141CBD0F" w:rsidR="0072004F" w:rsidRPr="00374325" w:rsidRDefault="00E52DA9" w:rsidP="00374325">
      <w:pPr>
        <w:pStyle w:val="Ttulo1"/>
        <w:tabs>
          <w:tab w:val="left" w:pos="821"/>
        </w:tabs>
        <w:ind w:left="878" w:firstLine="0"/>
        <w:jc w:val="both"/>
        <w:rPr>
          <w:b w:val="0"/>
          <w:color w:val="0563C1" w:themeColor="hyperlink"/>
          <w:u w:val="single"/>
        </w:rPr>
      </w:pPr>
      <w:hyperlink r:id="rId22" w:history="1">
        <w:r w:rsidR="00A74EE5" w:rsidRPr="00A74EE5">
          <w:rPr>
            <w:rStyle w:val="Hipervnculo"/>
            <w:b w:val="0"/>
          </w:rPr>
          <w:t>https://www.ica.gov.co/modelo-de-p-y-g/transparencia-participacion-y-servicio-al-ciudada/rendicion-de-cuentas/consulta-temas-de-rendicion-de-cuentas</w:t>
        </w:r>
      </w:hyperlink>
    </w:p>
    <w:p w14:paraId="6D249680" w14:textId="77777777" w:rsidR="00374325" w:rsidRDefault="00374325" w:rsidP="00374325">
      <w:pPr>
        <w:pStyle w:val="Ttulo1"/>
        <w:tabs>
          <w:tab w:val="left" w:pos="821"/>
        </w:tabs>
        <w:ind w:left="425" w:firstLine="0"/>
        <w:jc w:val="both"/>
      </w:pPr>
    </w:p>
    <w:p w14:paraId="01581026" w14:textId="1F349E39" w:rsidR="00742BBD" w:rsidRPr="00E52DA9" w:rsidRDefault="00374325" w:rsidP="00E52DA9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8552CB">
        <w:t>Identificar y aplicar incentivos que mejoren la participación c</w:t>
      </w:r>
      <w:r w:rsidR="00254292" w:rsidRPr="008552CB">
        <w:t>iudadana en la rendición de cuen</w:t>
      </w:r>
      <w:r w:rsidRPr="008552CB">
        <w:t xml:space="preserve">tas  </w:t>
      </w:r>
    </w:p>
    <w:p w14:paraId="68E32CCB" w14:textId="20F082E8" w:rsidR="00742BBD" w:rsidRPr="00E52DA9" w:rsidRDefault="00742BBD" w:rsidP="00742BBD">
      <w:pPr>
        <w:pStyle w:val="Ttulo1"/>
        <w:tabs>
          <w:tab w:val="left" w:pos="821"/>
        </w:tabs>
        <w:ind w:left="878" w:firstLine="0"/>
        <w:jc w:val="both"/>
        <w:rPr>
          <w:b w:val="0"/>
          <w:highlight w:val="yellow"/>
        </w:rPr>
      </w:pPr>
      <w:hyperlink r:id="rId23" w:history="1">
        <w:r w:rsidRPr="00E52DA9">
          <w:rPr>
            <w:rStyle w:val="Hipervnculo"/>
            <w:b w:val="0"/>
          </w:rPr>
          <w:t>https://www.ica.gov.co/modelo-de-p-y-g/transparencia-participacion-y-servicio-al-ciudada/rendicion-de-cuentas/consulta-temas-de-rendicion-de-cuentas</w:t>
        </w:r>
      </w:hyperlink>
    </w:p>
    <w:p w14:paraId="2C282462" w14:textId="6420788C" w:rsidR="008552CB" w:rsidRDefault="00374325" w:rsidP="004F05E5">
      <w:pPr>
        <w:pStyle w:val="Ttulo1"/>
        <w:tabs>
          <w:tab w:val="left" w:pos="821"/>
        </w:tabs>
        <w:ind w:left="878" w:firstLine="0"/>
        <w:jc w:val="both"/>
      </w:pPr>
      <w:r>
        <w:t xml:space="preserve">             </w:t>
      </w:r>
    </w:p>
    <w:p w14:paraId="618C4BF6" w14:textId="5C686644" w:rsidR="00254292" w:rsidRDefault="00374325" w:rsidP="00254292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A74EE5">
        <w:t>Definir y divulgar el Plan estratégico de comunicaciones del ICA</w:t>
      </w:r>
      <w:r>
        <w:t>.</w:t>
      </w:r>
    </w:p>
    <w:p w14:paraId="281D4A47" w14:textId="13D71F24" w:rsidR="00742BBD" w:rsidRPr="00E52DA9" w:rsidRDefault="00E52DA9" w:rsidP="004F05E5">
      <w:pPr>
        <w:pStyle w:val="Ttulo1"/>
        <w:tabs>
          <w:tab w:val="left" w:pos="821"/>
        </w:tabs>
        <w:ind w:left="878" w:firstLine="0"/>
        <w:jc w:val="both"/>
        <w:rPr>
          <w:b w:val="0"/>
        </w:rPr>
      </w:pPr>
      <w:hyperlink r:id="rId24" w:history="1">
        <w:r w:rsidR="00254292" w:rsidRPr="00E52DA9">
          <w:rPr>
            <w:rStyle w:val="Hipervnculo"/>
            <w:b w:val="0"/>
          </w:rPr>
          <w:t>https://www.ica.gov.co/modelo-de-p-y-g/transparencia-participacion-y-servicio-al-ciudada/rendicion-de-cuentas/estrategia-de-comunicaciones</w:t>
        </w:r>
      </w:hyperlink>
    </w:p>
    <w:p w14:paraId="3ED252B6" w14:textId="77777777" w:rsidR="004F05E5" w:rsidRDefault="004F05E5" w:rsidP="004F05E5">
      <w:pPr>
        <w:pStyle w:val="Ttulo1"/>
        <w:tabs>
          <w:tab w:val="left" w:pos="821"/>
        </w:tabs>
        <w:ind w:left="878" w:firstLine="0"/>
        <w:jc w:val="both"/>
      </w:pPr>
    </w:p>
    <w:p w14:paraId="3846DBB1" w14:textId="2E59D8B9" w:rsidR="00374325" w:rsidRPr="00C5095F" w:rsidRDefault="00254292" w:rsidP="00374325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C5095F">
        <w:t>Programar y ejecutar la audiencia pública de rendición de cuentas de nivel nacional de acuerdo a los lineamientos de la gerencia general</w:t>
      </w:r>
    </w:p>
    <w:p w14:paraId="5F057708" w14:textId="2927A55D" w:rsidR="00A74EE5" w:rsidRDefault="00E52DA9" w:rsidP="00A74EE5">
      <w:pPr>
        <w:pStyle w:val="Ttulo1"/>
        <w:tabs>
          <w:tab w:val="left" w:pos="821"/>
        </w:tabs>
        <w:ind w:left="878" w:firstLine="0"/>
        <w:jc w:val="both"/>
        <w:rPr>
          <w:b w:val="0"/>
        </w:rPr>
      </w:pPr>
      <w:r>
        <w:fldChar w:fldCharType="begin"/>
      </w:r>
      <w:r>
        <w:instrText xml:space="preserve"> HYPERLINK "https://icaoti-my.sharepoint.com/personal/cesar_sancheza_ica_gov_co/</w:instrText>
      </w:r>
      <w:r>
        <w:instrText>_layouts/15/onedrive.aspx?id=%2Fpersonal%2Fcesar%5Fsancheza%5Fica%5Fgov%5Fco%2FDocuments%2FGRUPO%20DE%20INFORMACI%C3%93N%20%28TOTAL%29%2FAudiencia%20Publica%20de%20Rendicion%20de%20Cuentas%20vigencia%202024&amp;viewid=cb7f92ce%2D97d5%2D46d0%2Db67d%2D4bd8759ee8</w:instrText>
      </w:r>
      <w:r>
        <w:instrText>13&amp;CT=1764773792589&amp;OR=OWA%2DNT%2DMail&amp;CID=b65246dd%2Dcf3e%2D5ec2%2Da6af%2D607c312dec26&amp;e=5%3A20418c277de24bd78dd2b2eec0f904cf&amp;sharingv2=true&amp;fromShare=true&amp;at=9&amp;clickParams=eyJYLUFwcE5hbWUiOiJNaWNyb3NvZnQgT3V0bG9vayBXZWIgQXBwIiwiWC1BcHBWZXJzaW9uIjoiMjAyNT</w:instrText>
      </w:r>
      <w:r>
        <w:instrText xml:space="preserve">ExMTQwMDEuMjAiLCJPUyI6IldpbmRvd3MgMTAifQ%3D%3D&amp;cidOR=Client&amp;FolderCTID=0x012000E4451B46B703FD4584B09D9CBA2C32BB&amp;view=0" </w:instrText>
      </w:r>
      <w:r>
        <w:fldChar w:fldCharType="separate"/>
      </w:r>
      <w:r w:rsidR="001B4F5E" w:rsidRPr="001B4F5E">
        <w:rPr>
          <w:rStyle w:val="Hipervnculo"/>
          <w:b w:val="0"/>
        </w:rPr>
        <w:t>https://icaoti-my.sharepoint.com/personal/cesar_sancheza_ica_gov_co/_layouts/15/onedrive.aspx?id=%2Fpersonal%2Fcesar%5Fsancheza%5Fica%5Fgov%5Fco%2FDocuments%2FGRUPO%20DE%20INFORMACI%C3%93N%20%28TOTAL%29%2FAudiencia%20Publica%20de%20Rendicion%20de%20Cuentas%20vigencia%202024&amp;viewid=cb7f92ce%2D97d5%2D46d0%2Db67d%2D4bd8759ee813&amp;CT=1764773792589&amp;OR=OWA%2DNT%2DMail&amp;CID=b65246dd%2Dcf3e%2D5ec2%2Da6af%2D607c312dec26&amp;e=5%3A20418c277de24bd78dd2b2eec0f904cf&amp;sharingv2=true&amp;fromShare=true&amp;at=9&amp;clickParams=eyJYLUFwcE5hbWUiOiJNaWNyb3NvZnQgT3V0bG9vayBXZWIgQXBwIiwiWC1BcHBWZXJzaW9uIjoiMjAyNTExMTQwMDEuMjAiLCJPUyI6IldpbmRvd3MgMTAifQ%3D%3D&amp;cidOR=Client&amp;FolderCTID=0x012000E4451B46B703FD4584B09D9CBA2C32BB&amp;view=0</w:t>
      </w:r>
      <w:r>
        <w:rPr>
          <w:rStyle w:val="Hipervnculo"/>
          <w:b w:val="0"/>
        </w:rPr>
        <w:fldChar w:fldCharType="end"/>
      </w:r>
    </w:p>
    <w:p w14:paraId="0C2523EA" w14:textId="2FB27E69" w:rsidR="00C81C54" w:rsidRDefault="00C81C54" w:rsidP="001B4F5E">
      <w:pPr>
        <w:pStyle w:val="Ttulo1"/>
        <w:tabs>
          <w:tab w:val="left" w:pos="821"/>
        </w:tabs>
        <w:ind w:left="0" w:firstLine="0"/>
        <w:jc w:val="both"/>
        <w:rPr>
          <w:b w:val="0"/>
        </w:rPr>
      </w:pPr>
    </w:p>
    <w:p w14:paraId="1CB91813" w14:textId="7340B765" w:rsidR="00A74EE5" w:rsidRDefault="00C81C54" w:rsidP="00A74EE5">
      <w:pPr>
        <w:pStyle w:val="Ttulo1"/>
        <w:numPr>
          <w:ilvl w:val="0"/>
          <w:numId w:val="2"/>
        </w:numPr>
        <w:tabs>
          <w:tab w:val="left" w:pos="821"/>
        </w:tabs>
        <w:jc w:val="both"/>
      </w:pPr>
      <w:r>
        <w:t xml:space="preserve">RESPONSABILIDAD EN LA EVALUACIÓN Y RETROALIMENTACIÓN A LA GESTIÓN.   </w:t>
      </w:r>
    </w:p>
    <w:p w14:paraId="1EA2CCA5" w14:textId="197591CE" w:rsidR="00A74EE5" w:rsidRDefault="008552CB" w:rsidP="008552CB">
      <w:pPr>
        <w:pStyle w:val="Ttulo1"/>
        <w:tabs>
          <w:tab w:val="left" w:pos="821"/>
        </w:tabs>
        <w:ind w:firstLine="0"/>
        <w:jc w:val="both"/>
        <w:rPr>
          <w:b w:val="0"/>
        </w:rPr>
      </w:pPr>
      <w:r w:rsidRPr="008552CB">
        <w:rPr>
          <w:b w:val="0"/>
        </w:rPr>
        <w:t>Las acciones previstas están encaminadas a permitir el reporte y seguimiento de los compromisos adquiridos con la ciudadanía en los espacios de rendición de cuentas y analizar los resultados obtenidos en el desarrollo de esta estrategia y las recomendaciones de los entes de control.</w:t>
      </w:r>
    </w:p>
    <w:p w14:paraId="4E6759C3" w14:textId="33C6FD78" w:rsidR="008552CB" w:rsidRDefault="008552CB" w:rsidP="008552CB">
      <w:pPr>
        <w:pStyle w:val="Ttulo1"/>
        <w:tabs>
          <w:tab w:val="left" w:pos="821"/>
        </w:tabs>
        <w:ind w:firstLine="0"/>
        <w:jc w:val="both"/>
        <w:rPr>
          <w:b w:val="0"/>
        </w:rPr>
      </w:pPr>
    </w:p>
    <w:p w14:paraId="73F6B870" w14:textId="77777777" w:rsidR="004F05E5" w:rsidRPr="008552CB" w:rsidRDefault="004F05E5" w:rsidP="008552CB">
      <w:pPr>
        <w:pStyle w:val="Ttulo1"/>
        <w:tabs>
          <w:tab w:val="left" w:pos="821"/>
        </w:tabs>
        <w:ind w:firstLine="0"/>
        <w:jc w:val="both"/>
        <w:rPr>
          <w:b w:val="0"/>
        </w:rPr>
      </w:pPr>
    </w:p>
    <w:p w14:paraId="355E6237" w14:textId="5CF57C10" w:rsidR="00A74EE5" w:rsidRPr="005B0C76" w:rsidRDefault="00A74EE5" w:rsidP="00A74EE5">
      <w:pPr>
        <w:pStyle w:val="Ttulo1"/>
        <w:numPr>
          <w:ilvl w:val="1"/>
          <w:numId w:val="2"/>
        </w:numPr>
        <w:tabs>
          <w:tab w:val="left" w:pos="821"/>
        </w:tabs>
        <w:jc w:val="both"/>
        <w:rPr>
          <w:color w:val="000000" w:themeColor="text1"/>
        </w:rPr>
      </w:pPr>
      <w:r w:rsidRPr="005B0C76">
        <w:rPr>
          <w:color w:val="000000" w:themeColor="text1"/>
        </w:rPr>
        <w:t>Realizar acciones de capacitación para la preparación de los ejercicios de RdeC y espacios de diálogo para los funcionarios y contratistas.</w:t>
      </w:r>
    </w:p>
    <w:p w14:paraId="41A68F0D" w14:textId="00864DE9" w:rsidR="00D31E35" w:rsidRDefault="00E52DA9" w:rsidP="00D31E35">
      <w:pPr>
        <w:pStyle w:val="Ttulo1"/>
        <w:tabs>
          <w:tab w:val="left" w:pos="821"/>
        </w:tabs>
        <w:ind w:left="878" w:firstLine="0"/>
        <w:jc w:val="both"/>
        <w:rPr>
          <w:b w:val="0"/>
        </w:rPr>
      </w:pPr>
      <w:hyperlink r:id="rId25" w:history="1">
        <w:r w:rsidR="00C81C54" w:rsidRPr="00C81C54">
          <w:rPr>
            <w:rStyle w:val="Hipervnculo"/>
            <w:b w:val="0"/>
          </w:rPr>
          <w:t>https://icaoti-my.sharepoint.com/personal/cesar_sancheza_ica_gov_co/_layouts/15/onedrive.aspx?id=%2Fpersonal%2Fcesar%5Fsancheza%5Fica%5Fgov%5Fco%2FDocuments%2FGRUPO%20DE%20INFORMACI%C3%93N%20%28TOTAL%29%2F3%2E1%20Capacitacion%20de%20Rendici%C3%B3n%20de%20Cuentas&amp;viewid=cb7f92ce%2D97d5%2D46d0%2Db67d%2D4bd8759ee813&amp;CT=1764773792589&amp;OR=OWA%2DNT%2DMail&amp;CID=b65246dd%2Dcf3e%2D5ec2%2Da6af%2D607c312dec26&amp;e=5%3A20418c277de24bd78dd2b2eec0f904cf&amp;sharingv2=true&amp;fromShare=true&amp;at=9&amp;clickParams=eyJYLUFwcE5hbWUiOiJNaWNyb3NvZnQgT3V0bG9vayBXZWIgQXBwIiwiWC1BcHBWZXJzaW9uIjoiMjAyNTExMTQwMDEuMjAiLCJPUyI6IldpbmRvd3MgMTAifQ%3D%3D&amp;cidOR=Client&amp;FolderCTID=0x012000E4451B46B703FD4584B09D9CBA2C32BB&amp;view=0</w:t>
        </w:r>
      </w:hyperlink>
    </w:p>
    <w:p w14:paraId="7DFAD519" w14:textId="54922DDB" w:rsidR="008552CB" w:rsidRDefault="008552CB" w:rsidP="008552CB">
      <w:pPr>
        <w:pStyle w:val="Ttulo1"/>
        <w:tabs>
          <w:tab w:val="left" w:pos="821"/>
        </w:tabs>
        <w:jc w:val="both"/>
      </w:pPr>
    </w:p>
    <w:p w14:paraId="3313D8E2" w14:textId="38F49E1A" w:rsidR="00E54ECC" w:rsidRDefault="00E54ECC" w:rsidP="00E54ECC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E54ECC">
        <w:t>Consolidar y publicar las actividades de rendición de cuentas que realiz</w:t>
      </w:r>
      <w:r w:rsidR="00044F47">
        <w:t>a la entidad en la vigencia 2025</w:t>
      </w:r>
      <w:r w:rsidRPr="00E54ECC">
        <w:t xml:space="preserve"> "Formato Interno de Reporte de Actividades Forma 4-1193"</w:t>
      </w:r>
    </w:p>
    <w:p w14:paraId="6C75ADF3" w14:textId="77777777" w:rsidR="00E54ECC" w:rsidRDefault="00E52DA9" w:rsidP="00E54ECC">
      <w:pPr>
        <w:pStyle w:val="Ttulo1"/>
        <w:tabs>
          <w:tab w:val="left" w:pos="821"/>
        </w:tabs>
        <w:ind w:left="878" w:firstLine="0"/>
        <w:jc w:val="both"/>
        <w:rPr>
          <w:b w:val="0"/>
        </w:rPr>
      </w:pPr>
      <w:hyperlink r:id="rId26" w:history="1">
        <w:r w:rsidR="00E54ECC" w:rsidRPr="00E54ECC">
          <w:rPr>
            <w:rStyle w:val="Hipervnculo"/>
            <w:b w:val="0"/>
          </w:rPr>
          <w:t>https://www.ica.gov.co/modelo-de-p-y-g/transparencia-participacion-y-servicio-al-ciudada/rendicion-de-cuentas/informes-de-evaluacion-rendicion-de-cuentas</w:t>
        </w:r>
      </w:hyperlink>
    </w:p>
    <w:p w14:paraId="0F732381" w14:textId="57A7F7DC" w:rsidR="00021689" w:rsidRDefault="00021689" w:rsidP="00E54ECC">
      <w:pPr>
        <w:pStyle w:val="Ttulo1"/>
        <w:tabs>
          <w:tab w:val="left" w:pos="821"/>
        </w:tabs>
        <w:ind w:left="0" w:firstLine="0"/>
        <w:jc w:val="both"/>
      </w:pPr>
    </w:p>
    <w:p w14:paraId="61A7F466" w14:textId="5A202394" w:rsidR="004F05E5" w:rsidRPr="008552CB" w:rsidRDefault="00E54ECC" w:rsidP="004F05E5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 w:rsidRPr="008552CB">
        <w:t>Solicitar la evaluación de los eventos de rendición de cuenta a los asistentes, para consolidar un documento que permita medir la percepción ciudadana para la mejora continua</w:t>
      </w:r>
      <w:r w:rsidR="009E2ACB" w:rsidRPr="008552CB">
        <w:t>.</w:t>
      </w:r>
    </w:p>
    <w:p w14:paraId="23AA65ED" w14:textId="3ACF1C31" w:rsidR="005B0C76" w:rsidRDefault="00E52DA9" w:rsidP="00D31E35">
      <w:pPr>
        <w:pStyle w:val="Ttulo1"/>
        <w:tabs>
          <w:tab w:val="left" w:pos="821"/>
        </w:tabs>
        <w:ind w:left="878" w:firstLine="0"/>
        <w:jc w:val="both"/>
        <w:rPr>
          <w:rStyle w:val="Hipervnculo"/>
          <w:b w:val="0"/>
        </w:rPr>
      </w:pPr>
      <w:hyperlink r:id="rId27" w:history="1">
        <w:r w:rsidR="00E54ECC" w:rsidRPr="00E54ECC">
          <w:rPr>
            <w:rStyle w:val="Hipervnculo"/>
            <w:b w:val="0"/>
          </w:rPr>
          <w:t>https://www.ica.gov.co/modelo-de-p-y-g/transparencia-participacion-y-servicio-al-ciudada/rendicion-de-cuentas/informes-de-evaluacion-rendicion-de-cuentas</w:t>
        </w:r>
      </w:hyperlink>
    </w:p>
    <w:p w14:paraId="42AC0909" w14:textId="778BF89A" w:rsidR="00021689" w:rsidRPr="00D31E35" w:rsidRDefault="00021689" w:rsidP="00D31E35">
      <w:pPr>
        <w:pStyle w:val="Ttulo1"/>
        <w:tabs>
          <w:tab w:val="left" w:pos="821"/>
        </w:tabs>
        <w:ind w:left="878" w:firstLine="0"/>
        <w:jc w:val="both"/>
        <w:rPr>
          <w:b w:val="0"/>
        </w:rPr>
      </w:pPr>
    </w:p>
    <w:p w14:paraId="745828A8" w14:textId="345FC76F" w:rsidR="00E54ECC" w:rsidRPr="00E52DA9" w:rsidRDefault="00E54ECC" w:rsidP="00E54ECC">
      <w:pPr>
        <w:pStyle w:val="Ttulo1"/>
        <w:numPr>
          <w:ilvl w:val="1"/>
          <w:numId w:val="2"/>
        </w:numPr>
        <w:tabs>
          <w:tab w:val="left" w:pos="821"/>
        </w:tabs>
        <w:jc w:val="both"/>
        <w:rPr>
          <w:color w:val="000000" w:themeColor="text1"/>
        </w:rPr>
      </w:pPr>
      <w:r w:rsidRPr="00E52DA9">
        <w:rPr>
          <w:color w:val="000000" w:themeColor="text1"/>
        </w:rPr>
        <w:t>Reunión de cierre</w:t>
      </w:r>
      <w:r w:rsidR="009E2ACB" w:rsidRPr="00E52DA9">
        <w:rPr>
          <w:color w:val="000000" w:themeColor="text1"/>
        </w:rPr>
        <w:t>.</w:t>
      </w:r>
    </w:p>
    <w:p w14:paraId="5972CAD5" w14:textId="3C8B2503" w:rsidR="00044F47" w:rsidRPr="00E52DA9" w:rsidRDefault="00E52DA9" w:rsidP="00044F47">
      <w:pPr>
        <w:pStyle w:val="Ttulo1"/>
        <w:tabs>
          <w:tab w:val="left" w:pos="821"/>
        </w:tabs>
        <w:ind w:left="878" w:firstLine="0"/>
        <w:jc w:val="both"/>
        <w:rPr>
          <w:b w:val="0"/>
          <w:color w:val="000000" w:themeColor="text1"/>
        </w:rPr>
      </w:pPr>
      <w:hyperlink r:id="rId28" w:history="1">
        <w:r w:rsidRPr="00E52DA9">
          <w:rPr>
            <w:rStyle w:val="Hipervnculo"/>
            <w:b w:val="0"/>
          </w:rPr>
          <w:t>https://icaoti.sharepoint.com/sites/OficinaPlaneacion/Documentos%20compartidos/Forms/AllItems.aspx?id=%2Fsites%2FOficinaPlaneacion%2FDocumentos%20compartidos%2FSGI%2F1%2E%20Sistema%20de%20Gesti%C3%B3n%20de%20Calidad%2D%20SGC%2FVigencia%202025%2FPTEP%2FEvidencias%20PTEP%202025%2F3%2E%20Componente%20Estado%20Abierto%2F3%2E2&amp;viewi</w:t>
        </w:r>
        <w:r w:rsidRPr="00E52DA9">
          <w:rPr>
            <w:rStyle w:val="Hipervnculo"/>
            <w:b w:val="0"/>
          </w:rPr>
          <w:lastRenderedPageBreak/>
          <w:t>d=d00c8c31%2Df7e0%2D4f21%2Dbb03%2Da93eeefad4eb&amp;CT=1765292442815&amp;OR=OWA%2DNT%2DMail&amp;CID=4e20262a%2Dc352%2D82f2%2D79d2%2D080e2ffeeceb&amp;e=5%3A0c2ae05655564c74a7e31053714413d3&amp;sharingv2=true&amp;fromShare=true&amp;at=9&amp;clickParams=eyJYLUFwcE5hbWUiOiJNaWNyb3NvZnQgT3V0bG9vayBXZWIgQXBwIiwiWC1BcHBWZXJzaW9uIjoiMjAyNTExMTQwMDEuMjAiLCJPUyI6IldpbmRvd3MgMTAifQ%3D%3D&amp;cidOR=Client&amp;FolderCTID=0x012000C3BE268FE933AD498C75150E632EB284</w:t>
        </w:r>
      </w:hyperlink>
    </w:p>
    <w:p w14:paraId="2B1D2CDC" w14:textId="36B2FAD8" w:rsidR="00E52DA9" w:rsidRDefault="00E52DA9" w:rsidP="00021689">
      <w:pPr>
        <w:pStyle w:val="Ttulo1"/>
        <w:tabs>
          <w:tab w:val="left" w:pos="821"/>
        </w:tabs>
        <w:ind w:left="0" w:firstLine="0"/>
        <w:jc w:val="both"/>
        <w:rPr>
          <w:color w:val="FF0000"/>
        </w:rPr>
      </w:pPr>
    </w:p>
    <w:p w14:paraId="221125A5" w14:textId="40AFC74A" w:rsidR="00E54ECC" w:rsidRPr="00021689" w:rsidRDefault="009E2ACB" w:rsidP="009E2ACB">
      <w:pPr>
        <w:pStyle w:val="Ttulo1"/>
        <w:numPr>
          <w:ilvl w:val="1"/>
          <w:numId w:val="2"/>
        </w:numPr>
        <w:tabs>
          <w:tab w:val="left" w:pos="821"/>
        </w:tabs>
        <w:jc w:val="both"/>
        <w:rPr>
          <w:color w:val="000000" w:themeColor="text1"/>
        </w:rPr>
      </w:pPr>
      <w:r w:rsidRPr="00021689">
        <w:rPr>
          <w:color w:val="000000" w:themeColor="text1"/>
        </w:rPr>
        <w:t>Analizar la implementación de la estrategia de rendición de cuentas.</w:t>
      </w:r>
    </w:p>
    <w:p w14:paraId="584AFF36" w14:textId="39915C3D" w:rsidR="00D31E35" w:rsidRDefault="00E52DA9" w:rsidP="000C35ED">
      <w:pPr>
        <w:pStyle w:val="Ttulo1"/>
        <w:tabs>
          <w:tab w:val="left" w:pos="821"/>
        </w:tabs>
        <w:ind w:left="878" w:firstLine="0"/>
        <w:jc w:val="both"/>
        <w:rPr>
          <w:rStyle w:val="Hipervnculo"/>
          <w:b w:val="0"/>
        </w:rPr>
      </w:pPr>
      <w:hyperlink r:id="rId29" w:history="1">
        <w:r w:rsidR="005579F2" w:rsidRPr="005579F2">
          <w:rPr>
            <w:rStyle w:val="Hipervnculo"/>
            <w:b w:val="0"/>
          </w:rPr>
          <w:t>https://www.ica.gov.co/modelo-de-p-y-g/transparencia-participacion-y-servicio-al-ciudada/rendicion-de-cuentas/informes-de-evaluacion-rendicion-de-cuentas</w:t>
        </w:r>
      </w:hyperlink>
    </w:p>
    <w:p w14:paraId="188C5ED6" w14:textId="77777777" w:rsidR="000C35ED" w:rsidRPr="000C35ED" w:rsidRDefault="000C35ED" w:rsidP="000C35ED">
      <w:pPr>
        <w:pStyle w:val="Ttulo1"/>
        <w:tabs>
          <w:tab w:val="left" w:pos="821"/>
        </w:tabs>
        <w:ind w:left="878" w:firstLine="0"/>
        <w:jc w:val="both"/>
        <w:rPr>
          <w:b w:val="0"/>
          <w:color w:val="0563C1" w:themeColor="hyperlink"/>
          <w:u w:val="single"/>
        </w:rPr>
      </w:pPr>
    </w:p>
    <w:p w14:paraId="359A1BE3" w14:textId="740A4D0E" w:rsidR="00046E60" w:rsidRDefault="00046E60" w:rsidP="005B0C76">
      <w:pPr>
        <w:pStyle w:val="Ttulo1"/>
        <w:numPr>
          <w:ilvl w:val="1"/>
          <w:numId w:val="2"/>
        </w:numPr>
        <w:tabs>
          <w:tab w:val="left" w:pos="821"/>
        </w:tabs>
        <w:jc w:val="both"/>
      </w:pPr>
      <w:r>
        <w:t>Seguimiento</w:t>
      </w:r>
      <w:r w:rsidRPr="00046E60">
        <w:t xml:space="preserve"> por parte de la Oficina de Control Interno a los ejercicios de Rendición de Cuenta</w:t>
      </w:r>
      <w:r w:rsidR="001B4F5E">
        <w:t>s realizados durante el año 2025</w:t>
      </w:r>
      <w:r>
        <w:t>.</w:t>
      </w:r>
    </w:p>
    <w:p w14:paraId="7F493B4C" w14:textId="77930724" w:rsidR="002E47F9" w:rsidRPr="004F05E5" w:rsidRDefault="00E52DA9" w:rsidP="004F05E5">
      <w:pPr>
        <w:pStyle w:val="Ttulo1"/>
        <w:tabs>
          <w:tab w:val="left" w:pos="821"/>
        </w:tabs>
        <w:ind w:left="878" w:firstLine="0"/>
        <w:jc w:val="both"/>
        <w:rPr>
          <w:b w:val="0"/>
        </w:rPr>
      </w:pPr>
      <w:hyperlink r:id="rId30" w:history="1">
        <w:r w:rsidR="00385DD5" w:rsidRPr="00385DD5">
          <w:rPr>
            <w:rStyle w:val="Hipervnculo"/>
            <w:b w:val="0"/>
          </w:rPr>
          <w:t>https://www.ica.gov.co/areas/control-interno/seguimiento-al-plan-anticorrupcion-y-de-atencion-a</w:t>
        </w:r>
      </w:hyperlink>
    </w:p>
    <w:p w14:paraId="7F493B4D" w14:textId="321ECEBE" w:rsidR="002E47F9" w:rsidRDefault="002E47F9" w:rsidP="00E85242"/>
    <w:sectPr w:rsidR="002E47F9">
      <w:headerReference w:type="default" r:id="rId31"/>
      <w:footerReference w:type="default" r:id="rId3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4D580" w14:textId="77777777" w:rsidR="0034576A" w:rsidRDefault="0034576A" w:rsidP="00E85242">
      <w:pPr>
        <w:spacing w:after="0" w:line="240" w:lineRule="auto"/>
      </w:pPr>
      <w:r>
        <w:separator/>
      </w:r>
    </w:p>
  </w:endnote>
  <w:endnote w:type="continuationSeparator" w:id="0">
    <w:p w14:paraId="4D6EFC15" w14:textId="77777777" w:rsidR="0034576A" w:rsidRDefault="0034576A" w:rsidP="00E8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062032"/>
      <w:docPartObj>
        <w:docPartGallery w:val="Page Numbers (Bottom of Page)"/>
        <w:docPartUnique/>
      </w:docPartObj>
    </w:sdtPr>
    <w:sdtEndPr/>
    <w:sdtContent>
      <w:p w14:paraId="7F493B7C" w14:textId="77777777" w:rsidR="00C13F96" w:rsidRDefault="00C13F96" w:rsidP="00C13F96">
        <w:pPr>
          <w:pStyle w:val="Piedepgina"/>
          <w:rPr>
            <w:b/>
            <w:sz w:val="16"/>
          </w:rPr>
        </w:pPr>
        <w:r>
          <w:rPr>
            <w:b/>
            <w:sz w:val="16"/>
          </w:rPr>
          <w:t>______________________________________________________________________________________________________________</w:t>
        </w:r>
      </w:p>
      <w:p w14:paraId="7F493B7D" w14:textId="77777777" w:rsidR="00C13F96" w:rsidRDefault="00C13F96" w:rsidP="00C13F96">
        <w:pPr>
          <w:pStyle w:val="Piedepgina"/>
          <w:rPr>
            <w:b/>
            <w:sz w:val="16"/>
          </w:rPr>
        </w:pPr>
      </w:p>
      <w:p w14:paraId="7F493B7E" w14:textId="77777777" w:rsidR="00C13F96" w:rsidRPr="00E85242" w:rsidRDefault="00C13F96" w:rsidP="00C13F96">
        <w:pPr>
          <w:pStyle w:val="Piedepgina"/>
          <w:rPr>
            <w:b/>
            <w:sz w:val="16"/>
          </w:rPr>
        </w:pPr>
        <w:r w:rsidRPr="00E85242">
          <w:rPr>
            <w:b/>
            <w:sz w:val="16"/>
          </w:rPr>
          <w:t>Instituto Colombiano Agropecuario (ICA)</w:t>
        </w:r>
      </w:p>
      <w:p w14:paraId="01940715" w14:textId="77777777" w:rsidR="005A1E8F" w:rsidRDefault="00C13F96" w:rsidP="005A1E8F">
        <w:pPr>
          <w:pStyle w:val="Piedepgina"/>
          <w:rPr>
            <w:sz w:val="16"/>
            <w:lang w:val="pt-BR"/>
          </w:rPr>
        </w:pPr>
        <w:r w:rsidRPr="00E85242">
          <w:rPr>
            <w:b/>
            <w:sz w:val="16"/>
          </w:rPr>
          <w:t>Dirección:</w:t>
        </w:r>
        <w:r w:rsidRPr="00E85242">
          <w:rPr>
            <w:sz w:val="16"/>
          </w:rPr>
          <w:t xml:space="preserve"> </w:t>
        </w:r>
        <w:r w:rsidR="005A1E8F" w:rsidRPr="005A1E8F">
          <w:rPr>
            <w:sz w:val="16"/>
            <w:lang w:val="pt-BR"/>
          </w:rPr>
          <w:t xml:space="preserve">Edifício </w:t>
        </w:r>
        <w:proofErr w:type="spellStart"/>
        <w:r w:rsidR="005A1E8F" w:rsidRPr="005A1E8F">
          <w:rPr>
            <w:sz w:val="16"/>
            <w:lang w:val="pt-BR"/>
          </w:rPr>
          <w:t>Neo</w:t>
        </w:r>
        <w:proofErr w:type="spellEnd"/>
        <w:r w:rsidR="005A1E8F" w:rsidRPr="005A1E8F">
          <w:rPr>
            <w:sz w:val="16"/>
            <w:lang w:val="pt-BR"/>
          </w:rPr>
          <w:t xml:space="preserve"> Point 83, Av. Carrera 20 # 83-20, Bogotá D.C., </w:t>
        </w:r>
        <w:proofErr w:type="spellStart"/>
        <w:r w:rsidR="005A1E8F" w:rsidRPr="005A1E8F">
          <w:rPr>
            <w:sz w:val="16"/>
            <w:lang w:val="pt-BR"/>
          </w:rPr>
          <w:t>Colombia</w:t>
        </w:r>
        <w:proofErr w:type="spellEnd"/>
        <w:r w:rsidR="005A1E8F" w:rsidRPr="005A1E8F">
          <w:rPr>
            <w:sz w:val="16"/>
            <w:lang w:val="pt-BR"/>
          </w:rPr>
          <w:t>.</w:t>
        </w:r>
      </w:p>
      <w:p w14:paraId="7F493B81" w14:textId="6E77B628" w:rsidR="00C13F96" w:rsidRPr="00E85242" w:rsidRDefault="00C13F96" w:rsidP="005A1E8F">
        <w:pPr>
          <w:pStyle w:val="Piedepgina"/>
          <w:rPr>
            <w:sz w:val="16"/>
          </w:rPr>
        </w:pPr>
        <w:r w:rsidRPr="00E85242">
          <w:rPr>
            <w:b/>
            <w:sz w:val="16"/>
          </w:rPr>
          <w:t>Correo:</w:t>
        </w:r>
        <w:r w:rsidRPr="00E85242">
          <w:rPr>
            <w:sz w:val="16"/>
          </w:rPr>
          <w:t xml:space="preserve"> contactenos@ica.gov.co</w:t>
        </w:r>
      </w:p>
      <w:p w14:paraId="7F493B82" w14:textId="77777777" w:rsidR="00C13F96" w:rsidRPr="00E85242" w:rsidRDefault="00C13F96" w:rsidP="00C13F96">
        <w:pPr>
          <w:pStyle w:val="Piedepgina"/>
          <w:rPr>
            <w:sz w:val="16"/>
          </w:rPr>
        </w:pPr>
        <w:r w:rsidRPr="00E85242">
          <w:rPr>
            <w:b/>
            <w:sz w:val="16"/>
          </w:rPr>
          <w:t>Página web:</w:t>
        </w:r>
        <w:r w:rsidRPr="00E85242">
          <w:rPr>
            <w:sz w:val="16"/>
          </w:rPr>
          <w:t xml:space="preserve"> www.ica.gov.co</w:t>
        </w:r>
      </w:p>
      <w:p w14:paraId="7F493B83" w14:textId="3FA00C1F" w:rsidR="00C13F96" w:rsidRDefault="00C13F9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DA9" w:rsidRPr="00E52DA9">
          <w:rPr>
            <w:noProof/>
            <w:lang w:val="es-ES"/>
          </w:rPr>
          <w:t>1</w:t>
        </w:r>
        <w:r>
          <w:fldChar w:fldCharType="end"/>
        </w:r>
      </w:p>
    </w:sdtContent>
  </w:sdt>
  <w:p w14:paraId="7F493B84" w14:textId="77777777" w:rsidR="00E85242" w:rsidRPr="00E85242" w:rsidRDefault="00E85242" w:rsidP="00E85242">
    <w:pPr>
      <w:pStyle w:val="Piedep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8787B" w14:textId="77777777" w:rsidR="0034576A" w:rsidRDefault="0034576A" w:rsidP="00E85242">
      <w:pPr>
        <w:spacing w:after="0" w:line="240" w:lineRule="auto"/>
      </w:pPr>
      <w:r>
        <w:separator/>
      </w:r>
    </w:p>
  </w:footnote>
  <w:footnote w:type="continuationSeparator" w:id="0">
    <w:p w14:paraId="1F90ABEA" w14:textId="77777777" w:rsidR="0034576A" w:rsidRDefault="0034576A" w:rsidP="00E8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93B7B" w14:textId="659B1BF1" w:rsidR="00E85242" w:rsidRDefault="00E52DA9">
    <w:pPr>
      <w:pStyle w:val="Encabezado"/>
    </w:pPr>
    <w:r>
      <w:rPr>
        <w:noProof/>
      </w:rPr>
      <w:pict w14:anchorId="7E56D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62.45pt;margin-top:-35.45pt;width:117pt;height:78.7pt;z-index:251659264;mso-position-horizontal-relative:text;mso-position-vertical-relative:text">
          <v:imagedata r:id="rId1" o:title="LOGO ICA FULL COLOR SIN FOND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7800"/>
    <w:multiLevelType w:val="multilevel"/>
    <w:tmpl w:val="CD582072"/>
    <w:lvl w:ilvl="0">
      <w:start w:val="1"/>
      <w:numFmt w:val="decimal"/>
      <w:lvlText w:val="%1."/>
      <w:lvlJc w:val="left"/>
      <w:pPr>
        <w:ind w:left="821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78" w:hanging="453"/>
      </w:pPr>
      <w:rPr>
        <w:rFonts w:ascii="Arial" w:eastAsia="Arial" w:hAnsi="Arial" w:cs="Arial" w:hint="default"/>
        <w:b/>
        <w:bCs/>
        <w:color w:val="000000" w:themeColor="text1"/>
        <w:spacing w:val="-2"/>
        <w:w w:val="99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853" w:hanging="45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86" w:hanging="45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20" w:hanging="45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53" w:hanging="45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86" w:hanging="45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45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3" w:hanging="453"/>
      </w:pPr>
      <w:rPr>
        <w:rFonts w:hint="default"/>
        <w:lang w:val="es-ES" w:eastAsia="en-US" w:bidi="ar-SA"/>
      </w:rPr>
    </w:lvl>
  </w:abstractNum>
  <w:abstractNum w:abstractNumId="1" w15:restartNumberingAfterBreak="0">
    <w:nsid w:val="50AF1A62"/>
    <w:multiLevelType w:val="hybridMultilevel"/>
    <w:tmpl w:val="C5A4C402"/>
    <w:lvl w:ilvl="0" w:tplc="240A000F">
      <w:start w:val="1"/>
      <w:numFmt w:val="decimal"/>
      <w:lvlText w:val="%1."/>
      <w:lvlJc w:val="left"/>
      <w:pPr>
        <w:ind w:left="1598" w:hanging="360"/>
      </w:pPr>
    </w:lvl>
    <w:lvl w:ilvl="1" w:tplc="240A0019" w:tentative="1">
      <w:start w:val="1"/>
      <w:numFmt w:val="lowerLetter"/>
      <w:lvlText w:val="%2."/>
      <w:lvlJc w:val="left"/>
      <w:pPr>
        <w:ind w:left="2318" w:hanging="360"/>
      </w:pPr>
    </w:lvl>
    <w:lvl w:ilvl="2" w:tplc="240A001B" w:tentative="1">
      <w:start w:val="1"/>
      <w:numFmt w:val="lowerRoman"/>
      <w:lvlText w:val="%3."/>
      <w:lvlJc w:val="right"/>
      <w:pPr>
        <w:ind w:left="3038" w:hanging="180"/>
      </w:pPr>
    </w:lvl>
    <w:lvl w:ilvl="3" w:tplc="240A000F" w:tentative="1">
      <w:start w:val="1"/>
      <w:numFmt w:val="decimal"/>
      <w:lvlText w:val="%4."/>
      <w:lvlJc w:val="left"/>
      <w:pPr>
        <w:ind w:left="3758" w:hanging="360"/>
      </w:pPr>
    </w:lvl>
    <w:lvl w:ilvl="4" w:tplc="240A0019" w:tentative="1">
      <w:start w:val="1"/>
      <w:numFmt w:val="lowerLetter"/>
      <w:lvlText w:val="%5."/>
      <w:lvlJc w:val="left"/>
      <w:pPr>
        <w:ind w:left="4478" w:hanging="360"/>
      </w:pPr>
    </w:lvl>
    <w:lvl w:ilvl="5" w:tplc="240A001B" w:tentative="1">
      <w:start w:val="1"/>
      <w:numFmt w:val="lowerRoman"/>
      <w:lvlText w:val="%6."/>
      <w:lvlJc w:val="right"/>
      <w:pPr>
        <w:ind w:left="5198" w:hanging="180"/>
      </w:pPr>
    </w:lvl>
    <w:lvl w:ilvl="6" w:tplc="240A000F" w:tentative="1">
      <w:start w:val="1"/>
      <w:numFmt w:val="decimal"/>
      <w:lvlText w:val="%7."/>
      <w:lvlJc w:val="left"/>
      <w:pPr>
        <w:ind w:left="5918" w:hanging="360"/>
      </w:pPr>
    </w:lvl>
    <w:lvl w:ilvl="7" w:tplc="240A0019" w:tentative="1">
      <w:start w:val="1"/>
      <w:numFmt w:val="lowerLetter"/>
      <w:lvlText w:val="%8."/>
      <w:lvlJc w:val="left"/>
      <w:pPr>
        <w:ind w:left="6638" w:hanging="360"/>
      </w:pPr>
    </w:lvl>
    <w:lvl w:ilvl="8" w:tplc="240A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2" w15:restartNumberingAfterBreak="0">
    <w:nsid w:val="56275D02"/>
    <w:multiLevelType w:val="multilevel"/>
    <w:tmpl w:val="CD582072"/>
    <w:lvl w:ilvl="0">
      <w:start w:val="1"/>
      <w:numFmt w:val="decimal"/>
      <w:lvlText w:val="%1."/>
      <w:lvlJc w:val="left"/>
      <w:pPr>
        <w:ind w:left="821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78" w:hanging="453"/>
      </w:pPr>
      <w:rPr>
        <w:rFonts w:ascii="Arial" w:eastAsia="Arial" w:hAnsi="Arial" w:cs="Arial" w:hint="default"/>
        <w:b/>
        <w:bCs/>
        <w:color w:val="000000" w:themeColor="text1"/>
        <w:spacing w:val="-2"/>
        <w:w w:val="99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853" w:hanging="45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86" w:hanging="45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20" w:hanging="45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53" w:hanging="45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86" w:hanging="45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45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3" w:hanging="453"/>
      </w:pPr>
      <w:rPr>
        <w:rFonts w:hint="default"/>
        <w:lang w:val="es-ES" w:eastAsia="en-US" w:bidi="ar-SA"/>
      </w:rPr>
    </w:lvl>
  </w:abstractNum>
  <w:abstractNum w:abstractNumId="3" w15:restartNumberingAfterBreak="0">
    <w:nsid w:val="754F1B81"/>
    <w:multiLevelType w:val="hybridMultilevel"/>
    <w:tmpl w:val="3B64CEF6"/>
    <w:lvl w:ilvl="0" w:tplc="505078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460E01"/>
    <w:multiLevelType w:val="hybridMultilevel"/>
    <w:tmpl w:val="E43EC15A"/>
    <w:lvl w:ilvl="0" w:tplc="45B4863E">
      <w:numFmt w:val="bullet"/>
      <w:lvlText w:val="•"/>
      <w:lvlJc w:val="left"/>
      <w:pPr>
        <w:ind w:left="100" w:hanging="132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6DB89274">
      <w:numFmt w:val="bullet"/>
      <w:lvlText w:val="•"/>
      <w:lvlJc w:val="left"/>
      <w:pPr>
        <w:ind w:left="1022" w:hanging="132"/>
      </w:pPr>
      <w:rPr>
        <w:rFonts w:hint="default"/>
        <w:lang w:val="es-ES" w:eastAsia="en-US" w:bidi="ar-SA"/>
      </w:rPr>
    </w:lvl>
    <w:lvl w:ilvl="2" w:tplc="D2D4C6C0">
      <w:numFmt w:val="bullet"/>
      <w:lvlText w:val="•"/>
      <w:lvlJc w:val="left"/>
      <w:pPr>
        <w:ind w:left="1944" w:hanging="132"/>
      </w:pPr>
      <w:rPr>
        <w:rFonts w:hint="default"/>
        <w:lang w:val="es-ES" w:eastAsia="en-US" w:bidi="ar-SA"/>
      </w:rPr>
    </w:lvl>
    <w:lvl w:ilvl="3" w:tplc="6EB4638E">
      <w:numFmt w:val="bullet"/>
      <w:lvlText w:val="•"/>
      <w:lvlJc w:val="left"/>
      <w:pPr>
        <w:ind w:left="2866" w:hanging="132"/>
      </w:pPr>
      <w:rPr>
        <w:rFonts w:hint="default"/>
        <w:lang w:val="es-ES" w:eastAsia="en-US" w:bidi="ar-SA"/>
      </w:rPr>
    </w:lvl>
    <w:lvl w:ilvl="4" w:tplc="94A03E12">
      <w:numFmt w:val="bullet"/>
      <w:lvlText w:val="•"/>
      <w:lvlJc w:val="left"/>
      <w:pPr>
        <w:ind w:left="3788" w:hanging="132"/>
      </w:pPr>
      <w:rPr>
        <w:rFonts w:hint="default"/>
        <w:lang w:val="es-ES" w:eastAsia="en-US" w:bidi="ar-SA"/>
      </w:rPr>
    </w:lvl>
    <w:lvl w:ilvl="5" w:tplc="9B5A31B0">
      <w:numFmt w:val="bullet"/>
      <w:lvlText w:val="•"/>
      <w:lvlJc w:val="left"/>
      <w:pPr>
        <w:ind w:left="4710" w:hanging="132"/>
      </w:pPr>
      <w:rPr>
        <w:rFonts w:hint="default"/>
        <w:lang w:val="es-ES" w:eastAsia="en-US" w:bidi="ar-SA"/>
      </w:rPr>
    </w:lvl>
    <w:lvl w:ilvl="6" w:tplc="A92CAAAA">
      <w:numFmt w:val="bullet"/>
      <w:lvlText w:val="•"/>
      <w:lvlJc w:val="left"/>
      <w:pPr>
        <w:ind w:left="5632" w:hanging="132"/>
      </w:pPr>
      <w:rPr>
        <w:rFonts w:hint="default"/>
        <w:lang w:val="es-ES" w:eastAsia="en-US" w:bidi="ar-SA"/>
      </w:rPr>
    </w:lvl>
    <w:lvl w:ilvl="7" w:tplc="F16C54D4">
      <w:numFmt w:val="bullet"/>
      <w:lvlText w:val="•"/>
      <w:lvlJc w:val="left"/>
      <w:pPr>
        <w:ind w:left="6554" w:hanging="132"/>
      </w:pPr>
      <w:rPr>
        <w:rFonts w:hint="default"/>
        <w:lang w:val="es-ES" w:eastAsia="en-US" w:bidi="ar-SA"/>
      </w:rPr>
    </w:lvl>
    <w:lvl w:ilvl="8" w:tplc="D32A9972">
      <w:numFmt w:val="bullet"/>
      <w:lvlText w:val="•"/>
      <w:lvlJc w:val="left"/>
      <w:pPr>
        <w:ind w:left="7476" w:hanging="132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42"/>
    <w:rsid w:val="00021689"/>
    <w:rsid w:val="00044F47"/>
    <w:rsid w:val="00046E60"/>
    <w:rsid w:val="000C35ED"/>
    <w:rsid w:val="000D4B4D"/>
    <w:rsid w:val="000E0D3C"/>
    <w:rsid w:val="0012643C"/>
    <w:rsid w:val="00126E99"/>
    <w:rsid w:val="001A1A87"/>
    <w:rsid w:val="001B4F5E"/>
    <w:rsid w:val="001D06E8"/>
    <w:rsid w:val="002068FA"/>
    <w:rsid w:val="002150B1"/>
    <w:rsid w:val="00254292"/>
    <w:rsid w:val="00294C71"/>
    <w:rsid w:val="002B0D6C"/>
    <w:rsid w:val="002C179C"/>
    <w:rsid w:val="002D5A6B"/>
    <w:rsid w:val="002E47F9"/>
    <w:rsid w:val="0034576A"/>
    <w:rsid w:val="00374325"/>
    <w:rsid w:val="00381F54"/>
    <w:rsid w:val="00385DD5"/>
    <w:rsid w:val="003C13D6"/>
    <w:rsid w:val="00466E20"/>
    <w:rsid w:val="00486B24"/>
    <w:rsid w:val="004B580C"/>
    <w:rsid w:val="004F05E5"/>
    <w:rsid w:val="005343EC"/>
    <w:rsid w:val="005579F2"/>
    <w:rsid w:val="005A1E8F"/>
    <w:rsid w:val="005B0C76"/>
    <w:rsid w:val="005B6991"/>
    <w:rsid w:val="005E23C5"/>
    <w:rsid w:val="005F5CB1"/>
    <w:rsid w:val="006A2CB7"/>
    <w:rsid w:val="006C6E23"/>
    <w:rsid w:val="006E5325"/>
    <w:rsid w:val="0072004F"/>
    <w:rsid w:val="00742BBD"/>
    <w:rsid w:val="0081131B"/>
    <w:rsid w:val="008552CB"/>
    <w:rsid w:val="008779F5"/>
    <w:rsid w:val="00940B21"/>
    <w:rsid w:val="00944349"/>
    <w:rsid w:val="00955523"/>
    <w:rsid w:val="009D6A3D"/>
    <w:rsid w:val="009E2ACB"/>
    <w:rsid w:val="00A206BD"/>
    <w:rsid w:val="00A74EE5"/>
    <w:rsid w:val="00AE300B"/>
    <w:rsid w:val="00B02964"/>
    <w:rsid w:val="00B3336D"/>
    <w:rsid w:val="00B575F2"/>
    <w:rsid w:val="00B8242D"/>
    <w:rsid w:val="00B93F57"/>
    <w:rsid w:val="00BA792E"/>
    <w:rsid w:val="00C02C3F"/>
    <w:rsid w:val="00C13F96"/>
    <w:rsid w:val="00C27060"/>
    <w:rsid w:val="00C4298F"/>
    <w:rsid w:val="00C5095F"/>
    <w:rsid w:val="00C61447"/>
    <w:rsid w:val="00C81C54"/>
    <w:rsid w:val="00CE7112"/>
    <w:rsid w:val="00CF644C"/>
    <w:rsid w:val="00D14E4C"/>
    <w:rsid w:val="00D31E35"/>
    <w:rsid w:val="00DB0853"/>
    <w:rsid w:val="00E10EB6"/>
    <w:rsid w:val="00E36F4D"/>
    <w:rsid w:val="00E41423"/>
    <w:rsid w:val="00E52DA9"/>
    <w:rsid w:val="00E54ECC"/>
    <w:rsid w:val="00E7705D"/>
    <w:rsid w:val="00E85242"/>
    <w:rsid w:val="00ED2D46"/>
    <w:rsid w:val="00ED6880"/>
    <w:rsid w:val="00F77BD4"/>
    <w:rsid w:val="00FC3C1F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493B20"/>
  <w15:chartTrackingRefBased/>
  <w15:docId w15:val="{01E875D7-39D8-42D2-A247-D4C5FD00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991"/>
    <w:pPr>
      <w:spacing w:line="254" w:lineRule="auto"/>
    </w:pPr>
  </w:style>
  <w:style w:type="paragraph" w:styleId="Ttulo1">
    <w:name w:val="heading 1"/>
    <w:basedOn w:val="Normal"/>
    <w:link w:val="Ttulo1Car"/>
    <w:uiPriority w:val="1"/>
    <w:qFormat/>
    <w:rsid w:val="009D6A3D"/>
    <w:pPr>
      <w:widowControl w:val="0"/>
      <w:autoSpaceDE w:val="0"/>
      <w:autoSpaceDN w:val="0"/>
      <w:spacing w:before="93" w:after="0" w:line="240" w:lineRule="auto"/>
      <w:ind w:left="821" w:hanging="361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52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5242"/>
  </w:style>
  <w:style w:type="paragraph" w:styleId="Piedepgina">
    <w:name w:val="footer"/>
    <w:basedOn w:val="Normal"/>
    <w:link w:val="PiedepginaCar"/>
    <w:uiPriority w:val="99"/>
    <w:unhideWhenUsed/>
    <w:rsid w:val="00E852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242"/>
  </w:style>
  <w:style w:type="character" w:styleId="Hipervnculo">
    <w:name w:val="Hyperlink"/>
    <w:basedOn w:val="Fuentedeprrafopredeter"/>
    <w:uiPriority w:val="99"/>
    <w:unhideWhenUsed/>
    <w:rsid w:val="00E85242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D6A3D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D6A3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D6A3D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1"/>
    <w:qFormat/>
    <w:rsid w:val="009D6A3D"/>
    <w:pPr>
      <w:widowControl w:val="0"/>
      <w:autoSpaceDE w:val="0"/>
      <w:autoSpaceDN w:val="0"/>
      <w:spacing w:before="93" w:after="0" w:line="240" w:lineRule="auto"/>
      <w:ind w:left="913" w:hanging="453"/>
    </w:pPr>
    <w:rPr>
      <w:rFonts w:ascii="Arial MT" w:eastAsia="Arial MT" w:hAnsi="Arial MT" w:cs="Arial MT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C02C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ica.gov.co/modelo-de-p-y-g/transparencia-participacion-y-servicio-al-ciudada/rendicion-de-cuentas/informes-acciones-construccion-de-paz" TargetMode="External"/><Relationship Id="rId26" Type="http://schemas.openxmlformats.org/officeDocument/2006/relationships/hyperlink" Target="https://www.ica.gov.co/modelo-de-p-y-g/transparencia-participacion-y-servicio-al-ciudada/rendicion-de-cuentas/informes-de-evaluacion-rendicion-de-cuenta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ca.gov.co/modelo-de-p-y-g/transparencia-participacion-y-servicio-al-ciudada/rendicion-de-cuentas/agenda-espacios-de-dialogo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www.ica.gov.co/modelo-de-p-y-g/transparencia-participacion-y-servicio-al-ciudada/rendicion-de-cuentas/informes-acciones-construccion-de-paz" TargetMode="External"/><Relationship Id="rId25" Type="http://schemas.openxmlformats.org/officeDocument/2006/relationships/hyperlink" Target="https://icaoti-my.sharepoint.com/personal/cesar_sancheza_ica_gov_co/_layouts/15/onedrive.aspx?id=%2Fpersonal%2Fcesar%5Fsancheza%5Fica%5Fgov%5Fco%2FDocuments%2FGRUPO%20DE%20INFORMACI%C3%93N%20%28TOTAL%29%2F3%2E1%20Capacitacion%20de%20Rendici%C3%B3n%20de%20Cuentas&amp;viewid=cb7f92ce%2D97d5%2D46d0%2Db67d%2D4bd8759ee813&amp;CT=1764773792589&amp;OR=OWA%2DNT%2DMail&amp;CID=b65246dd%2Dcf3e%2D5ec2%2Da6af%2D607c312dec26&amp;e=5%3A20418c277de24bd78dd2b2eec0f904cf&amp;sharingv2=true&amp;fromShare=true&amp;at=9&amp;clickParams=eyJYLUFwcE5hbWUiOiJNaWNyb3NvZnQgT3V0bG9vayBXZWIgQXBwIiwiWC1BcHBWZXJzaW9uIjoiMjAyNTExMTQwMDEuMjAiLCJPUyI6IldpbmRvd3MgMTAifQ%3D%3D&amp;cidOR=Client&amp;FolderCTID=0x012000E4451B46B703FD4584B09D9CBA2C32BB&amp;view=0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ca.gov.co/modelo-de-p-y-g/transparencia-participacion-y-servicio-al-ciudada/rendicion-de-cuentas/informes-de-gestion" TargetMode="External"/><Relationship Id="rId20" Type="http://schemas.openxmlformats.org/officeDocument/2006/relationships/hyperlink" Target="https://www.ica.gov.co/modelo-de-p-y-g/gestion-financiera/programacion-y-ejecucion-presupuestal" TargetMode="External"/><Relationship Id="rId29" Type="http://schemas.openxmlformats.org/officeDocument/2006/relationships/hyperlink" Target="https://www.ica.gov.co/modelo-de-p-y-g/transparencia-participacion-y-servicio-al-ciudada/rendicion-de-cuentas/informes-de-evaluacion-rendicion-de-cuenta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ca.gov.co/modelo-de-p-y-g/transparencia-participacion-y-servicio-al-ciudada/plan-anticorrupcion-y-de-atencion-al-ciudadano" TargetMode="External"/><Relationship Id="rId24" Type="http://schemas.openxmlformats.org/officeDocument/2006/relationships/hyperlink" Target="https://www.ica.gov.co/modelo-de-p-y-g/transparencia-participacion-y-servicio-al-ciudada/rendicion-de-cuentas/estrategia-de-comunicaciones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www.ica.gov.co/modelo-de-p-y-g/transparencia-participacion-y-servicio-al-ciudada/rendicion-de-cuentas/consulta-temas-de-rendicion-de-cuentas" TargetMode="External"/><Relationship Id="rId28" Type="http://schemas.openxmlformats.org/officeDocument/2006/relationships/hyperlink" Target="https://icaoti.sharepoint.com/sites/OficinaPlaneacion/Documentos%20compartidos/Forms/AllItems.aspx?id=%2Fsites%2FOficinaPlaneacion%2FDocumentos%20compartidos%2FSGI%2F1%2E%20Sistema%20de%20Gesti%C3%B3n%20de%20Calidad%2D%20SGC%2FVigencia%202025%2FPTEP%2FEvidencias%20PTEP%202025%2F3%2E%20Componente%20Estado%20Abierto%2F3%2E2&amp;viewid=d00c8c31%2Df7e0%2D4f21%2Dbb03%2Da93eeefad4eb&amp;CT=1765292442815&amp;OR=OWA%2DNT%2DMail&amp;CID=4e20262a%2Dc352%2D82f2%2D79d2%2D080e2ffeeceb&amp;e=5%3A0c2ae05655564c74a7e31053714413d3&amp;sharingv2=true&amp;fromShare=true&amp;at=9&amp;clickParams=eyJYLUFwcE5hbWUiOiJNaWNyb3NvZnQgT3V0bG9vayBXZWIgQXBwIiwiWC1BcHBWZXJzaW9uIjoiMjAyNTExMTQwMDEuMjAiLCJPUyI6IldpbmRvd3MgMTAifQ%3D%3D&amp;cidOR=Client&amp;FolderCTID=0x012000C3BE268FE933AD498C75150E632EB284" TargetMode="External"/><Relationship Id="rId10" Type="http://schemas.openxmlformats.org/officeDocument/2006/relationships/hyperlink" Target="https://www.ica.gov.co/modelo-de-p-y-g/transparencia-participacion-y-servicio-al-ciudada/rendicion-de-cuentas/estrategia-rendicion-de-cuentas" TargetMode="External"/><Relationship Id="rId19" Type="http://schemas.openxmlformats.org/officeDocument/2006/relationships/hyperlink" Target="https://icaoti-my.sharepoint.com/personal/cesar_sancheza_ica_gov_co/_layouts/15/onedrive.aspx?CT=1765292773842&amp;OR=OWA%2DNT%2DMail&amp;CID=25213f39%2D259b%2D74a0%2Db075%2De171257cd43e&amp;e=5%3A20418c277de24bd78dd2b2eec0f904cf&amp;sharingv2=true&amp;fromShare=true&amp;at=9&amp;clickParams=eyJYLUFwcE5hbWUiOiJNaWNyb3NvZnQgT3V0bG9vayBXZWIgQXBwIiwiWC1BcHBWZXJzaW9uIjoiMjAyNTExMTQwMDEuMjAiLCJPUyI6IldpbmRvd3MgMTAifQ%3D%3D&amp;cidOR=Client&amp;id=%2Fpersonal%2Fcesar%5Fsancheza%5Fica%5Fgov%5Fco%2FDocuments%2FGRUPO%20DE%20INFORMACI%C3%93N%20%28TOTAL%29&amp;FolderCTID=0x012000E4451B46B703FD4584B09D9CBA2C32BB&amp;view=0" TargetMode="External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yperlink" Target="https://www.ica.gov.co/modelo-de-p-y-g/transparencia-participacion-y-servicio-al-ciudada/rendicion-de-cuentas/consulta-temas-de-rendicion-de-cuentas" TargetMode="External"/><Relationship Id="rId27" Type="http://schemas.openxmlformats.org/officeDocument/2006/relationships/hyperlink" Target="https://www.ica.gov.co/modelo-de-p-y-g/transparencia-participacion-y-servicio-al-ciudada/rendicion-de-cuentas/informes-de-evaluacion-rendicion-de-cuentas" TargetMode="External"/><Relationship Id="rId30" Type="http://schemas.openxmlformats.org/officeDocument/2006/relationships/hyperlink" Target="https://www.ica.gov.co/areas/control-interno/seguimiento-al-plan-anticorrupcion-y-de-atencion-a" TargetMode="Externa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13" ma:contentTypeDescription="Crear nuevo documento." ma:contentTypeScope="" ma:versionID="d6638f3d0d584896bc3bd0556876d092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b3b78144beba4f851b854101388e60ed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13af8aa-4373-474f-ae2e-dcebb9a41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3143d92-257a-49b2-b63e-b277711ed8a0}" ma:internalName="TaxCatchAll" ma:showField="CatchAllData" ma:web="d7f80cf4-2863-421f-9003-5cd9b982e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8e22fe-4198-4c93-872a-6b6dec0a4266">
      <Terms xmlns="http://schemas.microsoft.com/office/infopath/2007/PartnerControls"/>
    </lcf76f155ced4ddcb4097134ff3c332f>
    <TaxCatchAll xmlns="d7f80cf4-2863-421f-9003-5cd9b982edd2" xsi:nil="true"/>
  </documentManagement>
</p:properties>
</file>

<file path=customXml/itemProps1.xml><?xml version="1.0" encoding="utf-8"?>
<ds:datastoreItem xmlns:ds="http://schemas.openxmlformats.org/officeDocument/2006/customXml" ds:itemID="{78021128-92B3-4CD0-8E98-1333DAC0C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1A01AA-8BA9-4AC0-97BD-60CD94A4C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9451B-5791-4BB6-88F7-D28D1250FFB5}">
  <ds:schemaRefs>
    <ds:schemaRef ds:uri="8e8e22fe-4198-4c93-872a-6b6dec0a4266"/>
    <ds:schemaRef ds:uri="http://schemas.openxmlformats.org/package/2006/metadata/core-properties"/>
    <ds:schemaRef ds:uri="http://schemas.microsoft.com/office/2006/documentManagement/types"/>
    <ds:schemaRef ds:uri="d7f80cf4-2863-421f-9003-5cd9b982edd2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2379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Torres Marin</dc:creator>
  <cp:keywords/>
  <dc:description/>
  <cp:lastModifiedBy>Rafael Huberto Daza Piñeres</cp:lastModifiedBy>
  <cp:revision>11</cp:revision>
  <dcterms:created xsi:type="dcterms:W3CDTF">2025-12-02T20:07:00Z</dcterms:created>
  <dcterms:modified xsi:type="dcterms:W3CDTF">2025-12-09T15:07:00Z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  <property fmtid="{D5CDD505-2E9C-101B-9397-08002B2CF9AE}" pid="3" name="MediaServiceImageTags">
    <vt:lpwstr/>
  </property>
</Properties>
</file>