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heme="minorHAnsi" w:hAnsi="Arial" w:cs="Arial"/>
          <w:color w:val="404040" w:themeColor="text1" w:themeTint="BF"/>
          <w:sz w:val="24"/>
          <w:szCs w:val="24"/>
          <w:lang w:val="es-CO"/>
        </w:rPr>
        <w:id w:val="-1812705051"/>
        <w:docPartObj>
          <w:docPartGallery w:val="Cover Pages"/>
          <w:docPartUnique/>
        </w:docPartObj>
      </w:sdtPr>
      <w:sdtEndPr>
        <w:rPr>
          <w:b/>
        </w:rPr>
      </w:sdtEndPr>
      <w:sdtContent>
        <w:p w14:paraId="29BA071E" w14:textId="2DB7455A" w:rsidR="00E76D62" w:rsidRPr="005E37D1" w:rsidRDefault="00E76D62">
          <w:pPr>
            <w:pStyle w:val="Sinespaciado"/>
            <w:rPr>
              <w:rFonts w:ascii="Arial" w:hAnsi="Arial" w:cs="Arial"/>
              <w:color w:val="404040" w:themeColor="text1" w:themeTint="BF"/>
              <w:sz w:val="24"/>
              <w:szCs w:val="24"/>
            </w:rPr>
          </w:pPr>
          <w:r w:rsidRPr="005E37D1">
            <w:rPr>
              <w:rFonts w:ascii="Arial" w:hAnsi="Arial" w:cs="Arial"/>
              <w:noProof/>
              <w:color w:val="404040" w:themeColor="text1" w:themeTint="BF"/>
              <w:sz w:val="24"/>
              <w:szCs w:val="24"/>
              <w:lang w:val="es-CO" w:eastAsia="es-CO"/>
            </w:rPr>
            <mc:AlternateContent>
              <mc:Choice Requires="wps">
                <w:drawing>
                  <wp:anchor distT="0" distB="0" distL="114300" distR="114300" simplePos="0" relativeHeight="251680768" behindDoc="0" locked="0" layoutInCell="1" allowOverlap="1" wp14:anchorId="6AEC5879" wp14:editId="335630A6">
                    <wp:simplePos x="0" y="0"/>
                    <wp:positionH relativeFrom="page">
                      <wp:align>left</wp:align>
                    </wp:positionH>
                    <wp:positionV relativeFrom="paragraph">
                      <wp:posOffset>-1466983</wp:posOffset>
                    </wp:positionV>
                    <wp:extent cx="7772400" cy="10058400"/>
                    <wp:effectExtent l="0" t="0" r="19050" b="19050"/>
                    <wp:wrapNone/>
                    <wp:docPr id="3" name="Rectángulo 3"/>
                    <wp:cNvGraphicFramePr/>
                    <a:graphic xmlns:a="http://schemas.openxmlformats.org/drawingml/2006/main">
                      <a:graphicData uri="http://schemas.microsoft.com/office/word/2010/wordprocessingShape">
                        <wps:wsp>
                          <wps:cNvSpPr/>
                          <wps:spPr>
                            <a:xfrm>
                              <a:off x="0" y="0"/>
                              <a:ext cx="7772400" cy="10058400"/>
                            </a:xfrm>
                            <a:prstGeom prst="rect">
                              <a:avLst/>
                            </a:prstGeom>
                            <a:blipFill>
                              <a:blip r:embed="rId10"/>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3046B" id="Rectángulo 3" o:spid="_x0000_s1026" style="position:absolute;margin-left:0;margin-top:-115.5pt;width:612pt;height:11in;z-index:25168076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" strokecolor="#1f4d78 [1604]" strokeweight="1pt">
                    <v:fill r:id="rId11" o:title="" recolor="t" rotate="t" type="frame"/>
                    <w10:wrap anchorx="page"/>
                  </v:rect>
                </w:pict>
              </mc:Fallback>
            </mc:AlternateContent>
          </w:r>
        </w:p>
        <w:p w14:paraId="60AFDDE4" w14:textId="6809BC85" w:rsidR="00E76D62" w:rsidRPr="005E37D1" w:rsidRDefault="00E76D62">
          <w:pPr>
            <w:rPr>
              <w:rFonts w:ascii="Arial" w:hAnsi="Arial" w:cs="Arial"/>
              <w:color w:val="404040" w:themeColor="text1" w:themeTint="BF"/>
              <w:sz w:val="24"/>
              <w:szCs w:val="24"/>
            </w:rPr>
          </w:pPr>
          <w:r w:rsidRPr="005E37D1">
            <w:rPr>
              <w:rFonts w:ascii="Arial" w:hAnsi="Arial" w:cs="Arial"/>
              <w:noProof/>
              <w:color w:val="404040" w:themeColor="text1" w:themeTint="BF"/>
              <w:sz w:val="24"/>
              <w:szCs w:val="24"/>
              <w:lang w:eastAsia="es-CO"/>
            </w:rPr>
            <mc:AlternateContent>
              <mc:Choice Requires="wps">
                <w:drawing>
                  <wp:anchor distT="0" distB="0" distL="114300" distR="114300" simplePos="0" relativeHeight="251679744" behindDoc="0" locked="0" layoutInCell="1" allowOverlap="1" wp14:anchorId="55E0656B" wp14:editId="1C9FA1CD">
                    <wp:simplePos x="0" y="0"/>
                    <wp:positionH relativeFrom="page">
                      <wp:align>center</wp:align>
                    </wp:positionH>
                    <wp:positionV relativeFrom="margin">
                      <wp:align>top</wp:align>
                    </wp:positionV>
                    <wp:extent cx="5943600" cy="914400"/>
                    <wp:effectExtent l="0" t="0" r="0" b="3810"/>
                    <wp:wrapNone/>
                    <wp:docPr id="62" name="Cuadro de texto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F2A5A5" w14:textId="77777777" w:rsidR="00B47209" w:rsidRDefault="00B472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55E0656B" id="_x0000_t202" coordsize="21600,21600" o:spt="202" path="m,l,21600r21600,l21600,xe">
                    <v:stroke joinstyle="miter"/>
                    <v:path gradientshapeok="t" o:connecttype="rect"/>
                  </v:shapetype>
                  <v:shape id="Cuadro de texto 62" o:spid="_x0000_s1026" type="#_x0000_t202" style="position:absolute;margin-left:0;margin-top:0;width:468pt;height:1in;z-index:251679744;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" filled="f" stroked="f" strokeweight=".5pt">
                    <v:textbox style="mso-fit-shape-to-text:t">
                      <w:txbxContent>
                        <w:p w14:paraId="1AF2A5A5" w14:textId="77777777" w:rsidR="00B47209" w:rsidRDefault="00B47209"/>
                      </w:txbxContent>
                    </v:textbox>
                    <w10:wrap anchorx="page" anchory="margin"/>
                  </v:shape>
                </w:pict>
              </mc:Fallback>
            </mc:AlternateContent>
          </w:r>
        </w:p>
        <w:p w14:paraId="07491469" w14:textId="77777777" w:rsidR="00431F35" w:rsidRPr="005E37D1" w:rsidRDefault="00E76D62">
          <w:pPr>
            <w:spacing w:line="259" w:lineRule="auto"/>
            <w:rPr>
              <w:rFonts w:ascii="Arial" w:hAnsi="Arial" w:cs="Arial"/>
              <w:b/>
              <w:color w:val="404040" w:themeColor="text1" w:themeTint="BF"/>
              <w:sz w:val="24"/>
              <w:szCs w:val="24"/>
            </w:rPr>
          </w:pPr>
          <w:r w:rsidRPr="005E37D1">
            <w:rPr>
              <w:rFonts w:ascii="Arial" w:hAnsi="Arial" w:cs="Arial"/>
              <w:b/>
              <w:color w:val="404040" w:themeColor="text1" w:themeTint="BF"/>
              <w:sz w:val="24"/>
              <w:szCs w:val="24"/>
            </w:rPr>
            <w:br w:type="page"/>
          </w:r>
        </w:p>
        <w:sdt>
          <w:sdtPr>
            <w:rPr>
              <w:rFonts w:asciiTheme="minorHAnsi" w:eastAsiaTheme="minorHAnsi" w:hAnsiTheme="minorHAnsi" w:cstheme="minorBidi"/>
              <w:color w:val="404040" w:themeColor="text1" w:themeTint="BF"/>
              <w:sz w:val="22"/>
              <w:szCs w:val="22"/>
              <w:lang w:val="es-ES"/>
            </w:rPr>
            <w:id w:val="1522043835"/>
            <w:docPartObj>
              <w:docPartGallery w:val="Table of Contents"/>
              <w:docPartUnique/>
            </w:docPartObj>
          </w:sdtPr>
          <w:sdtEndPr>
            <w:rPr>
              <w:b/>
              <w:bCs/>
            </w:rPr>
          </w:sdtEndPr>
          <w:sdtContent>
            <w:p w14:paraId="7E5C6562" w14:textId="23301844" w:rsidR="00431F35" w:rsidRDefault="005E37D1">
              <w:pPr>
                <w:pStyle w:val="TtuloTDC"/>
                <w:rPr>
                  <w:rFonts w:ascii="Arial" w:hAnsi="Arial" w:cs="Arial"/>
                  <w:b/>
                  <w:color w:val="404040" w:themeColor="text1" w:themeTint="BF"/>
                  <w:lang w:val="es-ES"/>
                </w:rPr>
              </w:pPr>
              <w:r w:rsidRPr="005E37D1">
                <w:rPr>
                  <w:rFonts w:ascii="Arial" w:hAnsi="Arial" w:cs="Arial"/>
                  <w:b/>
                  <w:color w:val="404040" w:themeColor="text1" w:themeTint="BF"/>
                  <w:lang w:val="es-ES"/>
                </w:rPr>
                <w:t>CONTENIDO</w:t>
              </w:r>
            </w:p>
            <w:p w14:paraId="071FB788" w14:textId="77777777" w:rsidR="005E37D1" w:rsidRPr="005E37D1" w:rsidRDefault="005E37D1" w:rsidP="005E37D1">
              <w:pPr>
                <w:rPr>
                  <w:lang w:val="es-ES"/>
                </w:rPr>
              </w:pPr>
            </w:p>
            <w:p w14:paraId="6E8B9FA2" w14:textId="38C9A815" w:rsidR="005E37D1" w:rsidRPr="005E37D1" w:rsidRDefault="00431F35">
              <w:pPr>
                <w:pStyle w:val="TDC1"/>
                <w:tabs>
                  <w:tab w:val="right" w:leader="dot" w:pos="8828"/>
                </w:tabs>
                <w:rPr>
                  <w:rFonts w:eastAsiaTheme="minorEastAsia"/>
                  <w:noProof/>
                  <w:color w:val="404040" w:themeColor="text1" w:themeTint="BF"/>
                  <w:lang w:val="en-US"/>
                </w:rPr>
              </w:pPr>
              <w:r w:rsidRPr="005E37D1">
                <w:rPr>
                  <w:color w:val="404040" w:themeColor="text1" w:themeTint="BF"/>
                </w:rPr>
                <w:fldChar w:fldCharType="begin"/>
              </w:r>
              <w:r w:rsidRPr="005E37D1">
                <w:rPr>
                  <w:color w:val="404040" w:themeColor="text1" w:themeTint="BF"/>
                </w:rPr>
                <w:instrText xml:space="preserve"> TOC \o "1-3" \h \z \u </w:instrText>
              </w:r>
              <w:r w:rsidRPr="005E37D1">
                <w:rPr>
                  <w:color w:val="404040" w:themeColor="text1" w:themeTint="BF"/>
                </w:rPr>
                <w:fldChar w:fldCharType="separate"/>
              </w:r>
              <w:hyperlink w:anchor="_Toc164935738" w:history="1">
                <w:r w:rsidR="005E37D1" w:rsidRPr="005E37D1">
                  <w:rPr>
                    <w:rStyle w:val="Hipervnculo"/>
                    <w:noProof/>
                    <w:color w:val="404040" w:themeColor="text1" w:themeTint="BF"/>
                  </w:rPr>
                  <w:t>INTRODUCCIÓN</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_Toc164935738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2</w:t>
                </w:r>
                <w:r w:rsidR="005E37D1" w:rsidRPr="005E37D1">
                  <w:rPr>
                    <w:noProof/>
                    <w:webHidden/>
                    <w:color w:val="404040" w:themeColor="text1" w:themeTint="BF"/>
                  </w:rPr>
                  <w:fldChar w:fldCharType="end"/>
                </w:r>
              </w:hyperlink>
            </w:p>
            <w:p w14:paraId="7D77EE2D" w14:textId="062E8FC4" w:rsidR="005E37D1" w:rsidRPr="005E37D1" w:rsidRDefault="00A32C98">
              <w:pPr>
                <w:pStyle w:val="TDC1"/>
                <w:tabs>
                  <w:tab w:val="left" w:pos="440"/>
                  <w:tab w:val="right" w:leader="dot" w:pos="8828"/>
                </w:tabs>
                <w:rPr>
                  <w:rFonts w:eastAsiaTheme="minorEastAsia"/>
                  <w:noProof/>
                  <w:color w:val="404040" w:themeColor="text1" w:themeTint="BF"/>
                  <w:lang w:val="en-US"/>
                </w:rPr>
              </w:pPr>
              <w:hyperlink w:anchor="_Toc164935739" w:history="1">
                <w:r w:rsidR="005E37D1" w:rsidRPr="005E37D1">
                  <w:rPr>
                    <w:rStyle w:val="Hipervnculo"/>
                    <w:noProof/>
                    <w:color w:val="404040" w:themeColor="text1" w:themeTint="BF"/>
                  </w:rPr>
                  <w:t>1.</w:t>
                </w:r>
                <w:r w:rsidR="005E37D1">
                  <w:rPr>
                    <w:rFonts w:eastAsiaTheme="minorEastAsia"/>
                    <w:noProof/>
                    <w:color w:val="404040" w:themeColor="text1" w:themeTint="BF"/>
                    <w:lang w:val="en-US"/>
                  </w:rPr>
                  <w:t xml:space="preserve"> </w:t>
                </w:r>
                <w:r w:rsidR="005E37D1" w:rsidRPr="005E37D1">
                  <w:rPr>
                    <w:rStyle w:val="Hipervnculo"/>
                    <w:noProof/>
                    <w:color w:val="404040" w:themeColor="text1" w:themeTint="BF"/>
                  </w:rPr>
                  <w:t>MARCO INSTITUCIONAL</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_Toc164935739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4</w:t>
                </w:r>
                <w:r w:rsidR="005E37D1" w:rsidRPr="005E37D1">
                  <w:rPr>
                    <w:noProof/>
                    <w:webHidden/>
                    <w:color w:val="404040" w:themeColor="text1" w:themeTint="BF"/>
                  </w:rPr>
                  <w:fldChar w:fldCharType="end"/>
                </w:r>
              </w:hyperlink>
            </w:p>
            <w:p w14:paraId="7CF93CF0" w14:textId="44D19E13" w:rsidR="005E37D1" w:rsidRPr="005E37D1" w:rsidRDefault="00A32C98">
              <w:pPr>
                <w:pStyle w:val="TDC1"/>
                <w:tabs>
                  <w:tab w:val="right" w:leader="dot" w:pos="8828"/>
                </w:tabs>
                <w:rPr>
                  <w:rFonts w:eastAsiaTheme="minorEastAsia"/>
                  <w:noProof/>
                  <w:color w:val="404040" w:themeColor="text1" w:themeTint="BF"/>
                  <w:lang w:val="en-US"/>
                </w:rPr>
              </w:pPr>
              <w:hyperlink w:anchor="_Toc164935740" w:history="1">
                <w:r w:rsidR="005E37D1" w:rsidRPr="005E37D1">
                  <w:rPr>
                    <w:rStyle w:val="Hipervnculo"/>
                    <w:noProof/>
                    <w:color w:val="404040" w:themeColor="text1" w:themeTint="BF"/>
                  </w:rPr>
                  <w:t>2. MARCO LEGAL.</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_Toc164935740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11</w:t>
                </w:r>
                <w:r w:rsidR="005E37D1" w:rsidRPr="005E37D1">
                  <w:rPr>
                    <w:noProof/>
                    <w:webHidden/>
                    <w:color w:val="404040" w:themeColor="text1" w:themeTint="BF"/>
                  </w:rPr>
                  <w:fldChar w:fldCharType="end"/>
                </w:r>
              </w:hyperlink>
            </w:p>
            <w:p w14:paraId="00A3C87D" w14:textId="6390B687" w:rsidR="005E37D1" w:rsidRPr="005E37D1" w:rsidRDefault="00A32C98">
              <w:pPr>
                <w:pStyle w:val="TDC1"/>
                <w:tabs>
                  <w:tab w:val="right" w:leader="dot" w:pos="8828"/>
                </w:tabs>
                <w:rPr>
                  <w:rFonts w:eastAsiaTheme="minorEastAsia"/>
                  <w:noProof/>
                  <w:color w:val="404040" w:themeColor="text1" w:themeTint="BF"/>
                  <w:lang w:val="en-US"/>
                </w:rPr>
              </w:pPr>
              <w:hyperlink w:anchor="_Toc164935741" w:history="1">
                <w:r w:rsidR="005E37D1" w:rsidRPr="005E37D1">
                  <w:rPr>
                    <w:rStyle w:val="Hipervnculo"/>
                    <w:noProof/>
                    <w:color w:val="404040" w:themeColor="text1" w:themeTint="BF"/>
                  </w:rPr>
                  <w:t>3. NIVEL</w:t>
                </w:r>
                <w:r w:rsidR="005E37D1" w:rsidRPr="005E37D1">
                  <w:rPr>
                    <w:rStyle w:val="Hipervnculo"/>
                    <w:noProof/>
                    <w:color w:val="404040" w:themeColor="text1" w:themeTint="BF"/>
                    <w:spacing w:val="-7"/>
                  </w:rPr>
                  <w:t xml:space="preserve"> </w:t>
                </w:r>
                <w:r w:rsidR="005E37D1" w:rsidRPr="005E37D1">
                  <w:rPr>
                    <w:rStyle w:val="Hipervnculo"/>
                    <w:noProof/>
                    <w:color w:val="404040" w:themeColor="text1" w:themeTint="BF"/>
                  </w:rPr>
                  <w:t>ACTUAL.</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_Toc164935741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19</w:t>
                </w:r>
                <w:r w:rsidR="005E37D1" w:rsidRPr="005E37D1">
                  <w:rPr>
                    <w:noProof/>
                    <w:webHidden/>
                    <w:color w:val="404040" w:themeColor="text1" w:themeTint="BF"/>
                  </w:rPr>
                  <w:fldChar w:fldCharType="end"/>
                </w:r>
              </w:hyperlink>
            </w:p>
            <w:p w14:paraId="264F1C48" w14:textId="41589B3B" w:rsidR="005E37D1" w:rsidRPr="005E37D1" w:rsidRDefault="00A32C98">
              <w:pPr>
                <w:pStyle w:val="TDC1"/>
                <w:tabs>
                  <w:tab w:val="right" w:leader="dot" w:pos="8828"/>
                </w:tabs>
                <w:rPr>
                  <w:rFonts w:eastAsiaTheme="minorEastAsia"/>
                  <w:noProof/>
                  <w:color w:val="404040" w:themeColor="text1" w:themeTint="BF"/>
                  <w:lang w:val="en-US"/>
                </w:rPr>
              </w:pPr>
              <w:hyperlink w:anchor="_Toc164935742" w:history="1">
                <w:r w:rsidR="005E37D1" w:rsidRPr="005E37D1">
                  <w:rPr>
                    <w:rStyle w:val="Hipervnculo"/>
                    <w:noProof/>
                    <w:color w:val="404040" w:themeColor="text1" w:themeTint="BF"/>
                  </w:rPr>
                  <w:t>4. DISEÑO DE LA ESTRATEGIA DE RENDICIÓN DE CUENTAS DEL ICA 2024</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_Toc164935742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20</w:t>
                </w:r>
                <w:r w:rsidR="005E37D1" w:rsidRPr="005E37D1">
                  <w:rPr>
                    <w:noProof/>
                    <w:webHidden/>
                    <w:color w:val="404040" w:themeColor="text1" w:themeTint="BF"/>
                  </w:rPr>
                  <w:fldChar w:fldCharType="end"/>
                </w:r>
              </w:hyperlink>
            </w:p>
            <w:p w14:paraId="43FCCAD4" w14:textId="286BEA25" w:rsidR="005E37D1" w:rsidRPr="005E37D1" w:rsidRDefault="00A32C98">
              <w:pPr>
                <w:pStyle w:val="TDC1"/>
                <w:tabs>
                  <w:tab w:val="right" w:leader="dot" w:pos="8828"/>
                </w:tabs>
                <w:rPr>
                  <w:rFonts w:eastAsiaTheme="minorEastAsia"/>
                  <w:noProof/>
                  <w:color w:val="404040" w:themeColor="text1" w:themeTint="BF"/>
                  <w:lang w:val="en-US"/>
                </w:rPr>
              </w:pPr>
              <w:hyperlink w:anchor="_Toc164935743" w:history="1">
                <w:r w:rsidR="005E37D1" w:rsidRPr="005E37D1">
                  <w:rPr>
                    <w:rStyle w:val="Hipervnculo"/>
                    <w:noProof/>
                    <w:color w:val="404040" w:themeColor="text1" w:themeTint="BF"/>
                  </w:rPr>
                  <w:t>5. EJECUCIÓN: MECANISMO DE INTERLOCUCIÓN Y RETROALIMENTACIÓN</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_Toc164935743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26</w:t>
                </w:r>
                <w:r w:rsidR="005E37D1" w:rsidRPr="005E37D1">
                  <w:rPr>
                    <w:noProof/>
                    <w:webHidden/>
                    <w:color w:val="404040" w:themeColor="text1" w:themeTint="BF"/>
                  </w:rPr>
                  <w:fldChar w:fldCharType="end"/>
                </w:r>
              </w:hyperlink>
            </w:p>
            <w:p w14:paraId="53FDEFBC" w14:textId="57209284" w:rsidR="005E37D1" w:rsidRPr="005E37D1" w:rsidRDefault="00A32C98">
              <w:pPr>
                <w:pStyle w:val="TDC1"/>
                <w:tabs>
                  <w:tab w:val="right" w:leader="dot" w:pos="8828"/>
                </w:tabs>
                <w:rPr>
                  <w:rFonts w:eastAsiaTheme="minorEastAsia"/>
                  <w:noProof/>
                  <w:color w:val="404040" w:themeColor="text1" w:themeTint="BF"/>
                  <w:lang w:val="en-US"/>
                </w:rPr>
              </w:pPr>
              <w:hyperlink w:anchor="_Toc164935744" w:history="1">
                <w:r w:rsidR="005E37D1" w:rsidRPr="005E37D1">
                  <w:rPr>
                    <w:rStyle w:val="Hipervnculo"/>
                    <w:noProof/>
                    <w:color w:val="404040" w:themeColor="text1" w:themeTint="BF"/>
                  </w:rPr>
                  <w:t>6. SEGUIMIENTO Y EVALUACIÓN</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_Toc164935744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32</w:t>
                </w:r>
                <w:r w:rsidR="005E37D1" w:rsidRPr="005E37D1">
                  <w:rPr>
                    <w:noProof/>
                    <w:webHidden/>
                    <w:color w:val="404040" w:themeColor="text1" w:themeTint="BF"/>
                  </w:rPr>
                  <w:fldChar w:fldCharType="end"/>
                </w:r>
              </w:hyperlink>
            </w:p>
            <w:p w14:paraId="4FE2D0D1" w14:textId="22CF4E82" w:rsidR="005E37D1" w:rsidRPr="005E37D1" w:rsidRDefault="00A32C98">
              <w:pPr>
                <w:pStyle w:val="TDC1"/>
                <w:tabs>
                  <w:tab w:val="right" w:leader="dot" w:pos="8828"/>
                </w:tabs>
                <w:rPr>
                  <w:rFonts w:eastAsiaTheme="minorEastAsia"/>
                  <w:noProof/>
                  <w:color w:val="404040" w:themeColor="text1" w:themeTint="BF"/>
                  <w:lang w:val="en-US"/>
                </w:rPr>
              </w:pPr>
              <w:hyperlink w:anchor="_Toc164935745" w:history="1">
                <w:r w:rsidR="005E37D1" w:rsidRPr="005E37D1">
                  <w:rPr>
                    <w:rStyle w:val="Hipervnculo"/>
                    <w:noProof/>
                    <w:color w:val="404040" w:themeColor="text1" w:themeTint="BF"/>
                  </w:rPr>
                  <w:t>7. SENSIBILIZACIÓN DEL TEMA DE RENDICIÓN DE CUENTAS: CAMPAÑAS DE SENSIBILIZACIÓN INTERNA Y EXTERNA.</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_Toc164935745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32</w:t>
                </w:r>
                <w:r w:rsidR="005E37D1" w:rsidRPr="005E37D1">
                  <w:rPr>
                    <w:noProof/>
                    <w:webHidden/>
                    <w:color w:val="404040" w:themeColor="text1" w:themeTint="BF"/>
                  </w:rPr>
                  <w:fldChar w:fldCharType="end"/>
                </w:r>
              </w:hyperlink>
            </w:p>
            <w:p w14:paraId="4B71D3BE" w14:textId="288A3C03" w:rsidR="005E37D1" w:rsidRPr="005E37D1" w:rsidRDefault="00A32C98">
              <w:pPr>
                <w:pStyle w:val="TDC1"/>
                <w:tabs>
                  <w:tab w:val="right" w:leader="dot" w:pos="8828"/>
                </w:tabs>
                <w:rPr>
                  <w:rFonts w:eastAsiaTheme="minorEastAsia"/>
                  <w:noProof/>
                  <w:color w:val="404040" w:themeColor="text1" w:themeTint="BF"/>
                  <w:lang w:val="en-US"/>
                </w:rPr>
              </w:pPr>
              <w:hyperlink w:anchor="_Toc164935746" w:history="1">
                <w:r w:rsidR="005E37D1" w:rsidRPr="005E37D1">
                  <w:rPr>
                    <w:rStyle w:val="Hipervnculo"/>
                    <w:noProof/>
                    <w:color w:val="404040" w:themeColor="text1" w:themeTint="BF"/>
                  </w:rPr>
                  <w:t>8. BIBLIOGRAFÍA.</w:t>
                </w:r>
                <w:r w:rsidR="005E37D1" w:rsidRPr="005E37D1">
                  <w:rPr>
                    <w:noProof/>
                    <w:webHidden/>
                    <w:color w:val="404040" w:themeColor="text1" w:themeTint="BF"/>
                  </w:rPr>
                  <w:tab/>
                </w:r>
                <w:r w:rsidR="005E37D1" w:rsidRPr="005E37D1">
                  <w:rPr>
                    <w:noProof/>
                    <w:webHidden/>
                    <w:color w:val="404040" w:themeColor="text1" w:themeTint="BF"/>
                  </w:rPr>
                  <w:fldChar w:fldCharType="begin"/>
                </w:r>
                <w:r w:rsidR="005E37D1" w:rsidRPr="005E37D1">
                  <w:rPr>
                    <w:noProof/>
                    <w:webHidden/>
                    <w:color w:val="404040" w:themeColor="text1" w:themeTint="BF"/>
                  </w:rPr>
                  <w:instrText xml:space="preserve"> PAGEREF _Toc164935746 \h </w:instrText>
                </w:r>
                <w:r w:rsidR="005E37D1" w:rsidRPr="005E37D1">
                  <w:rPr>
                    <w:noProof/>
                    <w:webHidden/>
                    <w:color w:val="404040" w:themeColor="text1" w:themeTint="BF"/>
                  </w:rPr>
                </w:r>
                <w:r w:rsidR="005E37D1" w:rsidRPr="005E37D1">
                  <w:rPr>
                    <w:noProof/>
                    <w:webHidden/>
                    <w:color w:val="404040" w:themeColor="text1" w:themeTint="BF"/>
                  </w:rPr>
                  <w:fldChar w:fldCharType="separate"/>
                </w:r>
                <w:r w:rsidR="005E37D1" w:rsidRPr="005E37D1">
                  <w:rPr>
                    <w:noProof/>
                    <w:webHidden/>
                    <w:color w:val="404040" w:themeColor="text1" w:themeTint="BF"/>
                  </w:rPr>
                  <w:t>34</w:t>
                </w:r>
                <w:r w:rsidR="005E37D1" w:rsidRPr="005E37D1">
                  <w:rPr>
                    <w:noProof/>
                    <w:webHidden/>
                    <w:color w:val="404040" w:themeColor="text1" w:themeTint="BF"/>
                  </w:rPr>
                  <w:fldChar w:fldCharType="end"/>
                </w:r>
              </w:hyperlink>
            </w:p>
            <w:p w14:paraId="39AA521E" w14:textId="3549E2B9" w:rsidR="00431F35" w:rsidRPr="005E37D1" w:rsidRDefault="00431F35">
              <w:pPr>
                <w:rPr>
                  <w:color w:val="404040" w:themeColor="text1" w:themeTint="BF"/>
                </w:rPr>
              </w:pPr>
              <w:r w:rsidRPr="005E37D1">
                <w:rPr>
                  <w:b/>
                  <w:bCs/>
                  <w:color w:val="404040" w:themeColor="text1" w:themeTint="BF"/>
                  <w:lang w:val="es-ES"/>
                </w:rPr>
                <w:fldChar w:fldCharType="end"/>
              </w:r>
            </w:p>
          </w:sdtContent>
        </w:sdt>
        <w:p w14:paraId="45B8A531" w14:textId="2567F1B1" w:rsidR="00431F35" w:rsidRPr="005E37D1" w:rsidRDefault="00431F35" w:rsidP="00431F35">
          <w:pPr>
            <w:rPr>
              <w:color w:val="404040" w:themeColor="text1" w:themeTint="BF"/>
            </w:rPr>
          </w:pPr>
          <w:r w:rsidRPr="005E37D1">
            <w:rPr>
              <w:rFonts w:ascii="Arial" w:hAnsi="Arial" w:cs="Arial"/>
              <w:b/>
              <w:color w:val="404040" w:themeColor="text1" w:themeTint="BF"/>
              <w:sz w:val="24"/>
              <w:szCs w:val="24"/>
            </w:rPr>
            <w:br w:type="page"/>
          </w:r>
        </w:p>
        <w:p w14:paraId="55A7A399" w14:textId="19A0B7D2" w:rsidR="00E76D62" w:rsidRPr="005E37D1" w:rsidRDefault="00A32C98">
          <w:pPr>
            <w:spacing w:line="259" w:lineRule="auto"/>
            <w:rPr>
              <w:rFonts w:ascii="Arial" w:eastAsia="Arial MT" w:hAnsi="Arial" w:cs="Arial"/>
              <w:b/>
              <w:color w:val="404040" w:themeColor="text1" w:themeTint="BF"/>
              <w:sz w:val="24"/>
              <w:szCs w:val="24"/>
              <w:lang w:val="es-ES"/>
            </w:rPr>
          </w:pPr>
        </w:p>
      </w:sdtContent>
    </w:sdt>
    <w:p w14:paraId="6F5772ED" w14:textId="77777777" w:rsidR="00E842E7" w:rsidRPr="005E37D1" w:rsidRDefault="00E842E7" w:rsidP="00E842E7">
      <w:pPr>
        <w:pStyle w:val="Textoindependiente"/>
        <w:spacing w:before="4"/>
        <w:rPr>
          <w:rFonts w:cs="Arial"/>
          <w:b w:val="0"/>
        </w:rPr>
      </w:pPr>
    </w:p>
    <w:p w14:paraId="68F6DC33" w14:textId="77777777" w:rsidR="00E76D62" w:rsidRPr="005E37D1" w:rsidRDefault="00E76D62" w:rsidP="00E842E7">
      <w:pPr>
        <w:pStyle w:val="Textoindependiente"/>
        <w:spacing w:before="4"/>
        <w:rPr>
          <w:rFonts w:cs="Arial"/>
          <w:b w:val="0"/>
        </w:rPr>
      </w:pPr>
    </w:p>
    <w:p w14:paraId="4435B88A" w14:textId="273CF7B0" w:rsidR="00E842E7" w:rsidRPr="005E37D1" w:rsidRDefault="00E842E7" w:rsidP="00431F35">
      <w:pPr>
        <w:pStyle w:val="Ttulo1"/>
        <w:jc w:val="center"/>
        <w:rPr>
          <w:color w:val="404040" w:themeColor="text1" w:themeTint="BF"/>
        </w:rPr>
      </w:pPr>
      <w:bookmarkStart w:id="0" w:name="_Toc164935738"/>
      <w:r w:rsidRPr="005E37D1">
        <w:rPr>
          <w:color w:val="404040" w:themeColor="text1" w:themeTint="BF"/>
        </w:rPr>
        <w:t>INTRODUCCIÓN</w:t>
      </w:r>
      <w:bookmarkEnd w:id="0"/>
    </w:p>
    <w:p w14:paraId="093192B6" w14:textId="2489C2C9" w:rsidR="00355F21" w:rsidRPr="005E37D1" w:rsidRDefault="00355F21" w:rsidP="00E842E7">
      <w:pPr>
        <w:jc w:val="both"/>
        <w:rPr>
          <w:rFonts w:ascii="Arial" w:hAnsi="Arial" w:cs="Arial"/>
          <w:color w:val="404040" w:themeColor="text1" w:themeTint="BF"/>
          <w:sz w:val="24"/>
          <w:szCs w:val="24"/>
        </w:rPr>
      </w:pPr>
    </w:p>
    <w:p w14:paraId="63F49C1E" w14:textId="63438706" w:rsidR="00E842E7" w:rsidRPr="00A615BE" w:rsidRDefault="00E842E7" w:rsidP="00E842E7">
      <w:pPr>
        <w:jc w:val="both"/>
        <w:rPr>
          <w:rFonts w:ascii="Arial" w:hAnsi="Arial" w:cs="Arial"/>
          <w:sz w:val="24"/>
          <w:szCs w:val="24"/>
          <w:lang w:val="es-ES"/>
        </w:rPr>
      </w:pPr>
      <w:r w:rsidRPr="005E37D1">
        <w:rPr>
          <w:rFonts w:ascii="Arial" w:hAnsi="Arial" w:cs="Arial"/>
          <w:noProof/>
          <w:color w:val="404040" w:themeColor="text1" w:themeTint="BF"/>
          <w:sz w:val="24"/>
          <w:szCs w:val="24"/>
          <w:lang w:eastAsia="es-CO"/>
        </w:rPr>
        <mc:AlternateContent>
          <mc:Choice Requires="wps">
            <w:drawing>
              <wp:anchor distT="0" distB="0" distL="114300" distR="114300" simplePos="0" relativeHeight="251659264" behindDoc="1" locked="0" layoutInCell="1" allowOverlap="1" wp14:anchorId="3A16215C" wp14:editId="7E0AA6ED">
                <wp:simplePos x="0" y="0"/>
                <wp:positionH relativeFrom="page">
                  <wp:posOffset>5377815</wp:posOffset>
                </wp:positionH>
                <wp:positionV relativeFrom="paragraph">
                  <wp:posOffset>861060</wp:posOffset>
                </wp:positionV>
                <wp:extent cx="42545" cy="15240"/>
                <wp:effectExtent l="0" t="0" r="0" b="0"/>
                <wp:wrapNone/>
                <wp:docPr id="7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524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C5BC0C" id="Rectangle 6" o:spid="_x0000_s1026" style="position:absolute;margin-left:423.45pt;margin-top:67.8pt;width:3.3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" fillcolor="blue" stroked="f">
                <w10:wrap anchorx="page"/>
              </v:rect>
            </w:pict>
          </mc:Fallback>
        </mc:AlternateContent>
      </w:r>
      <w:r w:rsidRPr="005E37D1">
        <w:rPr>
          <w:rFonts w:ascii="Arial" w:hAnsi="Arial" w:cs="Arial"/>
          <w:color w:val="404040" w:themeColor="text1" w:themeTint="BF"/>
          <w:sz w:val="24"/>
          <w:szCs w:val="24"/>
          <w:lang w:val="es-ES"/>
        </w:rPr>
        <w:t xml:space="preserve">La rendición de cuentas es un proceso que busca la transparencia de la gestión de la administración pública y la adopción de los principios de Buen Gobierno, eficiencia y eficacia en todas las actuaciones del servidor público. El Instituto Colombiano Agropecuario (ICA) presenta su Estrategia de Rendición de Cuentas 2024, </w:t>
      </w:r>
      <w:r w:rsidRPr="005E37D1">
        <w:rPr>
          <w:rFonts w:ascii="Arial" w:hAnsi="Arial" w:cs="Arial"/>
          <w:b/>
          <w:color w:val="404040" w:themeColor="text1" w:themeTint="BF"/>
          <w:sz w:val="24"/>
          <w:szCs w:val="24"/>
          <w:lang w:val="es-ES"/>
        </w:rPr>
        <w:t>orientada a crear espacios de diálogo que permitan a la entidad acercarse a las partes interesadas y públicos de interés, con el fin de dar a conocer la gestión institucional y misional de la misma</w:t>
      </w:r>
      <w:r w:rsidRPr="00A615BE">
        <w:rPr>
          <w:rFonts w:ascii="Arial" w:hAnsi="Arial" w:cs="Arial"/>
          <w:sz w:val="24"/>
          <w:szCs w:val="24"/>
          <w:lang w:val="es-ES"/>
        </w:rPr>
        <w:t>. Estos espacios tienen como finalidad hacer una gestión más visible, de cara a los grupos de interés y grupos de valor.</w:t>
      </w:r>
    </w:p>
    <w:p w14:paraId="40FAAD13" w14:textId="47EBAC16" w:rsidR="00E842E7" w:rsidRPr="00A615BE" w:rsidRDefault="00E842E7" w:rsidP="00E842E7">
      <w:pPr>
        <w:jc w:val="both"/>
        <w:rPr>
          <w:rFonts w:ascii="Arial" w:hAnsi="Arial" w:cs="Arial"/>
          <w:sz w:val="24"/>
          <w:szCs w:val="24"/>
          <w:lang w:val="es-ES"/>
        </w:rPr>
      </w:pPr>
      <w:r w:rsidRPr="00A615BE">
        <w:rPr>
          <w:rFonts w:ascii="Arial" w:hAnsi="Arial" w:cs="Arial"/>
          <w:sz w:val="24"/>
          <w:szCs w:val="24"/>
          <w:lang w:val="es-ES"/>
        </w:rPr>
        <w:t>Por medio de la rendición de cuentas los ciudadanos, la sociedad civil, los organismos internacionales y otras instituciones públicas pueden ejercer el derecho que tienen a recibir información y explicaciones de la gestión institucional de una Entidad. De igual manera, se trata de un ejercicio permanente, que, por su naturaleza, se debe desarrollar a través de varias actividades a lo largo de la vigencia. El Instituto realiza la programación de la agenda de los espacios de dialogo, esta se hace a nivel de oficinas nacionales y desde las gerencias seccionales.</w:t>
      </w:r>
    </w:p>
    <w:p w14:paraId="41A2F932" w14:textId="2BDC4E46" w:rsidR="00E842E7" w:rsidRPr="00A615BE" w:rsidRDefault="00E842E7" w:rsidP="00E842E7">
      <w:pPr>
        <w:jc w:val="both"/>
        <w:rPr>
          <w:rFonts w:ascii="Arial" w:hAnsi="Arial" w:cs="Arial"/>
          <w:sz w:val="24"/>
          <w:szCs w:val="24"/>
          <w:lang w:val="es-ES"/>
        </w:rPr>
      </w:pPr>
      <w:r w:rsidRPr="00A615BE">
        <w:rPr>
          <w:rFonts w:ascii="Arial" w:hAnsi="Arial" w:cs="Arial"/>
          <w:sz w:val="24"/>
          <w:szCs w:val="24"/>
          <w:lang w:val="es-ES"/>
        </w:rPr>
        <w:t>El ICA, ha definido las fechas de realización de los ejercicios de rendición de cuentas siguiendo los lineamientos que dicta el Gobierno Nacional a través del Manual Único de Rendición de Cuentas (MURC) e incluyó las actividades de la Estrategia de Rendición de Cuentas en el marco de la planeación de la Entidad, en el component</w:t>
      </w:r>
      <w:r w:rsidR="0040168D" w:rsidRPr="00A615BE">
        <w:rPr>
          <w:rFonts w:ascii="Arial" w:hAnsi="Arial" w:cs="Arial"/>
          <w:sz w:val="24"/>
          <w:szCs w:val="24"/>
          <w:lang w:val="es-ES"/>
        </w:rPr>
        <w:t>e No. 3</w:t>
      </w:r>
      <w:r w:rsidRPr="00A615BE">
        <w:rPr>
          <w:rFonts w:ascii="Arial" w:hAnsi="Arial" w:cs="Arial"/>
          <w:sz w:val="24"/>
          <w:szCs w:val="24"/>
          <w:lang w:val="es-ES"/>
        </w:rPr>
        <w:t xml:space="preserve"> del Plan Anticorrupción y Atención al Ciudadano y/o </w:t>
      </w:r>
      <w:r w:rsidR="0040168D" w:rsidRPr="00A615BE">
        <w:rPr>
          <w:rFonts w:ascii="Arial" w:hAnsi="Arial" w:cs="Arial"/>
          <w:sz w:val="24"/>
          <w:szCs w:val="24"/>
          <w:lang w:val="es-ES"/>
        </w:rPr>
        <w:t xml:space="preserve">Componente 6 </w:t>
      </w:r>
      <w:r w:rsidRPr="00A615BE">
        <w:rPr>
          <w:rFonts w:ascii="Arial" w:hAnsi="Arial" w:cs="Arial"/>
          <w:sz w:val="24"/>
          <w:szCs w:val="24"/>
          <w:lang w:val="es-ES"/>
        </w:rPr>
        <w:t>Programa de Transparencia y Ética Publica 2024.</w:t>
      </w:r>
    </w:p>
    <w:p w14:paraId="219DFB8E" w14:textId="231F6DCC" w:rsidR="008A2F4F" w:rsidRPr="00A615BE" w:rsidRDefault="00EF5D9E" w:rsidP="008A2F4F">
      <w:pPr>
        <w:jc w:val="both"/>
        <w:rPr>
          <w:rFonts w:ascii="Arial" w:hAnsi="Arial" w:cs="Arial"/>
          <w:sz w:val="24"/>
          <w:szCs w:val="24"/>
          <w:lang w:val="es-ES"/>
        </w:rPr>
      </w:pPr>
      <w:r w:rsidRPr="00A615BE">
        <w:rPr>
          <w:rFonts w:ascii="Arial" w:hAnsi="Arial" w:cs="Arial"/>
          <w:sz w:val="24"/>
          <w:szCs w:val="24"/>
          <w:lang w:val="es-ES"/>
        </w:rPr>
        <w:t xml:space="preserve">La política nacional de rendición de cuentas se adoptó en el Conpes 3654 de 2010. Entre los objetivos, se determinó que se debe "fomentar el diálogo y la retroalimentación entre las entidades del Estado y los ciudadanos; para lo cual, las entidades no deben sólo informar, sino también explicar y justificar la gestión pública". La rendición de cuentas es un diálogo de doble vía con los ciudadanos, grupos de interés y organismos de control, con el propósito de dar a conocer la gestión institucional de la entidad, presentando información de interés relacionada con los planes, programas, proyectos, metas, presupuesto ejecutado, oportunidades de mejora, entre otros temas importantes, de esta manera, se fomenta la transparencia y la participación a través de la disposición de información </w:t>
      </w:r>
      <w:r w:rsidRPr="00A615BE">
        <w:rPr>
          <w:rFonts w:ascii="Arial" w:hAnsi="Arial" w:cs="Arial"/>
          <w:sz w:val="24"/>
          <w:szCs w:val="24"/>
          <w:lang w:val="es-ES"/>
        </w:rPr>
        <w:lastRenderedPageBreak/>
        <w:t>previa, escuchando y consultando que quieren conocer sobre la entidad y los servicios ofrecidos.</w:t>
      </w:r>
    </w:p>
    <w:p w14:paraId="498A63D6" w14:textId="74F622B2" w:rsidR="00EF5D9E" w:rsidRPr="00A615BE" w:rsidRDefault="00EF5D9E" w:rsidP="00EF5D9E">
      <w:pPr>
        <w:pStyle w:val="Textoindependiente"/>
        <w:spacing w:before="12"/>
        <w:ind w:left="20"/>
        <w:jc w:val="both"/>
        <w:rPr>
          <w:rFonts w:cs="Arial"/>
          <w:b w:val="0"/>
          <w:color w:val="auto"/>
        </w:rPr>
      </w:pPr>
      <w:r w:rsidRPr="00A615BE">
        <w:rPr>
          <w:rFonts w:cs="Arial"/>
          <w:b w:val="0"/>
          <w:color w:val="auto"/>
        </w:rPr>
        <w:t>Para</w:t>
      </w:r>
      <w:r w:rsidRPr="00A615BE">
        <w:rPr>
          <w:rFonts w:cs="Arial"/>
          <w:b w:val="0"/>
          <w:color w:val="auto"/>
          <w:spacing w:val="1"/>
        </w:rPr>
        <w:t xml:space="preserve"> </w:t>
      </w:r>
      <w:r w:rsidRPr="00A615BE">
        <w:rPr>
          <w:rFonts w:cs="Arial"/>
          <w:b w:val="0"/>
          <w:color w:val="auto"/>
        </w:rPr>
        <w:t>el</w:t>
      </w:r>
      <w:r w:rsidRPr="00A615BE">
        <w:rPr>
          <w:rFonts w:cs="Arial"/>
          <w:b w:val="0"/>
          <w:color w:val="auto"/>
          <w:spacing w:val="1"/>
        </w:rPr>
        <w:t xml:space="preserve"> </w:t>
      </w:r>
      <w:r w:rsidRPr="00A615BE">
        <w:rPr>
          <w:rFonts w:cs="Arial"/>
          <w:b w:val="0"/>
          <w:color w:val="auto"/>
        </w:rPr>
        <w:t>año</w:t>
      </w:r>
      <w:r w:rsidRPr="00A615BE">
        <w:rPr>
          <w:rFonts w:cs="Arial"/>
          <w:b w:val="0"/>
          <w:color w:val="auto"/>
          <w:spacing w:val="1"/>
        </w:rPr>
        <w:t xml:space="preserve"> </w:t>
      </w:r>
      <w:r w:rsidRPr="00A615BE">
        <w:rPr>
          <w:rFonts w:cs="Arial"/>
          <w:b w:val="0"/>
          <w:color w:val="auto"/>
        </w:rPr>
        <w:t>2024,</w:t>
      </w:r>
      <w:r w:rsidRPr="00A615BE">
        <w:rPr>
          <w:rFonts w:cs="Arial"/>
          <w:b w:val="0"/>
          <w:color w:val="auto"/>
          <w:spacing w:val="1"/>
        </w:rPr>
        <w:t xml:space="preserve"> </w:t>
      </w:r>
      <w:r w:rsidRPr="00A615BE">
        <w:rPr>
          <w:rFonts w:cs="Arial"/>
          <w:b w:val="0"/>
          <w:color w:val="auto"/>
        </w:rPr>
        <w:t>las</w:t>
      </w:r>
      <w:r w:rsidRPr="00A615BE">
        <w:rPr>
          <w:rFonts w:cs="Arial"/>
          <w:b w:val="0"/>
          <w:color w:val="auto"/>
          <w:spacing w:val="1"/>
        </w:rPr>
        <w:t xml:space="preserve"> </w:t>
      </w:r>
      <w:r w:rsidRPr="00A615BE">
        <w:rPr>
          <w:rFonts w:cs="Arial"/>
          <w:b w:val="0"/>
          <w:color w:val="auto"/>
        </w:rPr>
        <w:t>acciones</w:t>
      </w:r>
      <w:r w:rsidRPr="00A615BE">
        <w:rPr>
          <w:rFonts w:cs="Arial"/>
          <w:b w:val="0"/>
          <w:color w:val="auto"/>
          <w:spacing w:val="1"/>
        </w:rPr>
        <w:t xml:space="preserve"> </w:t>
      </w:r>
      <w:r w:rsidRPr="00A615BE">
        <w:rPr>
          <w:rFonts w:cs="Arial"/>
          <w:b w:val="0"/>
          <w:color w:val="auto"/>
        </w:rPr>
        <w:t>de</w:t>
      </w:r>
      <w:r w:rsidRPr="00A615BE">
        <w:rPr>
          <w:rFonts w:cs="Arial"/>
          <w:b w:val="0"/>
          <w:color w:val="auto"/>
          <w:spacing w:val="1"/>
        </w:rPr>
        <w:t xml:space="preserve"> </w:t>
      </w:r>
      <w:r w:rsidRPr="00A615BE">
        <w:rPr>
          <w:rFonts w:cs="Arial"/>
          <w:b w:val="0"/>
          <w:color w:val="auto"/>
        </w:rPr>
        <w:t>la</w:t>
      </w:r>
      <w:r w:rsidRPr="00A615BE">
        <w:rPr>
          <w:rFonts w:cs="Arial"/>
          <w:b w:val="0"/>
          <w:color w:val="auto"/>
          <w:spacing w:val="1"/>
        </w:rPr>
        <w:t xml:space="preserve"> </w:t>
      </w:r>
      <w:r w:rsidRPr="00A615BE">
        <w:rPr>
          <w:rFonts w:cs="Arial"/>
          <w:b w:val="0"/>
          <w:color w:val="auto"/>
        </w:rPr>
        <w:t>estrategia</w:t>
      </w:r>
      <w:r w:rsidRPr="00A615BE">
        <w:rPr>
          <w:rFonts w:cs="Arial"/>
          <w:b w:val="0"/>
          <w:color w:val="auto"/>
          <w:spacing w:val="1"/>
        </w:rPr>
        <w:t xml:space="preserve"> </w:t>
      </w:r>
      <w:r w:rsidRPr="00A615BE">
        <w:rPr>
          <w:rFonts w:cs="Arial"/>
          <w:b w:val="0"/>
          <w:color w:val="auto"/>
        </w:rPr>
        <w:t>de</w:t>
      </w:r>
      <w:r w:rsidRPr="00A615BE">
        <w:rPr>
          <w:rFonts w:cs="Arial"/>
          <w:b w:val="0"/>
          <w:color w:val="auto"/>
          <w:spacing w:val="1"/>
        </w:rPr>
        <w:t xml:space="preserve"> </w:t>
      </w:r>
      <w:r w:rsidRPr="00A615BE">
        <w:rPr>
          <w:rFonts w:cs="Arial"/>
          <w:b w:val="0"/>
          <w:color w:val="auto"/>
        </w:rPr>
        <w:t>rendición</w:t>
      </w:r>
      <w:r w:rsidRPr="00A615BE">
        <w:rPr>
          <w:rFonts w:cs="Arial"/>
          <w:b w:val="0"/>
          <w:color w:val="auto"/>
          <w:spacing w:val="1"/>
        </w:rPr>
        <w:t xml:space="preserve"> </w:t>
      </w:r>
      <w:r w:rsidRPr="00A615BE">
        <w:rPr>
          <w:rFonts w:cs="Arial"/>
          <w:b w:val="0"/>
          <w:color w:val="auto"/>
        </w:rPr>
        <w:t>de</w:t>
      </w:r>
      <w:r w:rsidRPr="00A615BE">
        <w:rPr>
          <w:rFonts w:cs="Arial"/>
          <w:b w:val="0"/>
          <w:color w:val="auto"/>
          <w:spacing w:val="1"/>
        </w:rPr>
        <w:t xml:space="preserve"> </w:t>
      </w:r>
      <w:r w:rsidRPr="00A615BE">
        <w:rPr>
          <w:rFonts w:cs="Arial"/>
          <w:b w:val="0"/>
          <w:color w:val="auto"/>
        </w:rPr>
        <w:t>cuentas institucional,</w:t>
      </w:r>
      <w:r w:rsidRPr="00A615BE">
        <w:rPr>
          <w:rFonts w:cs="Arial"/>
          <w:b w:val="0"/>
          <w:color w:val="auto"/>
          <w:spacing w:val="47"/>
        </w:rPr>
        <w:t xml:space="preserve"> </w:t>
      </w:r>
      <w:r w:rsidRPr="00A615BE">
        <w:rPr>
          <w:rFonts w:cs="Arial"/>
          <w:b w:val="0"/>
          <w:color w:val="auto"/>
        </w:rPr>
        <w:t>continuará</w:t>
      </w:r>
      <w:r w:rsidRPr="00A615BE">
        <w:rPr>
          <w:rFonts w:cs="Arial"/>
          <w:b w:val="0"/>
          <w:color w:val="auto"/>
          <w:spacing w:val="47"/>
        </w:rPr>
        <w:t xml:space="preserve"> </w:t>
      </w:r>
      <w:r w:rsidRPr="00A615BE">
        <w:rPr>
          <w:rFonts w:cs="Arial"/>
          <w:b w:val="0"/>
          <w:color w:val="auto"/>
        </w:rPr>
        <w:t>con</w:t>
      </w:r>
      <w:r w:rsidRPr="00A615BE">
        <w:rPr>
          <w:rFonts w:cs="Arial"/>
          <w:b w:val="0"/>
          <w:color w:val="auto"/>
          <w:spacing w:val="44"/>
        </w:rPr>
        <w:t xml:space="preserve"> </w:t>
      </w:r>
      <w:r w:rsidRPr="00A615BE">
        <w:rPr>
          <w:rFonts w:cs="Arial"/>
          <w:b w:val="0"/>
          <w:color w:val="auto"/>
        </w:rPr>
        <w:t>la</w:t>
      </w:r>
      <w:r w:rsidRPr="00A615BE">
        <w:rPr>
          <w:rFonts w:cs="Arial"/>
          <w:b w:val="0"/>
          <w:color w:val="auto"/>
          <w:spacing w:val="44"/>
        </w:rPr>
        <w:t xml:space="preserve"> </w:t>
      </w:r>
      <w:r w:rsidRPr="00A615BE">
        <w:rPr>
          <w:rFonts w:cs="Arial"/>
          <w:b w:val="0"/>
          <w:color w:val="auto"/>
        </w:rPr>
        <w:t>publicación</w:t>
      </w:r>
      <w:r w:rsidRPr="00A615BE">
        <w:rPr>
          <w:rFonts w:cs="Arial"/>
          <w:b w:val="0"/>
          <w:color w:val="auto"/>
          <w:spacing w:val="47"/>
        </w:rPr>
        <w:t xml:space="preserve"> </w:t>
      </w:r>
      <w:r w:rsidRPr="00A615BE">
        <w:rPr>
          <w:rFonts w:cs="Arial"/>
          <w:b w:val="0"/>
          <w:color w:val="auto"/>
        </w:rPr>
        <w:t>de</w:t>
      </w:r>
      <w:r w:rsidRPr="00A615BE">
        <w:rPr>
          <w:rFonts w:cs="Arial"/>
          <w:b w:val="0"/>
          <w:color w:val="auto"/>
          <w:spacing w:val="52"/>
        </w:rPr>
        <w:t xml:space="preserve"> </w:t>
      </w:r>
      <w:r w:rsidRPr="00A615BE">
        <w:rPr>
          <w:rFonts w:cs="Arial"/>
          <w:b w:val="0"/>
          <w:color w:val="auto"/>
        </w:rPr>
        <w:t>los</w:t>
      </w:r>
      <w:r w:rsidRPr="00A615BE">
        <w:rPr>
          <w:rFonts w:cs="Arial"/>
          <w:b w:val="0"/>
          <w:color w:val="auto"/>
          <w:spacing w:val="50"/>
        </w:rPr>
        <w:t xml:space="preserve"> </w:t>
      </w:r>
      <w:r w:rsidRPr="00A615BE">
        <w:rPr>
          <w:rFonts w:cs="Arial"/>
          <w:b w:val="0"/>
          <w:color w:val="auto"/>
        </w:rPr>
        <w:t>informes</w:t>
      </w:r>
      <w:r w:rsidRPr="00A615BE">
        <w:rPr>
          <w:rFonts w:cs="Arial"/>
          <w:b w:val="0"/>
          <w:color w:val="auto"/>
          <w:spacing w:val="48"/>
        </w:rPr>
        <w:t xml:space="preserve"> </w:t>
      </w:r>
      <w:r w:rsidRPr="00A615BE">
        <w:rPr>
          <w:rFonts w:cs="Arial"/>
          <w:b w:val="0"/>
          <w:color w:val="auto"/>
        </w:rPr>
        <w:t>de</w:t>
      </w:r>
      <w:r w:rsidRPr="00A615BE">
        <w:rPr>
          <w:rFonts w:cs="Arial"/>
          <w:b w:val="0"/>
          <w:color w:val="auto"/>
          <w:spacing w:val="48"/>
        </w:rPr>
        <w:t xml:space="preserve"> </w:t>
      </w:r>
      <w:r w:rsidRPr="00A615BE">
        <w:rPr>
          <w:rFonts w:cs="Arial"/>
          <w:b w:val="0"/>
          <w:color w:val="auto"/>
        </w:rPr>
        <w:t>gestión</w:t>
      </w:r>
      <w:r w:rsidRPr="00A615BE">
        <w:rPr>
          <w:rFonts w:cs="Arial"/>
          <w:b w:val="0"/>
          <w:color w:val="auto"/>
          <w:spacing w:val="48"/>
        </w:rPr>
        <w:t xml:space="preserve"> </w:t>
      </w:r>
      <w:r w:rsidRPr="00A615BE">
        <w:rPr>
          <w:rFonts w:cs="Arial"/>
          <w:b w:val="0"/>
          <w:color w:val="auto"/>
        </w:rPr>
        <w:t>y</w:t>
      </w:r>
      <w:r w:rsidRPr="00A615BE">
        <w:rPr>
          <w:rFonts w:cs="Arial"/>
          <w:b w:val="0"/>
          <w:color w:val="auto"/>
          <w:spacing w:val="48"/>
        </w:rPr>
        <w:t xml:space="preserve"> </w:t>
      </w:r>
      <w:r w:rsidRPr="00A615BE">
        <w:rPr>
          <w:rFonts w:cs="Arial"/>
          <w:b w:val="0"/>
          <w:color w:val="auto"/>
        </w:rPr>
        <w:t>de ejecución</w:t>
      </w:r>
      <w:r w:rsidRPr="00A615BE">
        <w:rPr>
          <w:rFonts w:cs="Arial"/>
          <w:b w:val="0"/>
          <w:color w:val="auto"/>
          <w:spacing w:val="50"/>
        </w:rPr>
        <w:t xml:space="preserve"> </w:t>
      </w:r>
      <w:r w:rsidRPr="00A615BE">
        <w:rPr>
          <w:rFonts w:cs="Arial"/>
          <w:b w:val="0"/>
          <w:color w:val="auto"/>
        </w:rPr>
        <w:t>presupuestal,</w:t>
      </w:r>
      <w:r w:rsidRPr="00A615BE">
        <w:rPr>
          <w:rFonts w:cs="Arial"/>
          <w:b w:val="0"/>
          <w:color w:val="auto"/>
          <w:spacing w:val="51"/>
        </w:rPr>
        <w:t xml:space="preserve"> </w:t>
      </w:r>
      <w:r w:rsidRPr="00A615BE">
        <w:rPr>
          <w:rFonts w:cs="Arial"/>
          <w:b w:val="0"/>
          <w:color w:val="auto"/>
        </w:rPr>
        <w:t>la</w:t>
      </w:r>
      <w:r w:rsidRPr="00A615BE">
        <w:rPr>
          <w:rFonts w:cs="Arial"/>
          <w:b w:val="0"/>
          <w:color w:val="auto"/>
          <w:spacing w:val="50"/>
        </w:rPr>
        <w:t xml:space="preserve"> </w:t>
      </w:r>
      <w:r w:rsidRPr="00A615BE">
        <w:rPr>
          <w:rFonts w:cs="Arial"/>
          <w:b w:val="0"/>
          <w:color w:val="auto"/>
        </w:rPr>
        <w:t>actualización</w:t>
      </w:r>
      <w:r w:rsidRPr="00A615BE">
        <w:rPr>
          <w:rFonts w:cs="Arial"/>
          <w:b w:val="0"/>
          <w:color w:val="auto"/>
          <w:spacing w:val="53"/>
        </w:rPr>
        <w:t xml:space="preserve"> </w:t>
      </w:r>
      <w:r w:rsidRPr="00A615BE">
        <w:rPr>
          <w:rFonts w:cs="Arial"/>
          <w:b w:val="0"/>
          <w:color w:val="auto"/>
        </w:rPr>
        <w:t>de</w:t>
      </w:r>
      <w:r w:rsidRPr="00A615BE">
        <w:rPr>
          <w:rFonts w:cs="Arial"/>
          <w:b w:val="0"/>
          <w:color w:val="auto"/>
          <w:spacing w:val="52"/>
        </w:rPr>
        <w:t xml:space="preserve"> </w:t>
      </w:r>
      <w:r w:rsidRPr="00A615BE">
        <w:rPr>
          <w:rFonts w:cs="Arial"/>
          <w:b w:val="0"/>
          <w:color w:val="auto"/>
        </w:rPr>
        <w:t>los</w:t>
      </w:r>
      <w:r w:rsidRPr="00A615BE">
        <w:rPr>
          <w:rFonts w:cs="Arial"/>
          <w:b w:val="0"/>
          <w:color w:val="auto"/>
          <w:spacing w:val="57"/>
        </w:rPr>
        <w:t xml:space="preserve"> </w:t>
      </w:r>
      <w:r w:rsidRPr="00A615BE">
        <w:rPr>
          <w:rFonts w:cs="Arial"/>
          <w:b w:val="0"/>
          <w:color w:val="auto"/>
        </w:rPr>
        <w:t>contenidos</w:t>
      </w:r>
      <w:r w:rsidRPr="00A615BE">
        <w:rPr>
          <w:rFonts w:cs="Arial"/>
          <w:b w:val="0"/>
          <w:color w:val="auto"/>
          <w:spacing w:val="49"/>
        </w:rPr>
        <w:t xml:space="preserve"> </w:t>
      </w:r>
      <w:r w:rsidRPr="00A615BE">
        <w:rPr>
          <w:rFonts w:cs="Arial"/>
          <w:b w:val="0"/>
          <w:color w:val="auto"/>
        </w:rPr>
        <w:t>de</w:t>
      </w:r>
      <w:r w:rsidRPr="00A615BE">
        <w:rPr>
          <w:rFonts w:cs="Arial"/>
          <w:b w:val="0"/>
          <w:color w:val="auto"/>
          <w:spacing w:val="52"/>
        </w:rPr>
        <w:t xml:space="preserve"> </w:t>
      </w:r>
      <w:r w:rsidRPr="00A615BE">
        <w:rPr>
          <w:rFonts w:cs="Arial"/>
          <w:b w:val="0"/>
          <w:color w:val="auto"/>
        </w:rPr>
        <w:t>la</w:t>
      </w:r>
      <w:r w:rsidRPr="00A615BE">
        <w:rPr>
          <w:rFonts w:cs="Arial"/>
          <w:b w:val="0"/>
          <w:color w:val="auto"/>
          <w:spacing w:val="52"/>
        </w:rPr>
        <w:t xml:space="preserve"> </w:t>
      </w:r>
      <w:r w:rsidR="00E76D62" w:rsidRPr="00A615BE">
        <w:rPr>
          <w:rFonts w:cs="Arial"/>
          <w:b w:val="0"/>
          <w:color w:val="auto"/>
        </w:rPr>
        <w:t xml:space="preserve">sede </w:t>
      </w:r>
      <w:r w:rsidRPr="00A615BE">
        <w:rPr>
          <w:rFonts w:cs="Arial"/>
          <w:b w:val="0"/>
          <w:color w:val="auto"/>
        </w:rPr>
        <w:t>electrónica,</w:t>
      </w:r>
      <w:r w:rsidRPr="00A615BE">
        <w:rPr>
          <w:rFonts w:cs="Arial"/>
          <w:b w:val="0"/>
          <w:color w:val="auto"/>
          <w:spacing w:val="50"/>
        </w:rPr>
        <w:t xml:space="preserve"> </w:t>
      </w:r>
      <w:r w:rsidRPr="00A615BE">
        <w:rPr>
          <w:rFonts w:cs="Arial"/>
          <w:b w:val="0"/>
          <w:color w:val="auto"/>
        </w:rPr>
        <w:t>con</w:t>
      </w:r>
      <w:r w:rsidRPr="00A615BE">
        <w:rPr>
          <w:rFonts w:cs="Arial"/>
          <w:b w:val="0"/>
          <w:color w:val="auto"/>
          <w:spacing w:val="51"/>
        </w:rPr>
        <w:t xml:space="preserve"> </w:t>
      </w:r>
      <w:r w:rsidRPr="00A615BE">
        <w:rPr>
          <w:rFonts w:cs="Arial"/>
          <w:b w:val="0"/>
          <w:color w:val="auto"/>
        </w:rPr>
        <w:t>información</w:t>
      </w:r>
      <w:r w:rsidRPr="00A615BE">
        <w:rPr>
          <w:rFonts w:cs="Arial"/>
          <w:b w:val="0"/>
          <w:color w:val="auto"/>
          <w:spacing w:val="51"/>
        </w:rPr>
        <w:t xml:space="preserve"> </w:t>
      </w:r>
      <w:r w:rsidRPr="00A615BE">
        <w:rPr>
          <w:rFonts w:cs="Arial"/>
          <w:b w:val="0"/>
          <w:color w:val="auto"/>
        </w:rPr>
        <w:t>en</w:t>
      </w:r>
      <w:r w:rsidRPr="00A615BE">
        <w:rPr>
          <w:rFonts w:cs="Arial"/>
          <w:b w:val="0"/>
          <w:color w:val="auto"/>
          <w:spacing w:val="48"/>
        </w:rPr>
        <w:t xml:space="preserve"> </w:t>
      </w:r>
      <w:r w:rsidRPr="00A615BE">
        <w:rPr>
          <w:rFonts w:cs="Arial"/>
          <w:b w:val="0"/>
          <w:color w:val="auto"/>
        </w:rPr>
        <w:t>un</w:t>
      </w:r>
      <w:r w:rsidRPr="00A615BE">
        <w:rPr>
          <w:rFonts w:cs="Arial"/>
          <w:b w:val="0"/>
          <w:color w:val="auto"/>
          <w:spacing w:val="51"/>
        </w:rPr>
        <w:t xml:space="preserve"> </w:t>
      </w:r>
      <w:r w:rsidRPr="00A615BE">
        <w:rPr>
          <w:rFonts w:cs="Arial"/>
          <w:b w:val="0"/>
          <w:color w:val="auto"/>
        </w:rPr>
        <w:t>lenguaje</w:t>
      </w:r>
      <w:r w:rsidRPr="00A615BE">
        <w:rPr>
          <w:rFonts w:cs="Arial"/>
          <w:b w:val="0"/>
          <w:color w:val="auto"/>
          <w:spacing w:val="51"/>
        </w:rPr>
        <w:t xml:space="preserve"> </w:t>
      </w:r>
      <w:r w:rsidRPr="00A615BE">
        <w:rPr>
          <w:rFonts w:cs="Arial"/>
          <w:b w:val="0"/>
          <w:color w:val="auto"/>
        </w:rPr>
        <w:t>claro</w:t>
      </w:r>
      <w:r w:rsidRPr="00A615BE">
        <w:rPr>
          <w:rFonts w:cs="Arial"/>
          <w:b w:val="0"/>
          <w:color w:val="auto"/>
          <w:spacing w:val="50"/>
        </w:rPr>
        <w:t xml:space="preserve"> </w:t>
      </w:r>
      <w:r w:rsidRPr="00A615BE">
        <w:rPr>
          <w:rFonts w:cs="Arial"/>
          <w:b w:val="0"/>
          <w:color w:val="auto"/>
        </w:rPr>
        <w:t>y</w:t>
      </w:r>
      <w:r w:rsidRPr="00A615BE">
        <w:rPr>
          <w:rFonts w:cs="Arial"/>
          <w:b w:val="0"/>
          <w:color w:val="auto"/>
          <w:spacing w:val="55"/>
        </w:rPr>
        <w:t xml:space="preserve"> </w:t>
      </w:r>
      <w:r w:rsidRPr="00A615BE">
        <w:rPr>
          <w:rFonts w:cs="Arial"/>
          <w:b w:val="0"/>
          <w:color w:val="auto"/>
        </w:rPr>
        <w:t>comprensible</w:t>
      </w:r>
      <w:r w:rsidRPr="00A615BE">
        <w:rPr>
          <w:rFonts w:cs="Arial"/>
          <w:b w:val="0"/>
          <w:color w:val="auto"/>
          <w:spacing w:val="51"/>
        </w:rPr>
        <w:t xml:space="preserve"> </w:t>
      </w:r>
      <w:r w:rsidRPr="00A615BE">
        <w:rPr>
          <w:rFonts w:cs="Arial"/>
          <w:b w:val="0"/>
          <w:color w:val="auto"/>
        </w:rPr>
        <w:t>en</w:t>
      </w:r>
      <w:r w:rsidRPr="00A615BE">
        <w:rPr>
          <w:rFonts w:cs="Arial"/>
          <w:b w:val="0"/>
          <w:color w:val="auto"/>
          <w:spacing w:val="51"/>
        </w:rPr>
        <w:t xml:space="preserve"> </w:t>
      </w:r>
      <w:r w:rsidRPr="00A615BE">
        <w:rPr>
          <w:rFonts w:cs="Arial"/>
          <w:b w:val="0"/>
          <w:color w:val="auto"/>
        </w:rPr>
        <w:t>texto, imágenes, audio y videos, así como con las noticias cotidianas de la Entidad, que permite que el ICA cumpla con la obligación que tienen las entidades estatales que hacen parte de la Rama Ejecutiva de dar a conocer a los ciudadanos las acciones de la administración tanto del orden nacional como las del orden territorial.</w:t>
      </w:r>
    </w:p>
    <w:p w14:paraId="3660F7C5" w14:textId="3A8A6E76" w:rsidR="00EF5D9E" w:rsidRPr="005E37D1" w:rsidRDefault="00EF5D9E" w:rsidP="00EF5D9E">
      <w:pPr>
        <w:pStyle w:val="Textoindependiente"/>
        <w:spacing w:before="12"/>
        <w:ind w:left="20"/>
        <w:jc w:val="both"/>
        <w:rPr>
          <w:rFonts w:cs="Arial"/>
          <w:b w:val="0"/>
        </w:rPr>
      </w:pPr>
    </w:p>
    <w:p w14:paraId="6BBC7F14" w14:textId="30A4F17A" w:rsidR="00EF5D9E" w:rsidRPr="00A615BE" w:rsidRDefault="00EF5D9E" w:rsidP="00EF5D9E">
      <w:pPr>
        <w:pStyle w:val="Textoindependiente"/>
        <w:spacing w:before="12"/>
        <w:ind w:left="20"/>
        <w:jc w:val="both"/>
        <w:rPr>
          <w:rFonts w:cs="Arial"/>
          <w:b w:val="0"/>
          <w:color w:val="auto"/>
        </w:rPr>
      </w:pPr>
      <w:r w:rsidRPr="00A615BE">
        <w:rPr>
          <w:rFonts w:cs="Arial"/>
          <w:b w:val="0"/>
          <w:color w:val="auto"/>
        </w:rPr>
        <w:t>Asimismo,</w:t>
      </w:r>
      <w:r w:rsidRPr="00A615BE">
        <w:rPr>
          <w:rFonts w:cs="Arial"/>
          <w:b w:val="0"/>
          <w:color w:val="auto"/>
          <w:spacing w:val="-4"/>
        </w:rPr>
        <w:t xml:space="preserve"> </w:t>
      </w:r>
      <w:r w:rsidRPr="00A615BE">
        <w:rPr>
          <w:rFonts w:cs="Arial"/>
          <w:b w:val="0"/>
          <w:color w:val="auto"/>
        </w:rPr>
        <w:t>permite</w:t>
      </w:r>
      <w:r w:rsidRPr="00A615BE">
        <w:rPr>
          <w:rFonts w:cs="Arial"/>
          <w:b w:val="0"/>
          <w:color w:val="auto"/>
          <w:spacing w:val="-5"/>
        </w:rPr>
        <w:t xml:space="preserve"> </w:t>
      </w:r>
      <w:r w:rsidRPr="00A615BE">
        <w:rPr>
          <w:rFonts w:cs="Arial"/>
          <w:b w:val="0"/>
          <w:color w:val="auto"/>
        </w:rPr>
        <w:t>explicar</w:t>
      </w:r>
      <w:r w:rsidRPr="00A615BE">
        <w:rPr>
          <w:rFonts w:cs="Arial"/>
          <w:b w:val="0"/>
          <w:color w:val="auto"/>
          <w:spacing w:val="-5"/>
        </w:rPr>
        <w:t xml:space="preserve"> </w:t>
      </w:r>
      <w:r w:rsidRPr="00A615BE">
        <w:rPr>
          <w:rFonts w:cs="Arial"/>
          <w:b w:val="0"/>
          <w:color w:val="auto"/>
        </w:rPr>
        <w:t>el</w:t>
      </w:r>
      <w:r w:rsidRPr="00A615BE">
        <w:rPr>
          <w:rFonts w:cs="Arial"/>
          <w:b w:val="0"/>
          <w:color w:val="auto"/>
          <w:spacing w:val="-4"/>
        </w:rPr>
        <w:t xml:space="preserve"> </w:t>
      </w:r>
      <w:r w:rsidRPr="00A615BE">
        <w:rPr>
          <w:rFonts w:cs="Arial"/>
          <w:b w:val="0"/>
          <w:color w:val="auto"/>
        </w:rPr>
        <w:t>manejo</w:t>
      </w:r>
      <w:r w:rsidRPr="00A615BE">
        <w:rPr>
          <w:rFonts w:cs="Arial"/>
          <w:b w:val="0"/>
          <w:color w:val="auto"/>
          <w:spacing w:val="-3"/>
        </w:rPr>
        <w:t xml:space="preserve"> </w:t>
      </w:r>
      <w:r w:rsidRPr="00A615BE">
        <w:rPr>
          <w:rFonts w:cs="Arial"/>
          <w:b w:val="0"/>
          <w:color w:val="auto"/>
        </w:rPr>
        <w:t>de</w:t>
      </w:r>
      <w:r w:rsidRPr="00A615BE">
        <w:rPr>
          <w:rFonts w:cs="Arial"/>
          <w:b w:val="0"/>
          <w:color w:val="auto"/>
          <w:spacing w:val="-4"/>
        </w:rPr>
        <w:t xml:space="preserve"> </w:t>
      </w:r>
      <w:r w:rsidRPr="00A615BE">
        <w:rPr>
          <w:rFonts w:cs="Arial"/>
          <w:b w:val="0"/>
          <w:color w:val="auto"/>
        </w:rPr>
        <w:t>su</w:t>
      </w:r>
      <w:r w:rsidRPr="00A615BE">
        <w:rPr>
          <w:rFonts w:cs="Arial"/>
          <w:b w:val="0"/>
          <w:color w:val="auto"/>
          <w:spacing w:val="-5"/>
        </w:rPr>
        <w:t xml:space="preserve"> </w:t>
      </w:r>
      <w:r w:rsidRPr="00A615BE">
        <w:rPr>
          <w:rFonts w:cs="Arial"/>
          <w:b w:val="0"/>
          <w:color w:val="auto"/>
        </w:rPr>
        <w:t>actuar</w:t>
      </w:r>
      <w:r w:rsidRPr="00A615BE">
        <w:rPr>
          <w:rFonts w:cs="Arial"/>
          <w:b w:val="0"/>
          <w:color w:val="auto"/>
          <w:spacing w:val="-4"/>
        </w:rPr>
        <w:t xml:space="preserve"> </w:t>
      </w:r>
      <w:r w:rsidRPr="00A615BE">
        <w:rPr>
          <w:rFonts w:cs="Arial"/>
          <w:b w:val="0"/>
          <w:color w:val="auto"/>
        </w:rPr>
        <w:t>y</w:t>
      </w:r>
      <w:r w:rsidRPr="00A615BE">
        <w:rPr>
          <w:rFonts w:cs="Arial"/>
          <w:b w:val="0"/>
          <w:color w:val="auto"/>
          <w:spacing w:val="-7"/>
        </w:rPr>
        <w:t xml:space="preserve"> </w:t>
      </w:r>
      <w:r w:rsidRPr="00A615BE">
        <w:rPr>
          <w:rFonts w:cs="Arial"/>
          <w:b w:val="0"/>
          <w:color w:val="auto"/>
        </w:rPr>
        <w:t>su</w:t>
      </w:r>
      <w:r w:rsidRPr="00A615BE">
        <w:rPr>
          <w:rFonts w:cs="Arial"/>
          <w:b w:val="0"/>
          <w:color w:val="auto"/>
          <w:spacing w:val="-3"/>
        </w:rPr>
        <w:t xml:space="preserve"> </w:t>
      </w:r>
      <w:r w:rsidRPr="00A615BE">
        <w:rPr>
          <w:rFonts w:cs="Arial"/>
          <w:b w:val="0"/>
          <w:color w:val="auto"/>
        </w:rPr>
        <w:t>gestión,</w:t>
      </w:r>
      <w:r w:rsidRPr="00A615BE">
        <w:rPr>
          <w:rFonts w:cs="Arial"/>
          <w:b w:val="0"/>
          <w:color w:val="auto"/>
          <w:spacing w:val="-3"/>
        </w:rPr>
        <w:t xml:space="preserve"> </w:t>
      </w:r>
      <w:r w:rsidRPr="00A615BE">
        <w:rPr>
          <w:rFonts w:cs="Arial"/>
          <w:b w:val="0"/>
          <w:color w:val="auto"/>
        </w:rPr>
        <w:t>vinculando</w:t>
      </w:r>
      <w:r w:rsidRPr="00A615BE">
        <w:rPr>
          <w:rFonts w:cs="Arial"/>
          <w:b w:val="0"/>
          <w:color w:val="auto"/>
          <w:spacing w:val="-4"/>
        </w:rPr>
        <w:t xml:space="preserve"> </w:t>
      </w:r>
      <w:r w:rsidRPr="00A615BE">
        <w:rPr>
          <w:rFonts w:cs="Arial"/>
          <w:b w:val="0"/>
          <w:color w:val="auto"/>
        </w:rPr>
        <w:t>a</w:t>
      </w:r>
      <w:r w:rsidRPr="00A615BE">
        <w:rPr>
          <w:rFonts w:cs="Arial"/>
          <w:b w:val="0"/>
          <w:color w:val="auto"/>
          <w:spacing w:val="-3"/>
        </w:rPr>
        <w:t xml:space="preserve"> </w:t>
      </w:r>
      <w:r w:rsidRPr="00A615BE">
        <w:rPr>
          <w:rFonts w:cs="Arial"/>
          <w:b w:val="0"/>
          <w:color w:val="auto"/>
        </w:rPr>
        <w:t>la</w:t>
      </w:r>
      <w:r w:rsidRPr="00A615BE">
        <w:rPr>
          <w:rFonts w:cs="Arial"/>
          <w:b w:val="0"/>
          <w:color w:val="auto"/>
          <w:spacing w:val="-64"/>
        </w:rPr>
        <w:t xml:space="preserve"> </w:t>
      </w:r>
      <w:r w:rsidRPr="00A615BE">
        <w:rPr>
          <w:rFonts w:cs="Arial"/>
          <w:b w:val="0"/>
          <w:color w:val="auto"/>
        </w:rPr>
        <w:t>ciudadanía en la construcción de las estrategias y los mecanismos para dar</w:t>
      </w:r>
      <w:r w:rsidRPr="00A615BE">
        <w:rPr>
          <w:rFonts w:cs="Arial"/>
          <w:b w:val="0"/>
          <w:color w:val="auto"/>
          <w:spacing w:val="1"/>
        </w:rPr>
        <w:t xml:space="preserve"> </w:t>
      </w:r>
      <w:r w:rsidRPr="00A615BE">
        <w:rPr>
          <w:rFonts w:cs="Arial"/>
          <w:b w:val="0"/>
          <w:color w:val="auto"/>
        </w:rPr>
        <w:t>cumplimiento</w:t>
      </w:r>
      <w:r w:rsidRPr="00A615BE">
        <w:rPr>
          <w:rFonts w:cs="Arial"/>
          <w:b w:val="0"/>
          <w:color w:val="auto"/>
          <w:spacing w:val="1"/>
        </w:rPr>
        <w:t xml:space="preserve"> </w:t>
      </w:r>
      <w:r w:rsidRPr="00A615BE">
        <w:rPr>
          <w:rFonts w:cs="Arial"/>
          <w:b w:val="0"/>
          <w:color w:val="auto"/>
        </w:rPr>
        <w:t>a</w:t>
      </w:r>
      <w:r w:rsidRPr="00A615BE">
        <w:rPr>
          <w:rFonts w:cs="Arial"/>
          <w:b w:val="0"/>
          <w:color w:val="auto"/>
          <w:spacing w:val="1"/>
        </w:rPr>
        <w:t xml:space="preserve"> </w:t>
      </w:r>
      <w:r w:rsidRPr="00A615BE">
        <w:rPr>
          <w:rFonts w:cs="Arial"/>
          <w:b w:val="0"/>
          <w:color w:val="auto"/>
        </w:rPr>
        <w:t>las funciones</w:t>
      </w:r>
      <w:r w:rsidRPr="00A615BE">
        <w:rPr>
          <w:rFonts w:cs="Arial"/>
          <w:b w:val="0"/>
          <w:color w:val="auto"/>
          <w:spacing w:val="1"/>
        </w:rPr>
        <w:t xml:space="preserve"> </w:t>
      </w:r>
      <w:r w:rsidRPr="00A615BE">
        <w:rPr>
          <w:rFonts w:cs="Arial"/>
          <w:b w:val="0"/>
          <w:color w:val="auto"/>
        </w:rPr>
        <w:t>y objetivos</w:t>
      </w:r>
      <w:r w:rsidRPr="00A615BE">
        <w:rPr>
          <w:rFonts w:cs="Arial"/>
          <w:b w:val="0"/>
          <w:color w:val="auto"/>
          <w:spacing w:val="1"/>
        </w:rPr>
        <w:t xml:space="preserve"> </w:t>
      </w:r>
      <w:r w:rsidRPr="00A615BE">
        <w:rPr>
          <w:rFonts w:cs="Arial"/>
          <w:b w:val="0"/>
          <w:color w:val="auto"/>
        </w:rPr>
        <w:t>institucionales. En</w:t>
      </w:r>
      <w:r w:rsidRPr="00A615BE">
        <w:rPr>
          <w:rFonts w:cs="Arial"/>
          <w:b w:val="0"/>
          <w:color w:val="auto"/>
          <w:spacing w:val="1"/>
        </w:rPr>
        <w:t xml:space="preserve"> </w:t>
      </w:r>
      <w:r w:rsidRPr="00A615BE">
        <w:rPr>
          <w:rFonts w:cs="Arial"/>
          <w:b w:val="0"/>
          <w:color w:val="auto"/>
        </w:rPr>
        <w:t>observancia</w:t>
      </w:r>
      <w:r w:rsidRPr="00A615BE">
        <w:rPr>
          <w:rFonts w:cs="Arial"/>
          <w:b w:val="0"/>
          <w:color w:val="auto"/>
          <w:spacing w:val="1"/>
        </w:rPr>
        <w:t xml:space="preserve"> </w:t>
      </w:r>
      <w:r w:rsidRPr="00A615BE">
        <w:rPr>
          <w:rFonts w:cs="Arial"/>
          <w:b w:val="0"/>
          <w:color w:val="auto"/>
        </w:rPr>
        <w:t>y</w:t>
      </w:r>
      <w:r w:rsidRPr="00A615BE">
        <w:rPr>
          <w:rFonts w:cs="Arial"/>
          <w:b w:val="0"/>
          <w:color w:val="auto"/>
          <w:spacing w:val="1"/>
        </w:rPr>
        <w:t xml:space="preserve"> </w:t>
      </w:r>
      <w:r w:rsidRPr="00A615BE">
        <w:rPr>
          <w:rFonts w:cs="Arial"/>
          <w:b w:val="0"/>
          <w:color w:val="auto"/>
        </w:rPr>
        <w:t>cumplimiento</w:t>
      </w:r>
      <w:r w:rsidRPr="00A615BE">
        <w:rPr>
          <w:rFonts w:cs="Arial"/>
          <w:b w:val="0"/>
          <w:color w:val="auto"/>
          <w:spacing w:val="1"/>
        </w:rPr>
        <w:t xml:space="preserve"> </w:t>
      </w:r>
      <w:r w:rsidRPr="00A615BE">
        <w:rPr>
          <w:rFonts w:cs="Arial"/>
          <w:b w:val="0"/>
          <w:color w:val="auto"/>
        </w:rPr>
        <w:t>de</w:t>
      </w:r>
      <w:r w:rsidRPr="00A615BE">
        <w:rPr>
          <w:rFonts w:cs="Arial"/>
          <w:b w:val="0"/>
          <w:color w:val="auto"/>
          <w:spacing w:val="1"/>
        </w:rPr>
        <w:t xml:space="preserve"> </w:t>
      </w:r>
      <w:r w:rsidRPr="00A615BE">
        <w:rPr>
          <w:rFonts w:cs="Arial"/>
          <w:b w:val="0"/>
          <w:color w:val="auto"/>
        </w:rPr>
        <w:t>los</w:t>
      </w:r>
      <w:r w:rsidRPr="00A615BE">
        <w:rPr>
          <w:rFonts w:cs="Arial"/>
          <w:b w:val="0"/>
          <w:color w:val="auto"/>
          <w:spacing w:val="1"/>
        </w:rPr>
        <w:t xml:space="preserve"> </w:t>
      </w:r>
      <w:r w:rsidRPr="00A615BE">
        <w:rPr>
          <w:rFonts w:cs="Arial"/>
          <w:b w:val="0"/>
          <w:color w:val="auto"/>
        </w:rPr>
        <w:t>preceptos</w:t>
      </w:r>
      <w:r w:rsidRPr="00A615BE">
        <w:rPr>
          <w:rFonts w:cs="Arial"/>
          <w:b w:val="0"/>
          <w:color w:val="auto"/>
          <w:spacing w:val="1"/>
        </w:rPr>
        <w:t xml:space="preserve"> </w:t>
      </w:r>
      <w:r w:rsidRPr="00A615BE">
        <w:rPr>
          <w:rFonts w:cs="Arial"/>
          <w:b w:val="0"/>
          <w:color w:val="auto"/>
        </w:rPr>
        <w:t>legales</w:t>
      </w:r>
      <w:r w:rsidRPr="00A615BE">
        <w:rPr>
          <w:rFonts w:cs="Arial"/>
          <w:b w:val="0"/>
          <w:color w:val="auto"/>
          <w:spacing w:val="1"/>
        </w:rPr>
        <w:t xml:space="preserve"> </w:t>
      </w:r>
      <w:r w:rsidRPr="00A615BE">
        <w:rPr>
          <w:rFonts w:cs="Arial"/>
          <w:b w:val="0"/>
          <w:color w:val="auto"/>
        </w:rPr>
        <w:t>antes</w:t>
      </w:r>
      <w:r w:rsidRPr="00A615BE">
        <w:rPr>
          <w:rFonts w:cs="Arial"/>
          <w:b w:val="0"/>
          <w:color w:val="auto"/>
          <w:spacing w:val="1"/>
        </w:rPr>
        <w:t xml:space="preserve"> </w:t>
      </w:r>
      <w:r w:rsidRPr="00A615BE">
        <w:rPr>
          <w:rFonts w:cs="Arial"/>
          <w:b w:val="0"/>
          <w:color w:val="auto"/>
        </w:rPr>
        <w:t>mencionados,</w:t>
      </w:r>
      <w:r w:rsidRPr="00A615BE">
        <w:rPr>
          <w:rFonts w:cs="Arial"/>
          <w:b w:val="0"/>
          <w:color w:val="auto"/>
          <w:spacing w:val="1"/>
        </w:rPr>
        <w:t xml:space="preserve"> </w:t>
      </w:r>
      <w:r w:rsidRPr="00A615BE">
        <w:rPr>
          <w:rFonts w:cs="Arial"/>
          <w:b w:val="0"/>
          <w:color w:val="auto"/>
        </w:rPr>
        <w:t>el</w:t>
      </w:r>
      <w:r w:rsidRPr="00A615BE">
        <w:rPr>
          <w:rFonts w:cs="Arial"/>
          <w:b w:val="0"/>
          <w:color w:val="auto"/>
          <w:spacing w:val="1"/>
        </w:rPr>
        <w:t xml:space="preserve"> </w:t>
      </w:r>
      <w:r w:rsidRPr="00A615BE">
        <w:rPr>
          <w:rFonts w:cs="Arial"/>
          <w:b w:val="0"/>
          <w:color w:val="auto"/>
        </w:rPr>
        <w:t>Instituto</w:t>
      </w:r>
      <w:r w:rsidRPr="00A615BE">
        <w:rPr>
          <w:rFonts w:cs="Arial"/>
          <w:b w:val="0"/>
          <w:color w:val="auto"/>
          <w:spacing w:val="1"/>
        </w:rPr>
        <w:t xml:space="preserve"> </w:t>
      </w:r>
      <w:r w:rsidRPr="00A615BE">
        <w:rPr>
          <w:rFonts w:cs="Arial"/>
          <w:b w:val="0"/>
          <w:color w:val="auto"/>
        </w:rPr>
        <w:t>ha</w:t>
      </w:r>
      <w:r w:rsidRPr="00A615BE">
        <w:rPr>
          <w:rFonts w:cs="Arial"/>
          <w:b w:val="0"/>
          <w:color w:val="auto"/>
          <w:spacing w:val="-64"/>
        </w:rPr>
        <w:t xml:space="preserve"> </w:t>
      </w:r>
      <w:r w:rsidRPr="00A615BE">
        <w:rPr>
          <w:rFonts w:cs="Arial"/>
          <w:b w:val="0"/>
          <w:color w:val="auto"/>
        </w:rPr>
        <w:t>considerado pertinente surtir acciones de rendición de cuentas, para presentar</w:t>
      </w:r>
      <w:r w:rsidRPr="00A615BE">
        <w:rPr>
          <w:rFonts w:cs="Arial"/>
          <w:b w:val="0"/>
          <w:color w:val="auto"/>
          <w:spacing w:val="-64"/>
        </w:rPr>
        <w:t xml:space="preserve"> </w:t>
      </w:r>
      <w:r w:rsidRPr="00A615BE">
        <w:rPr>
          <w:rFonts w:cs="Arial"/>
          <w:b w:val="0"/>
          <w:color w:val="auto"/>
        </w:rPr>
        <w:t>su gestión y resultados. Esto con el objeto de facilitar el derecho que tiene la</w:t>
      </w:r>
      <w:r w:rsidRPr="00A615BE">
        <w:rPr>
          <w:rFonts w:cs="Arial"/>
          <w:b w:val="0"/>
          <w:color w:val="auto"/>
          <w:spacing w:val="1"/>
        </w:rPr>
        <w:t xml:space="preserve"> </w:t>
      </w:r>
      <w:r w:rsidRPr="00A615BE">
        <w:rPr>
          <w:rFonts w:cs="Arial"/>
          <w:b w:val="0"/>
          <w:color w:val="auto"/>
        </w:rPr>
        <w:t>comunidad</w:t>
      </w:r>
      <w:r w:rsidRPr="00A615BE">
        <w:rPr>
          <w:rFonts w:cs="Arial"/>
          <w:b w:val="0"/>
          <w:color w:val="auto"/>
          <w:spacing w:val="-8"/>
        </w:rPr>
        <w:t xml:space="preserve"> </w:t>
      </w:r>
      <w:r w:rsidRPr="00A615BE">
        <w:rPr>
          <w:rFonts w:cs="Arial"/>
          <w:b w:val="0"/>
          <w:color w:val="auto"/>
        </w:rPr>
        <w:t>de</w:t>
      </w:r>
      <w:r w:rsidRPr="00A615BE">
        <w:rPr>
          <w:rFonts w:cs="Arial"/>
          <w:b w:val="0"/>
          <w:color w:val="auto"/>
          <w:spacing w:val="-8"/>
        </w:rPr>
        <w:t xml:space="preserve"> </w:t>
      </w:r>
      <w:r w:rsidRPr="00A615BE">
        <w:rPr>
          <w:rFonts w:cs="Arial"/>
          <w:b w:val="0"/>
          <w:color w:val="auto"/>
        </w:rPr>
        <w:t>ejercer</w:t>
      </w:r>
      <w:r w:rsidRPr="00A615BE">
        <w:rPr>
          <w:rFonts w:cs="Arial"/>
          <w:b w:val="0"/>
          <w:color w:val="auto"/>
          <w:spacing w:val="-11"/>
        </w:rPr>
        <w:t xml:space="preserve"> </w:t>
      </w:r>
      <w:r w:rsidRPr="00A615BE">
        <w:rPr>
          <w:rFonts w:cs="Arial"/>
          <w:b w:val="0"/>
          <w:color w:val="auto"/>
        </w:rPr>
        <w:t>control</w:t>
      </w:r>
      <w:r w:rsidRPr="00A615BE">
        <w:rPr>
          <w:rFonts w:cs="Arial"/>
          <w:b w:val="0"/>
          <w:color w:val="auto"/>
          <w:spacing w:val="-10"/>
        </w:rPr>
        <w:t xml:space="preserve"> </w:t>
      </w:r>
      <w:r w:rsidRPr="00A615BE">
        <w:rPr>
          <w:rFonts w:cs="Arial"/>
          <w:b w:val="0"/>
          <w:color w:val="auto"/>
        </w:rPr>
        <w:t>de</w:t>
      </w:r>
      <w:r w:rsidRPr="00A615BE">
        <w:rPr>
          <w:rFonts w:cs="Arial"/>
          <w:b w:val="0"/>
          <w:color w:val="auto"/>
          <w:spacing w:val="-8"/>
        </w:rPr>
        <w:t xml:space="preserve"> </w:t>
      </w:r>
      <w:r w:rsidRPr="00A615BE">
        <w:rPr>
          <w:rFonts w:cs="Arial"/>
          <w:b w:val="0"/>
          <w:color w:val="auto"/>
        </w:rPr>
        <w:t>la</w:t>
      </w:r>
      <w:r w:rsidRPr="00A615BE">
        <w:rPr>
          <w:rFonts w:cs="Arial"/>
          <w:b w:val="0"/>
          <w:color w:val="auto"/>
          <w:spacing w:val="-8"/>
        </w:rPr>
        <w:t xml:space="preserve"> </w:t>
      </w:r>
      <w:r w:rsidRPr="00A615BE">
        <w:rPr>
          <w:rFonts w:cs="Arial"/>
          <w:b w:val="0"/>
          <w:color w:val="auto"/>
        </w:rPr>
        <w:t>gestión</w:t>
      </w:r>
      <w:r w:rsidRPr="00A615BE">
        <w:rPr>
          <w:rFonts w:cs="Arial"/>
          <w:b w:val="0"/>
          <w:color w:val="auto"/>
          <w:spacing w:val="-11"/>
        </w:rPr>
        <w:t xml:space="preserve"> </w:t>
      </w:r>
      <w:r w:rsidRPr="00A615BE">
        <w:rPr>
          <w:rFonts w:cs="Arial"/>
          <w:b w:val="0"/>
          <w:color w:val="auto"/>
        </w:rPr>
        <w:t>pública</w:t>
      </w:r>
      <w:r w:rsidRPr="00A615BE">
        <w:rPr>
          <w:rFonts w:cs="Arial"/>
          <w:b w:val="0"/>
          <w:color w:val="auto"/>
          <w:spacing w:val="-8"/>
        </w:rPr>
        <w:t xml:space="preserve"> </w:t>
      </w:r>
      <w:r w:rsidRPr="00A615BE">
        <w:rPr>
          <w:rFonts w:cs="Arial"/>
          <w:b w:val="0"/>
          <w:color w:val="auto"/>
        </w:rPr>
        <w:t>y</w:t>
      </w:r>
      <w:r w:rsidRPr="00A615BE">
        <w:rPr>
          <w:rFonts w:cs="Arial"/>
          <w:b w:val="0"/>
          <w:color w:val="auto"/>
          <w:spacing w:val="-8"/>
        </w:rPr>
        <w:t xml:space="preserve"> </w:t>
      </w:r>
      <w:r w:rsidRPr="00A615BE">
        <w:rPr>
          <w:rFonts w:cs="Arial"/>
          <w:b w:val="0"/>
          <w:color w:val="auto"/>
        </w:rPr>
        <w:t>vigilar</w:t>
      </w:r>
      <w:r w:rsidRPr="00A615BE">
        <w:rPr>
          <w:rFonts w:cs="Arial"/>
          <w:b w:val="0"/>
          <w:color w:val="auto"/>
          <w:spacing w:val="-9"/>
        </w:rPr>
        <w:t xml:space="preserve"> </w:t>
      </w:r>
      <w:r w:rsidRPr="00A615BE">
        <w:rPr>
          <w:rFonts w:cs="Arial"/>
          <w:b w:val="0"/>
          <w:color w:val="auto"/>
        </w:rPr>
        <w:t>el</w:t>
      </w:r>
      <w:r w:rsidRPr="00A615BE">
        <w:rPr>
          <w:rFonts w:cs="Arial"/>
          <w:b w:val="0"/>
          <w:color w:val="auto"/>
          <w:spacing w:val="-10"/>
        </w:rPr>
        <w:t xml:space="preserve"> </w:t>
      </w:r>
      <w:r w:rsidRPr="00A615BE">
        <w:rPr>
          <w:rFonts w:cs="Arial"/>
          <w:b w:val="0"/>
          <w:color w:val="auto"/>
        </w:rPr>
        <w:t>patrimonio</w:t>
      </w:r>
      <w:r w:rsidRPr="00A615BE">
        <w:rPr>
          <w:rFonts w:cs="Arial"/>
          <w:b w:val="0"/>
          <w:color w:val="auto"/>
          <w:spacing w:val="-8"/>
        </w:rPr>
        <w:t xml:space="preserve"> </w:t>
      </w:r>
      <w:r w:rsidRPr="00A615BE">
        <w:rPr>
          <w:rFonts w:cs="Arial"/>
          <w:b w:val="0"/>
          <w:color w:val="auto"/>
        </w:rPr>
        <w:t>público</w:t>
      </w:r>
      <w:r w:rsidRPr="00A615BE">
        <w:rPr>
          <w:rFonts w:cs="Arial"/>
          <w:b w:val="0"/>
          <w:color w:val="auto"/>
          <w:spacing w:val="-65"/>
        </w:rPr>
        <w:t xml:space="preserve"> </w:t>
      </w:r>
      <w:r w:rsidRPr="00A615BE">
        <w:rPr>
          <w:rFonts w:cs="Arial"/>
          <w:b w:val="0"/>
          <w:color w:val="auto"/>
        </w:rPr>
        <w:t xml:space="preserve">de manera permanente. Así mismo, </w:t>
      </w:r>
      <w:r w:rsidR="000B76CE" w:rsidRPr="00A615BE">
        <w:rPr>
          <w:rFonts w:cs="Arial"/>
          <w:b w:val="0"/>
          <w:color w:val="auto"/>
        </w:rPr>
        <w:t>componente No. 3 del Plan Anticorrupción y Atención al Ciudadano y/o Componente 6 Programa de Transparencia y Ética Publica 2024</w:t>
      </w:r>
      <w:r w:rsidRPr="00A615BE">
        <w:rPr>
          <w:rFonts w:cs="Arial"/>
          <w:b w:val="0"/>
          <w:color w:val="auto"/>
        </w:rPr>
        <w:t xml:space="preserve">, contempla </w:t>
      </w:r>
      <w:r w:rsidR="000B76CE" w:rsidRPr="00A615BE">
        <w:rPr>
          <w:rFonts w:cs="Arial"/>
          <w:b w:val="0"/>
          <w:color w:val="auto"/>
        </w:rPr>
        <w:t xml:space="preserve">la </w:t>
      </w:r>
      <w:r w:rsidRPr="00A615BE">
        <w:rPr>
          <w:rFonts w:cs="Arial"/>
          <w:b w:val="0"/>
          <w:color w:val="auto"/>
        </w:rPr>
        <w:t>rendición de cuentas,</w:t>
      </w:r>
      <w:r w:rsidRPr="00A615BE">
        <w:rPr>
          <w:rFonts w:cs="Arial"/>
          <w:b w:val="0"/>
          <w:color w:val="auto"/>
          <w:spacing w:val="-64"/>
        </w:rPr>
        <w:t xml:space="preserve"> </w:t>
      </w:r>
      <w:r w:rsidRPr="00A615BE">
        <w:rPr>
          <w:rFonts w:cs="Arial"/>
          <w:b w:val="0"/>
          <w:color w:val="auto"/>
        </w:rPr>
        <w:t>donde</w:t>
      </w:r>
      <w:r w:rsidRPr="00A615BE">
        <w:rPr>
          <w:rFonts w:cs="Arial"/>
          <w:b w:val="0"/>
          <w:color w:val="auto"/>
          <w:spacing w:val="-16"/>
        </w:rPr>
        <w:t xml:space="preserve"> </w:t>
      </w:r>
      <w:r w:rsidRPr="00A615BE">
        <w:rPr>
          <w:rFonts w:cs="Arial"/>
          <w:b w:val="0"/>
          <w:color w:val="auto"/>
        </w:rPr>
        <w:t>se</w:t>
      </w:r>
      <w:r w:rsidRPr="00A615BE">
        <w:rPr>
          <w:rFonts w:cs="Arial"/>
          <w:b w:val="0"/>
          <w:color w:val="auto"/>
          <w:spacing w:val="-16"/>
        </w:rPr>
        <w:t xml:space="preserve"> </w:t>
      </w:r>
      <w:r w:rsidRPr="00A615BE">
        <w:rPr>
          <w:rFonts w:cs="Arial"/>
          <w:b w:val="0"/>
          <w:color w:val="auto"/>
        </w:rPr>
        <w:t>definen</w:t>
      </w:r>
      <w:r w:rsidRPr="00A615BE">
        <w:rPr>
          <w:rFonts w:cs="Arial"/>
          <w:b w:val="0"/>
          <w:color w:val="auto"/>
          <w:spacing w:val="-15"/>
        </w:rPr>
        <w:t xml:space="preserve"> </w:t>
      </w:r>
      <w:r w:rsidRPr="00A615BE">
        <w:rPr>
          <w:rFonts w:cs="Arial"/>
          <w:b w:val="0"/>
          <w:color w:val="auto"/>
        </w:rPr>
        <w:t>las</w:t>
      </w:r>
      <w:r w:rsidRPr="00A615BE">
        <w:rPr>
          <w:rFonts w:cs="Arial"/>
          <w:b w:val="0"/>
          <w:color w:val="auto"/>
          <w:spacing w:val="-16"/>
        </w:rPr>
        <w:t xml:space="preserve"> </w:t>
      </w:r>
      <w:r w:rsidRPr="00A615BE">
        <w:rPr>
          <w:rFonts w:cs="Arial"/>
          <w:b w:val="0"/>
          <w:color w:val="auto"/>
        </w:rPr>
        <w:t>acciones</w:t>
      </w:r>
      <w:r w:rsidRPr="00A615BE">
        <w:rPr>
          <w:rFonts w:cs="Arial"/>
          <w:b w:val="0"/>
          <w:color w:val="auto"/>
          <w:spacing w:val="-16"/>
        </w:rPr>
        <w:t xml:space="preserve"> </w:t>
      </w:r>
      <w:r w:rsidRPr="00A615BE">
        <w:rPr>
          <w:rFonts w:cs="Arial"/>
          <w:b w:val="0"/>
          <w:color w:val="auto"/>
        </w:rPr>
        <w:t>que</w:t>
      </w:r>
      <w:r w:rsidRPr="00A615BE">
        <w:rPr>
          <w:rFonts w:cs="Arial"/>
          <w:b w:val="0"/>
          <w:color w:val="auto"/>
          <w:spacing w:val="-15"/>
        </w:rPr>
        <w:t xml:space="preserve"> </w:t>
      </w:r>
      <w:r w:rsidRPr="00A615BE">
        <w:rPr>
          <w:rFonts w:cs="Arial"/>
          <w:b w:val="0"/>
          <w:color w:val="auto"/>
        </w:rPr>
        <w:t>permiten</w:t>
      </w:r>
      <w:r w:rsidRPr="00A615BE">
        <w:rPr>
          <w:rFonts w:cs="Arial"/>
          <w:b w:val="0"/>
          <w:color w:val="auto"/>
          <w:spacing w:val="-16"/>
        </w:rPr>
        <w:t xml:space="preserve"> </w:t>
      </w:r>
      <w:r w:rsidRPr="00A615BE">
        <w:rPr>
          <w:rFonts w:cs="Arial"/>
          <w:b w:val="0"/>
          <w:color w:val="auto"/>
        </w:rPr>
        <w:t>presentar</w:t>
      </w:r>
      <w:r w:rsidRPr="00A615BE">
        <w:rPr>
          <w:rFonts w:cs="Arial"/>
          <w:b w:val="0"/>
          <w:color w:val="auto"/>
          <w:spacing w:val="-17"/>
        </w:rPr>
        <w:t xml:space="preserve"> </w:t>
      </w:r>
      <w:r w:rsidRPr="00A615BE">
        <w:rPr>
          <w:rFonts w:cs="Arial"/>
          <w:b w:val="0"/>
          <w:color w:val="auto"/>
        </w:rPr>
        <w:t>el</w:t>
      </w:r>
      <w:r w:rsidRPr="00A615BE">
        <w:rPr>
          <w:rFonts w:cs="Arial"/>
          <w:b w:val="0"/>
          <w:color w:val="auto"/>
          <w:spacing w:val="-16"/>
        </w:rPr>
        <w:t xml:space="preserve"> </w:t>
      </w:r>
      <w:r w:rsidRPr="00A615BE">
        <w:rPr>
          <w:rFonts w:cs="Arial"/>
          <w:b w:val="0"/>
          <w:color w:val="auto"/>
        </w:rPr>
        <w:t>resultado</w:t>
      </w:r>
      <w:r w:rsidRPr="00A615BE">
        <w:rPr>
          <w:rFonts w:cs="Arial"/>
          <w:b w:val="0"/>
          <w:color w:val="auto"/>
          <w:spacing w:val="-16"/>
        </w:rPr>
        <w:t xml:space="preserve"> </w:t>
      </w:r>
      <w:r w:rsidRPr="00A615BE">
        <w:rPr>
          <w:rFonts w:cs="Arial"/>
          <w:b w:val="0"/>
          <w:color w:val="auto"/>
        </w:rPr>
        <w:t>de</w:t>
      </w:r>
      <w:r w:rsidRPr="00A615BE">
        <w:rPr>
          <w:rFonts w:cs="Arial"/>
          <w:b w:val="0"/>
          <w:color w:val="auto"/>
          <w:spacing w:val="-15"/>
        </w:rPr>
        <w:t xml:space="preserve"> </w:t>
      </w:r>
      <w:r w:rsidRPr="00A615BE">
        <w:rPr>
          <w:rFonts w:cs="Arial"/>
          <w:b w:val="0"/>
          <w:color w:val="auto"/>
        </w:rPr>
        <w:t>la</w:t>
      </w:r>
      <w:r w:rsidRPr="00A615BE">
        <w:rPr>
          <w:rFonts w:cs="Arial"/>
          <w:b w:val="0"/>
          <w:color w:val="auto"/>
          <w:spacing w:val="-16"/>
        </w:rPr>
        <w:t xml:space="preserve"> </w:t>
      </w:r>
      <w:r w:rsidRPr="00A615BE">
        <w:rPr>
          <w:rFonts w:cs="Arial"/>
          <w:b w:val="0"/>
          <w:color w:val="auto"/>
        </w:rPr>
        <w:t>gestión.</w:t>
      </w:r>
    </w:p>
    <w:p w14:paraId="51D152F8" w14:textId="463B71F6" w:rsidR="00EF5D9E" w:rsidRPr="00A615BE" w:rsidRDefault="00EF5D9E" w:rsidP="00EF5D9E">
      <w:pPr>
        <w:pStyle w:val="Textoindependiente"/>
        <w:spacing w:before="12"/>
        <w:ind w:left="20"/>
        <w:jc w:val="both"/>
        <w:rPr>
          <w:rFonts w:cs="Arial"/>
          <w:b w:val="0"/>
          <w:color w:val="auto"/>
        </w:rPr>
      </w:pPr>
    </w:p>
    <w:p w14:paraId="718FCE65" w14:textId="4D7ED2AA" w:rsidR="00EF5D9E" w:rsidRPr="00A615BE" w:rsidRDefault="00EF5D9E" w:rsidP="00EF5D9E">
      <w:pPr>
        <w:pStyle w:val="Textoindependiente"/>
        <w:spacing w:before="12"/>
        <w:ind w:left="20"/>
        <w:jc w:val="both"/>
        <w:rPr>
          <w:rFonts w:cs="Arial"/>
          <w:b w:val="0"/>
          <w:color w:val="auto"/>
        </w:rPr>
      </w:pPr>
      <w:r w:rsidRPr="00A615BE">
        <w:rPr>
          <w:rFonts w:cs="Arial"/>
          <w:b w:val="0"/>
          <w:color w:val="auto"/>
        </w:rPr>
        <w:t>La entidad sigue fortaleciendo temas de actualización en la caracterización de usuarios para ampliar el conocimiento de la Entidad sobre las características y particularidades que tienen las personas y demás partes interesadas que acceden a nuestros servicios.</w:t>
      </w:r>
    </w:p>
    <w:p w14:paraId="15649C8D" w14:textId="36EE56BC" w:rsidR="00EF5D9E" w:rsidRPr="00A615BE" w:rsidRDefault="00EF5D9E" w:rsidP="00EF5D9E">
      <w:pPr>
        <w:pStyle w:val="Textoindependiente"/>
        <w:spacing w:before="12"/>
        <w:ind w:left="20"/>
        <w:jc w:val="both"/>
        <w:rPr>
          <w:rFonts w:cs="Arial"/>
          <w:b w:val="0"/>
          <w:color w:val="auto"/>
        </w:rPr>
      </w:pPr>
    </w:p>
    <w:p w14:paraId="70823B11" w14:textId="4F29D72C" w:rsidR="00EF5D9E" w:rsidRPr="00A615BE" w:rsidRDefault="00EF5D9E" w:rsidP="00EF5D9E">
      <w:pPr>
        <w:pStyle w:val="Textoindependiente"/>
        <w:spacing w:before="12"/>
        <w:ind w:left="20"/>
        <w:jc w:val="both"/>
        <w:rPr>
          <w:rFonts w:cs="Arial"/>
          <w:b w:val="0"/>
          <w:color w:val="auto"/>
        </w:rPr>
      </w:pPr>
      <w:r w:rsidRPr="00A615BE">
        <w:rPr>
          <w:rFonts w:cs="Arial"/>
          <w:b w:val="0"/>
          <w:color w:val="auto"/>
        </w:rPr>
        <w:t>También, dicha estrategia se integrará a la estrategia de comunicaciones, a través de las piezas gráficas que se elaboran para dar a conocer temas de interés a la ciudadanía, el aprovechamiento de medios de comunicación masivos, en exteriores, en puntos de atención y en la web. De igual forma, se va a promover el uso de redes sociales, canales multimedia, y datos abiertos sin procesar, en formatos estándar para facilitar su acceso y permitir su reutilización y lograr una mayor cobertura llegando a más partes interesadas y comunidad en general.</w:t>
      </w:r>
    </w:p>
    <w:p w14:paraId="630B9ABC" w14:textId="77777777" w:rsidR="00EF5D9E" w:rsidRPr="00A615BE" w:rsidRDefault="00EF5D9E" w:rsidP="00EF5D9E">
      <w:pPr>
        <w:pStyle w:val="Textoindependiente"/>
        <w:spacing w:before="12"/>
        <w:ind w:left="20"/>
        <w:jc w:val="both"/>
        <w:rPr>
          <w:rFonts w:cs="Arial"/>
          <w:color w:val="auto"/>
        </w:rPr>
      </w:pPr>
    </w:p>
    <w:p w14:paraId="7F18582E" w14:textId="3A337317" w:rsidR="00355F21" w:rsidRPr="00A615BE" w:rsidRDefault="00EF5D9E" w:rsidP="00EF5D9E">
      <w:pPr>
        <w:jc w:val="both"/>
        <w:rPr>
          <w:rFonts w:ascii="Arial" w:hAnsi="Arial" w:cs="Arial"/>
          <w:sz w:val="24"/>
          <w:szCs w:val="24"/>
        </w:rPr>
      </w:pPr>
      <w:r w:rsidRPr="00A615BE">
        <w:rPr>
          <w:rFonts w:ascii="Arial" w:hAnsi="Arial" w:cs="Arial"/>
          <w:sz w:val="24"/>
          <w:szCs w:val="24"/>
        </w:rPr>
        <w:t>En ese orden de ideas, la Estrategia de Rendición de Cuentas 2024, tiene</w:t>
      </w:r>
      <w:r w:rsidRPr="00A615BE">
        <w:rPr>
          <w:rFonts w:ascii="Arial" w:hAnsi="Arial" w:cs="Arial"/>
          <w:spacing w:val="1"/>
          <w:sz w:val="24"/>
          <w:szCs w:val="24"/>
        </w:rPr>
        <w:t xml:space="preserve"> </w:t>
      </w:r>
      <w:r w:rsidRPr="00A615BE">
        <w:rPr>
          <w:rFonts w:ascii="Arial" w:hAnsi="Arial" w:cs="Arial"/>
          <w:spacing w:val="-1"/>
          <w:sz w:val="24"/>
          <w:szCs w:val="24"/>
        </w:rPr>
        <w:t>proyectados</w:t>
      </w:r>
      <w:r w:rsidRPr="00A615BE">
        <w:rPr>
          <w:rFonts w:ascii="Arial" w:hAnsi="Arial" w:cs="Arial"/>
          <w:spacing w:val="-25"/>
          <w:sz w:val="24"/>
          <w:szCs w:val="24"/>
        </w:rPr>
        <w:t xml:space="preserve"> </w:t>
      </w:r>
      <w:r w:rsidRPr="00A615BE">
        <w:rPr>
          <w:rFonts w:ascii="Arial" w:hAnsi="Arial" w:cs="Arial"/>
          <w:spacing w:val="-1"/>
          <w:sz w:val="24"/>
          <w:szCs w:val="24"/>
        </w:rPr>
        <w:t>unos</w:t>
      </w:r>
      <w:r w:rsidRPr="00A615BE">
        <w:rPr>
          <w:rFonts w:ascii="Arial" w:hAnsi="Arial" w:cs="Arial"/>
          <w:spacing w:val="-24"/>
          <w:sz w:val="24"/>
          <w:szCs w:val="24"/>
        </w:rPr>
        <w:t xml:space="preserve"> </w:t>
      </w:r>
      <w:r w:rsidRPr="00A615BE">
        <w:rPr>
          <w:rFonts w:ascii="Arial" w:hAnsi="Arial" w:cs="Arial"/>
          <w:spacing w:val="-1"/>
          <w:sz w:val="24"/>
          <w:szCs w:val="24"/>
        </w:rPr>
        <w:t>espacios de</w:t>
      </w:r>
      <w:r w:rsidRPr="00A615BE">
        <w:rPr>
          <w:rFonts w:ascii="Arial" w:hAnsi="Arial" w:cs="Arial"/>
          <w:spacing w:val="-10"/>
          <w:sz w:val="24"/>
          <w:szCs w:val="24"/>
        </w:rPr>
        <w:t xml:space="preserve"> </w:t>
      </w:r>
      <w:r w:rsidRPr="00A615BE">
        <w:rPr>
          <w:rFonts w:ascii="Arial" w:hAnsi="Arial" w:cs="Arial"/>
          <w:sz w:val="24"/>
          <w:szCs w:val="24"/>
        </w:rPr>
        <w:t>diálogo</w:t>
      </w:r>
      <w:r w:rsidRPr="00A615BE">
        <w:rPr>
          <w:rFonts w:ascii="Arial" w:hAnsi="Arial" w:cs="Arial"/>
          <w:spacing w:val="-14"/>
          <w:sz w:val="24"/>
          <w:szCs w:val="24"/>
        </w:rPr>
        <w:t xml:space="preserve"> </w:t>
      </w:r>
      <w:r w:rsidRPr="00A615BE">
        <w:rPr>
          <w:rFonts w:ascii="Arial" w:hAnsi="Arial" w:cs="Arial"/>
          <w:sz w:val="24"/>
          <w:szCs w:val="24"/>
        </w:rPr>
        <w:t>dinámicos,</w:t>
      </w:r>
      <w:r w:rsidRPr="00A615BE">
        <w:rPr>
          <w:rFonts w:ascii="Arial" w:hAnsi="Arial" w:cs="Arial"/>
          <w:spacing w:val="-11"/>
          <w:sz w:val="24"/>
          <w:szCs w:val="24"/>
        </w:rPr>
        <w:t xml:space="preserve"> </w:t>
      </w:r>
      <w:r w:rsidRPr="00A615BE">
        <w:rPr>
          <w:rFonts w:ascii="Arial" w:hAnsi="Arial" w:cs="Arial"/>
          <w:sz w:val="24"/>
          <w:szCs w:val="24"/>
        </w:rPr>
        <w:t>interactivos</w:t>
      </w:r>
      <w:r w:rsidRPr="00A615BE">
        <w:rPr>
          <w:rFonts w:ascii="Arial" w:hAnsi="Arial" w:cs="Arial"/>
          <w:spacing w:val="-11"/>
          <w:sz w:val="24"/>
          <w:szCs w:val="24"/>
        </w:rPr>
        <w:t xml:space="preserve"> </w:t>
      </w:r>
      <w:r w:rsidRPr="00A615BE">
        <w:rPr>
          <w:rFonts w:ascii="Arial" w:hAnsi="Arial" w:cs="Arial"/>
          <w:sz w:val="24"/>
          <w:szCs w:val="24"/>
        </w:rPr>
        <w:t>y</w:t>
      </w:r>
      <w:r w:rsidRPr="00A615BE">
        <w:rPr>
          <w:rFonts w:ascii="Arial" w:hAnsi="Arial" w:cs="Arial"/>
          <w:spacing w:val="-13"/>
          <w:sz w:val="24"/>
          <w:szCs w:val="24"/>
        </w:rPr>
        <w:t xml:space="preserve"> </w:t>
      </w:r>
      <w:r w:rsidRPr="00A615BE">
        <w:rPr>
          <w:rFonts w:ascii="Arial" w:hAnsi="Arial" w:cs="Arial"/>
          <w:sz w:val="24"/>
          <w:szCs w:val="24"/>
        </w:rPr>
        <w:t>constantes,</w:t>
      </w:r>
      <w:r w:rsidRPr="00A615BE">
        <w:rPr>
          <w:rFonts w:ascii="Arial" w:hAnsi="Arial" w:cs="Arial"/>
          <w:spacing w:val="-10"/>
          <w:sz w:val="24"/>
          <w:szCs w:val="24"/>
        </w:rPr>
        <w:t xml:space="preserve"> </w:t>
      </w:r>
      <w:r w:rsidRPr="00A615BE">
        <w:rPr>
          <w:rFonts w:ascii="Arial" w:hAnsi="Arial" w:cs="Arial"/>
          <w:sz w:val="24"/>
          <w:szCs w:val="24"/>
        </w:rPr>
        <w:t>para</w:t>
      </w:r>
      <w:r w:rsidRPr="00A615BE">
        <w:rPr>
          <w:rFonts w:ascii="Arial" w:hAnsi="Arial" w:cs="Arial"/>
          <w:spacing w:val="-64"/>
          <w:sz w:val="24"/>
          <w:szCs w:val="24"/>
        </w:rPr>
        <w:t xml:space="preserve"> </w:t>
      </w:r>
      <w:r w:rsidRPr="00A615BE">
        <w:rPr>
          <w:rFonts w:ascii="Arial" w:hAnsi="Arial" w:cs="Arial"/>
          <w:sz w:val="24"/>
          <w:szCs w:val="24"/>
        </w:rPr>
        <w:t>garantizar la participación ciudadana, la transparencia y la accesibilidad de</w:t>
      </w:r>
      <w:r w:rsidRPr="00A615BE">
        <w:rPr>
          <w:rFonts w:ascii="Arial" w:hAnsi="Arial" w:cs="Arial"/>
          <w:spacing w:val="1"/>
          <w:sz w:val="24"/>
          <w:szCs w:val="24"/>
        </w:rPr>
        <w:t xml:space="preserve"> </w:t>
      </w:r>
      <w:r w:rsidRPr="00A615BE">
        <w:rPr>
          <w:rFonts w:ascii="Arial" w:hAnsi="Arial" w:cs="Arial"/>
          <w:sz w:val="24"/>
          <w:szCs w:val="24"/>
        </w:rPr>
        <w:t>todos</w:t>
      </w:r>
      <w:r w:rsidRPr="00A615BE">
        <w:rPr>
          <w:rFonts w:ascii="Arial" w:hAnsi="Arial" w:cs="Arial"/>
          <w:spacing w:val="-4"/>
          <w:sz w:val="24"/>
          <w:szCs w:val="24"/>
        </w:rPr>
        <w:t xml:space="preserve"> </w:t>
      </w:r>
      <w:r w:rsidRPr="00A615BE">
        <w:rPr>
          <w:rFonts w:ascii="Arial" w:hAnsi="Arial" w:cs="Arial"/>
          <w:sz w:val="24"/>
          <w:szCs w:val="24"/>
        </w:rPr>
        <w:t>los</w:t>
      </w:r>
      <w:r w:rsidRPr="00A615BE">
        <w:rPr>
          <w:rFonts w:ascii="Arial" w:hAnsi="Arial" w:cs="Arial"/>
          <w:spacing w:val="-1"/>
          <w:sz w:val="24"/>
          <w:szCs w:val="24"/>
        </w:rPr>
        <w:t xml:space="preserve"> </w:t>
      </w:r>
      <w:r w:rsidRPr="00A615BE">
        <w:rPr>
          <w:rFonts w:ascii="Arial" w:hAnsi="Arial" w:cs="Arial"/>
          <w:sz w:val="24"/>
          <w:szCs w:val="24"/>
        </w:rPr>
        <w:t>ciudadanos.</w:t>
      </w:r>
    </w:p>
    <w:p w14:paraId="4DE8CC8D" w14:textId="77777777" w:rsidR="008A2F4F" w:rsidRPr="00A615BE" w:rsidRDefault="008A2F4F" w:rsidP="00EF5D9E">
      <w:pPr>
        <w:jc w:val="both"/>
        <w:rPr>
          <w:rFonts w:ascii="Arial" w:hAnsi="Arial" w:cs="Arial"/>
          <w:sz w:val="24"/>
          <w:szCs w:val="24"/>
        </w:rPr>
      </w:pPr>
    </w:p>
    <w:p w14:paraId="41DE2070" w14:textId="4F5DF65D" w:rsidR="006A0938" w:rsidRDefault="006A0938" w:rsidP="00431F35">
      <w:pPr>
        <w:pStyle w:val="Ttulo1"/>
        <w:rPr>
          <w:color w:val="404040" w:themeColor="text1" w:themeTint="BF"/>
        </w:rPr>
      </w:pPr>
      <w:bookmarkStart w:id="1" w:name="_Toc164935739"/>
      <w:r w:rsidRPr="005E37D1">
        <w:rPr>
          <w:color w:val="404040" w:themeColor="text1" w:themeTint="BF"/>
        </w:rPr>
        <w:lastRenderedPageBreak/>
        <w:t>1.</w:t>
      </w:r>
      <w:r w:rsidRPr="005E37D1">
        <w:rPr>
          <w:color w:val="404040" w:themeColor="text1" w:themeTint="BF"/>
        </w:rPr>
        <w:tab/>
        <w:t>MARCO INSTITUCIONAL</w:t>
      </w:r>
      <w:bookmarkEnd w:id="1"/>
    </w:p>
    <w:p w14:paraId="62C1229A" w14:textId="77777777" w:rsidR="0038499D" w:rsidRPr="0038499D" w:rsidRDefault="0038499D" w:rsidP="0038499D">
      <w:pPr>
        <w:pStyle w:val="Ttulo2"/>
        <w:rPr>
          <w:lang w:val="es-ES"/>
        </w:rPr>
      </w:pPr>
    </w:p>
    <w:p w14:paraId="161E8C1C" w14:textId="31D961EA" w:rsidR="00431F35" w:rsidRPr="0038499D" w:rsidRDefault="0038499D" w:rsidP="0038499D">
      <w:pPr>
        <w:ind w:firstLine="142"/>
        <w:rPr>
          <w:rFonts w:ascii="Arial" w:hAnsi="Arial" w:cs="Arial"/>
          <w:b/>
          <w:color w:val="404040" w:themeColor="text1" w:themeTint="BF"/>
          <w:sz w:val="24"/>
          <w:szCs w:val="24"/>
        </w:rPr>
      </w:pPr>
      <w:r>
        <w:rPr>
          <w:rFonts w:ascii="Arial" w:hAnsi="Arial" w:cs="Arial"/>
          <w:b/>
          <w:color w:val="404040" w:themeColor="text1" w:themeTint="BF"/>
          <w:sz w:val="24"/>
          <w:szCs w:val="24"/>
        </w:rPr>
        <w:t xml:space="preserve"> </w:t>
      </w:r>
      <w:r w:rsidR="00E55A6C" w:rsidRPr="005E37D1">
        <w:rPr>
          <w:rFonts w:ascii="Arial" w:hAnsi="Arial" w:cs="Arial"/>
          <w:b/>
          <w:color w:val="404040" w:themeColor="text1" w:themeTint="BF"/>
          <w:sz w:val="24"/>
          <w:szCs w:val="24"/>
        </w:rPr>
        <w:t>1.1.</w:t>
      </w:r>
      <w:r w:rsidR="00E55A6C" w:rsidRPr="005E37D1">
        <w:rPr>
          <w:rFonts w:ascii="Arial" w:hAnsi="Arial" w:cs="Arial"/>
          <w:b/>
          <w:color w:val="404040" w:themeColor="text1" w:themeTint="BF"/>
          <w:sz w:val="24"/>
          <w:szCs w:val="24"/>
        </w:rPr>
        <w:tab/>
      </w:r>
      <w:r w:rsidR="00530FDB" w:rsidRPr="005E37D1">
        <w:rPr>
          <w:rFonts w:ascii="Arial" w:hAnsi="Arial" w:cs="Arial"/>
          <w:b/>
          <w:color w:val="404040" w:themeColor="text1" w:themeTint="BF"/>
          <w:sz w:val="24"/>
          <w:szCs w:val="24"/>
        </w:rPr>
        <w:t>Descripción Del Instituto Colombiano Agropecuario</w:t>
      </w:r>
      <w:r w:rsidR="00E55A6C" w:rsidRPr="005E37D1">
        <w:rPr>
          <w:rFonts w:ascii="Arial" w:hAnsi="Arial" w:cs="Arial"/>
          <w:b/>
          <w:color w:val="404040" w:themeColor="text1" w:themeTint="BF"/>
          <w:sz w:val="24"/>
          <w:szCs w:val="24"/>
        </w:rPr>
        <w:t xml:space="preserve"> – ICA</w:t>
      </w:r>
    </w:p>
    <w:p w14:paraId="72DEB057" w14:textId="2277DF99" w:rsidR="00E55A6C" w:rsidRPr="00A615BE" w:rsidRDefault="00E55A6C" w:rsidP="00E55A6C">
      <w:pPr>
        <w:jc w:val="both"/>
        <w:rPr>
          <w:rFonts w:ascii="Arial" w:hAnsi="Arial" w:cs="Arial"/>
          <w:sz w:val="24"/>
          <w:szCs w:val="24"/>
          <w:lang w:val="es-ES"/>
        </w:rPr>
      </w:pPr>
      <w:r w:rsidRPr="00A615BE">
        <w:rPr>
          <w:rFonts w:ascii="Arial" w:hAnsi="Arial" w:cs="Arial"/>
          <w:sz w:val="24"/>
          <w:szCs w:val="24"/>
          <w:lang w:val="es-ES"/>
        </w:rPr>
        <w:t>Es una Entidad pública del orden nacional, con personería jurídica, autonomía administrativa y patrimonio independiente, perteneciente al Sistema Nacional de Competitividad, Ciencia, Tecnología e Innovación, SNCCTI, y adscrita al Ministerio de Agricultura y Desarrollo Rural, se creó en 1962 mediante el Decreto 1562 del 15 de junio, para coordinar e intensificar las labores de investigación, enseñanza y extensión de las ciencias agropecuarias, para el mejor y más armónico desarrollo de todas las actividades del sector y especialmente para facilitar la reforma social agraria.</w:t>
      </w:r>
    </w:p>
    <w:p w14:paraId="6BC9A900" w14:textId="686109A3" w:rsidR="00E55A6C" w:rsidRPr="00A615BE" w:rsidRDefault="00E55A6C" w:rsidP="00E55A6C">
      <w:pPr>
        <w:jc w:val="both"/>
        <w:rPr>
          <w:rFonts w:ascii="Arial" w:hAnsi="Arial" w:cs="Arial"/>
          <w:sz w:val="24"/>
          <w:szCs w:val="24"/>
          <w:lang w:val="es-ES"/>
        </w:rPr>
      </w:pPr>
      <w:r w:rsidRPr="00A615BE">
        <w:rPr>
          <w:rFonts w:ascii="Arial" w:hAnsi="Arial" w:cs="Arial"/>
          <w:sz w:val="24"/>
          <w:szCs w:val="24"/>
          <w:lang w:val="es-ES"/>
        </w:rPr>
        <w:t>Actualmente, el ICA tiene la responsabilidad de trabajar por el control de la sanidad agropecuaria del país aplicando las medidas sanitarias y fitosanitarias, con la orientación de acciones mediante los procesos de vigilancia epidemiológica, evaluación, gestión y comunicación del riesgo en la producción primaria. Además, lidera el desarrollo de acuerdos y negociaciones internacionales en materia fitosanitaria y zoosanitaria para la apertura de los mercados a los productos del campo colombiano.</w:t>
      </w:r>
    </w:p>
    <w:p w14:paraId="6DBB96FE" w14:textId="74B27C13" w:rsidR="00E55A6C" w:rsidRPr="00A615BE" w:rsidRDefault="00E55A6C" w:rsidP="00E55A6C">
      <w:pPr>
        <w:jc w:val="both"/>
        <w:rPr>
          <w:rFonts w:ascii="Arial" w:hAnsi="Arial" w:cs="Arial"/>
          <w:sz w:val="24"/>
          <w:szCs w:val="24"/>
          <w:lang w:val="es-ES"/>
        </w:rPr>
      </w:pPr>
      <w:r w:rsidRPr="00A615BE">
        <w:rPr>
          <w:rFonts w:ascii="Arial" w:hAnsi="Arial" w:cs="Arial"/>
          <w:sz w:val="24"/>
          <w:szCs w:val="24"/>
          <w:lang w:val="es-ES"/>
        </w:rPr>
        <w:t>La sede principal de la Entidad está en la ciudad de Bogotá, D.C. y cuenta con una Gerencia General, 6 Subgerencias, 4 Oficinas Asesoras, 14 Direcciones Técnicas y 32 gerencias seccionales, una por departamento, en los cuales tiene un recurso humano altamente calificado para atender eficientemente los problemas zoo y fitosanitarios que afectan los sistemas de producción primaria en el territorio nacional.</w:t>
      </w:r>
    </w:p>
    <w:p w14:paraId="7E4EEC25" w14:textId="7D812B27" w:rsidR="00E55A6C" w:rsidRPr="00A615BE" w:rsidRDefault="00E55A6C" w:rsidP="00E55A6C">
      <w:pPr>
        <w:jc w:val="both"/>
        <w:rPr>
          <w:rFonts w:ascii="Arial" w:hAnsi="Arial" w:cs="Arial"/>
          <w:sz w:val="24"/>
          <w:szCs w:val="24"/>
          <w:lang w:val="es-ES"/>
        </w:rPr>
      </w:pPr>
      <w:r w:rsidRPr="00A615BE">
        <w:rPr>
          <w:rFonts w:ascii="Arial" w:hAnsi="Arial" w:cs="Arial"/>
          <w:sz w:val="24"/>
          <w:szCs w:val="24"/>
          <w:lang w:val="es-ES"/>
        </w:rPr>
        <w:t>A lo largo y ancho del país se tienen 178 oficinas locales que trabajan por la sanidad agropecuaria y la inocuidad agroalimentaria del campo colombiano.</w:t>
      </w:r>
    </w:p>
    <w:p w14:paraId="5F618023" w14:textId="77777777" w:rsidR="008C004F" w:rsidRPr="005E37D1" w:rsidRDefault="008C004F" w:rsidP="00E55A6C">
      <w:pPr>
        <w:jc w:val="both"/>
        <w:rPr>
          <w:rFonts w:ascii="Arial" w:hAnsi="Arial" w:cs="Arial"/>
          <w:color w:val="404040" w:themeColor="text1" w:themeTint="BF"/>
          <w:sz w:val="24"/>
          <w:szCs w:val="24"/>
          <w:lang w:val="es-ES"/>
        </w:rPr>
      </w:pPr>
    </w:p>
    <w:p w14:paraId="00A0A9FD" w14:textId="6C80D155" w:rsidR="007F4D88" w:rsidRPr="005E37D1" w:rsidRDefault="00AB2BC0" w:rsidP="007F4D88">
      <w:pPr>
        <w:pStyle w:val="Prrafodelista"/>
        <w:numPr>
          <w:ilvl w:val="2"/>
          <w:numId w:val="2"/>
        </w:numPr>
        <w:shd w:val="clear" w:color="auto" w:fill="FFFFFF"/>
        <w:spacing w:after="0" w:line="240" w:lineRule="auto"/>
        <w:rPr>
          <w:rFonts w:ascii="Arial" w:eastAsia="Times New Roman" w:hAnsi="Arial" w:cs="Arial"/>
          <w:b/>
          <w:color w:val="404040" w:themeColor="text1" w:themeTint="BF"/>
          <w:sz w:val="24"/>
          <w:szCs w:val="24"/>
          <w:lang w:eastAsia="es-CO"/>
        </w:rPr>
      </w:pPr>
      <w:r w:rsidRPr="005E37D1">
        <w:rPr>
          <w:rFonts w:ascii="Arial" w:hAnsi="Arial" w:cs="Arial"/>
          <w:b/>
          <w:color w:val="404040" w:themeColor="text1" w:themeTint="BF"/>
          <w:sz w:val="24"/>
          <w:szCs w:val="24"/>
        </w:rPr>
        <w:t>Fu</w:t>
      </w:r>
      <w:r w:rsidR="007F4D88" w:rsidRPr="005E37D1">
        <w:rPr>
          <w:rFonts w:ascii="Arial" w:hAnsi="Arial" w:cs="Arial"/>
          <w:b/>
          <w:color w:val="404040" w:themeColor="text1" w:themeTint="BF"/>
          <w:sz w:val="24"/>
          <w:szCs w:val="24"/>
        </w:rPr>
        <w:t xml:space="preserve">nciones Generales del ICA. Artículo 6°. </w:t>
      </w:r>
      <w:r w:rsidR="00530FDB" w:rsidRPr="005E37D1">
        <w:rPr>
          <w:rFonts w:ascii="Arial" w:hAnsi="Arial" w:cs="Arial"/>
          <w:b/>
          <w:color w:val="404040" w:themeColor="text1" w:themeTint="BF"/>
          <w:sz w:val="24"/>
          <w:szCs w:val="24"/>
        </w:rPr>
        <w:t>Decreto</w:t>
      </w:r>
      <w:r w:rsidR="007F4D88" w:rsidRPr="005E37D1">
        <w:rPr>
          <w:rFonts w:ascii="Arial" w:hAnsi="Arial" w:cs="Arial"/>
          <w:b/>
          <w:color w:val="404040" w:themeColor="text1" w:themeTint="BF"/>
          <w:sz w:val="24"/>
          <w:szCs w:val="24"/>
        </w:rPr>
        <w:t xml:space="preserve"> 4765 (diciembre 18 de 2008)</w:t>
      </w:r>
    </w:p>
    <w:p w14:paraId="63CCF5FF" w14:textId="4CAF751E" w:rsidR="00EB00AE" w:rsidRPr="005E37D1" w:rsidRDefault="00EB00AE" w:rsidP="00EB00AE">
      <w:pPr>
        <w:shd w:val="clear" w:color="auto" w:fill="FFFFFF"/>
        <w:spacing w:after="0" w:line="240" w:lineRule="auto"/>
        <w:jc w:val="center"/>
        <w:rPr>
          <w:rFonts w:ascii="Arial" w:eastAsia="Times New Roman" w:hAnsi="Arial" w:cs="Arial"/>
          <w:b/>
          <w:color w:val="404040" w:themeColor="text1" w:themeTint="BF"/>
          <w:sz w:val="24"/>
          <w:szCs w:val="24"/>
          <w:lang w:eastAsia="es-CO"/>
        </w:rPr>
      </w:pPr>
    </w:p>
    <w:p w14:paraId="599856EA" w14:textId="77777777" w:rsidR="00EB00AE" w:rsidRPr="00A615BE" w:rsidRDefault="00EB00AE" w:rsidP="00EB00AE">
      <w:pPr>
        <w:jc w:val="both"/>
        <w:rPr>
          <w:rFonts w:ascii="Arial" w:eastAsia="Times New Roman" w:hAnsi="Arial" w:cs="Arial"/>
          <w:sz w:val="24"/>
          <w:szCs w:val="24"/>
          <w:lang w:eastAsia="es-CO"/>
        </w:rPr>
      </w:pPr>
      <w:r w:rsidRPr="00A615BE">
        <w:rPr>
          <w:rFonts w:ascii="Arial" w:eastAsia="Times New Roman" w:hAnsi="Arial" w:cs="Arial"/>
          <w:sz w:val="24"/>
          <w:szCs w:val="24"/>
          <w:lang w:eastAsia="es-CO"/>
        </w:rPr>
        <w:t>El Instituto Colombiano Agropecuario, ICA, tendrá las siguientes funciones:</w:t>
      </w:r>
    </w:p>
    <w:p w14:paraId="3EC7B37A" w14:textId="77777777" w:rsidR="008A2F4F" w:rsidRPr="005E37D1" w:rsidRDefault="00EB00AE" w:rsidP="00EB00AE">
      <w:pPr>
        <w:shd w:val="clear" w:color="auto" w:fill="FFFFFF"/>
        <w:spacing w:after="0" w:line="240" w:lineRule="auto"/>
        <w:jc w:val="both"/>
        <w:rPr>
          <w:rFonts w:ascii="Arial" w:eastAsia="Times New Roman" w:hAnsi="Arial" w:cs="Arial"/>
          <w:color w:val="404040" w:themeColor="text1" w:themeTint="BF"/>
          <w:sz w:val="24"/>
          <w:szCs w:val="24"/>
          <w:lang w:eastAsia="es-CO"/>
        </w:rPr>
      </w:pPr>
      <w:r w:rsidRPr="00A615BE">
        <w:rPr>
          <w:rFonts w:ascii="Arial" w:eastAsia="Times New Roman" w:hAnsi="Arial" w:cs="Arial"/>
          <w:b/>
          <w:bCs/>
          <w:sz w:val="24"/>
          <w:szCs w:val="24"/>
          <w:lang w:eastAsia="es-CO"/>
        </w:rPr>
        <w:t>1.</w:t>
      </w:r>
      <w:r w:rsidRPr="00A615BE">
        <w:rPr>
          <w:rFonts w:ascii="Arial" w:eastAsia="Times New Roman" w:hAnsi="Arial" w:cs="Arial"/>
          <w:sz w:val="24"/>
          <w:szCs w:val="24"/>
          <w:lang w:eastAsia="es-CO"/>
        </w:rPr>
        <w:t> Asesorar al Ministerio de Agricultura y Desarrollo Rural en la formulación de la política y los planes de desarrollo agropecuario, y en la prevención de riesgos sanitarios y fitosanitarios, biológicos y químicos para las especies animales y vegetales.</w:t>
      </w:r>
      <w:r w:rsidRPr="005E37D1">
        <w:rPr>
          <w:rFonts w:ascii="Arial" w:eastAsia="Times New Roman" w:hAnsi="Arial" w:cs="Arial"/>
          <w:color w:val="404040" w:themeColor="text1" w:themeTint="BF"/>
          <w:sz w:val="24"/>
          <w:szCs w:val="24"/>
          <w:lang w:eastAsia="es-CO"/>
        </w:rPr>
        <w:br/>
        <w:t> </w:t>
      </w:r>
    </w:p>
    <w:p w14:paraId="138F4D35" w14:textId="223AA48F"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bCs/>
          <w:sz w:val="24"/>
          <w:szCs w:val="24"/>
          <w:lang w:eastAsia="es-CO"/>
        </w:rPr>
        <w:lastRenderedPageBreak/>
        <w:t>2.</w:t>
      </w:r>
      <w:r w:rsidRPr="00A615BE">
        <w:rPr>
          <w:rFonts w:ascii="Arial" w:eastAsia="Times New Roman" w:hAnsi="Arial" w:cs="Arial"/>
          <w:sz w:val="24"/>
          <w:szCs w:val="24"/>
          <w:lang w:eastAsia="es-CO"/>
        </w:rPr>
        <w:t> Planificar y ejecutar acciones para proteger la producción agropecuaria de plagas y en</w:t>
      </w:r>
      <w:r w:rsidRPr="00A615BE">
        <w:rPr>
          <w:rFonts w:ascii="Arial" w:eastAsia="Times New Roman" w:hAnsi="Arial" w:cs="Arial"/>
          <w:sz w:val="24"/>
          <w:szCs w:val="24"/>
          <w:lang w:eastAsia="es-CO"/>
        </w:rPr>
        <w:softHyphen/>
        <w:t>fermedades que afecten o puedan afectar las especies animales o vegetales del país o asociarse para los mismos fines.</w:t>
      </w:r>
    </w:p>
    <w:p w14:paraId="47A91226"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5A01BE21" w14:textId="34E33E2E" w:rsidR="00EB00AE" w:rsidRPr="00A615BE" w:rsidRDefault="00EB00AE" w:rsidP="00EB00AE">
      <w:pPr>
        <w:jc w:val="both"/>
        <w:rPr>
          <w:rFonts w:ascii="Arial" w:eastAsia="Times New Roman" w:hAnsi="Arial" w:cs="Arial"/>
          <w:sz w:val="24"/>
          <w:szCs w:val="24"/>
          <w:lang w:eastAsia="es-CO"/>
        </w:rPr>
      </w:pPr>
      <w:r w:rsidRPr="00A615BE">
        <w:rPr>
          <w:rFonts w:ascii="Arial" w:eastAsia="Times New Roman" w:hAnsi="Arial" w:cs="Arial"/>
          <w:b/>
          <w:bCs/>
          <w:sz w:val="24"/>
          <w:szCs w:val="24"/>
          <w:lang w:eastAsia="es-CO"/>
        </w:rPr>
        <w:t>3.</w:t>
      </w:r>
      <w:r w:rsidRPr="00A615BE">
        <w:rPr>
          <w:rFonts w:ascii="Arial" w:eastAsia="Times New Roman" w:hAnsi="Arial" w:cs="Arial"/>
          <w:sz w:val="24"/>
          <w:szCs w:val="24"/>
          <w:lang w:eastAsia="es-CO"/>
        </w:rPr>
        <w:t> Ejercer el control técnico sobre las importaciones de insumos destinados a la actividad agropecuaria, así como de animales, vegetales y productos de origen animal y vegetal, a fin de prevenir la introducción de enfermedades y plagas que puedan afectar la agricultura y la gana</w:t>
      </w:r>
      <w:r w:rsidRPr="00A615BE">
        <w:rPr>
          <w:rFonts w:ascii="Arial" w:eastAsia="Times New Roman" w:hAnsi="Arial" w:cs="Arial"/>
          <w:sz w:val="24"/>
          <w:szCs w:val="24"/>
          <w:lang w:eastAsia="es-CO"/>
        </w:rPr>
        <w:softHyphen/>
        <w:t>dería del país, y certificar la calidad sanitaria y fitosanitaria de las exportaciones, cuando así lo exija el país importador.</w:t>
      </w:r>
    </w:p>
    <w:p w14:paraId="0CD5309F" w14:textId="5E13BCEE" w:rsidR="00EB00AE" w:rsidRPr="00A615BE" w:rsidRDefault="00EB00AE" w:rsidP="00EB00AE">
      <w:pPr>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4</w:t>
      </w:r>
      <w:r w:rsidRPr="00A615BE">
        <w:rPr>
          <w:rFonts w:ascii="Arial" w:eastAsia="Times New Roman" w:hAnsi="Arial" w:cs="Arial"/>
          <w:sz w:val="24"/>
          <w:szCs w:val="24"/>
          <w:lang w:eastAsia="es-CO"/>
        </w:rPr>
        <w:t>. Ejercer el control técnico de la producción y comercialización de los insumos agropecua</w:t>
      </w:r>
      <w:r w:rsidRPr="00A615BE">
        <w:rPr>
          <w:rFonts w:ascii="Arial" w:eastAsia="Times New Roman" w:hAnsi="Arial" w:cs="Arial"/>
          <w:sz w:val="24"/>
          <w:szCs w:val="24"/>
          <w:lang w:eastAsia="es-CO"/>
        </w:rPr>
        <w:softHyphen/>
        <w:t>rios, material genético animal y semillas para siembra, con el fin de prevenir riesgos que puedan afectar la sanidad agropecuaria y la inocuidad de los alimentos en la producción primaria.</w:t>
      </w:r>
    </w:p>
    <w:p w14:paraId="32F481AA" w14:textId="77777777" w:rsidR="00EB00AE" w:rsidRPr="005E37D1" w:rsidRDefault="00EB00AE" w:rsidP="00EB00AE">
      <w:pPr>
        <w:shd w:val="clear" w:color="auto" w:fill="FFFFFF"/>
        <w:spacing w:after="0" w:line="240" w:lineRule="auto"/>
        <w:jc w:val="both"/>
        <w:rPr>
          <w:rFonts w:ascii="Arial" w:eastAsia="Times New Roman" w:hAnsi="Arial" w:cs="Arial"/>
          <w:color w:val="404040" w:themeColor="text1" w:themeTint="BF"/>
          <w:sz w:val="24"/>
          <w:szCs w:val="24"/>
          <w:lang w:eastAsia="es-CO"/>
        </w:rPr>
      </w:pPr>
      <w:r w:rsidRPr="00A615BE">
        <w:rPr>
          <w:rFonts w:ascii="Arial" w:eastAsia="Times New Roman" w:hAnsi="Arial" w:cs="Arial"/>
          <w:b/>
          <w:sz w:val="24"/>
          <w:szCs w:val="24"/>
          <w:lang w:eastAsia="es-CO"/>
        </w:rPr>
        <w:t>5</w:t>
      </w:r>
      <w:r w:rsidRPr="00A615BE">
        <w:rPr>
          <w:rFonts w:ascii="Arial" w:eastAsia="Times New Roman" w:hAnsi="Arial" w:cs="Arial"/>
          <w:sz w:val="24"/>
          <w:szCs w:val="24"/>
          <w:lang w:eastAsia="es-CO"/>
        </w:rPr>
        <w:t>. Ejercer las funciones previstas en las normas vigentes como autoridad nacional competente para aplicar el régimen de protección a las variedades vegetales.</w:t>
      </w:r>
      <w:r w:rsidRPr="005E37D1">
        <w:rPr>
          <w:rFonts w:ascii="Arial" w:eastAsia="Times New Roman" w:hAnsi="Arial" w:cs="Arial"/>
          <w:color w:val="404040" w:themeColor="text1" w:themeTint="BF"/>
          <w:sz w:val="24"/>
          <w:szCs w:val="24"/>
          <w:lang w:eastAsia="es-CO"/>
        </w:rPr>
        <w:br/>
        <w:t> </w:t>
      </w:r>
    </w:p>
    <w:p w14:paraId="03F85E35" w14:textId="511836F9"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6</w:t>
      </w:r>
      <w:r w:rsidRPr="00A615BE">
        <w:rPr>
          <w:rFonts w:ascii="Arial" w:eastAsia="Times New Roman" w:hAnsi="Arial" w:cs="Arial"/>
          <w:sz w:val="24"/>
          <w:szCs w:val="24"/>
          <w:lang w:eastAsia="es-CO"/>
        </w:rPr>
        <w:t>. Adoptar, de acuerdo con la ley, las Medidas Sanitarias y Fitosanitarias que sean nece</w:t>
      </w:r>
      <w:r w:rsidRPr="00A615BE">
        <w:rPr>
          <w:rFonts w:ascii="Arial" w:eastAsia="Times New Roman" w:hAnsi="Arial" w:cs="Arial"/>
          <w:sz w:val="24"/>
          <w:szCs w:val="24"/>
          <w:lang w:eastAsia="es-CO"/>
        </w:rPr>
        <w:softHyphen/>
        <w:t>sarias para hacer efectivo el control de la sanidad animal y vegetal y la prevención de riesgos biológicos y químicos.</w:t>
      </w:r>
    </w:p>
    <w:p w14:paraId="2901D782" w14:textId="3CDF5ACA"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177E6A85"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7</w:t>
      </w:r>
      <w:r w:rsidRPr="00A615BE">
        <w:rPr>
          <w:rFonts w:ascii="Arial" w:eastAsia="Times New Roman" w:hAnsi="Arial" w:cs="Arial"/>
          <w:sz w:val="24"/>
          <w:szCs w:val="24"/>
          <w:lang w:eastAsia="es-CO"/>
        </w:rPr>
        <w:t>. Coordinar la realización de acciones conjuntas con el sector agropecuario, autoridades civiles y militares y el público en general, relacionadas con las campañas de prevención, con</w:t>
      </w:r>
      <w:r w:rsidRPr="00A615BE">
        <w:rPr>
          <w:rFonts w:ascii="Arial" w:eastAsia="Times New Roman" w:hAnsi="Arial" w:cs="Arial"/>
          <w:sz w:val="24"/>
          <w:szCs w:val="24"/>
          <w:lang w:eastAsia="es-CO"/>
        </w:rPr>
        <w:softHyphen/>
        <w:t>trol, erradicación y manejo de plagas y enfermedades de importancia cuarentenaria o de interés económico nacional o local, para mantener y mejorar el estatus de la producción agropecuaria del país, y en general para cumplir con el objeto del Instituto.</w:t>
      </w:r>
    </w:p>
    <w:p w14:paraId="0C59AA05"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77D81E15"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8</w:t>
      </w:r>
      <w:r w:rsidRPr="00A615BE">
        <w:rPr>
          <w:rFonts w:ascii="Arial" w:eastAsia="Times New Roman" w:hAnsi="Arial" w:cs="Arial"/>
          <w:sz w:val="24"/>
          <w:szCs w:val="24"/>
          <w:lang w:eastAsia="es-CO"/>
        </w:rPr>
        <w:t>. Procurar la preservación y el correcto aprovechamiento de los recursos genéticos vegetales y animales del país, en el marco de sus competencias.</w:t>
      </w:r>
    </w:p>
    <w:p w14:paraId="1AF4D067"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2FCF749A" w14:textId="1CDE65D1"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9</w:t>
      </w:r>
      <w:r w:rsidRPr="00A615BE">
        <w:rPr>
          <w:rFonts w:ascii="Arial" w:eastAsia="Times New Roman" w:hAnsi="Arial" w:cs="Arial"/>
          <w:sz w:val="24"/>
          <w:szCs w:val="24"/>
          <w:lang w:eastAsia="es-CO"/>
        </w:rPr>
        <w:t>. Administrar el Fondo Nacional de Emergencia Sanitaria y Fitosanitaria.</w:t>
      </w:r>
    </w:p>
    <w:p w14:paraId="1CA34914"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45933450" w14:textId="5F280060"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10</w:t>
      </w:r>
      <w:r w:rsidRPr="00A615BE">
        <w:rPr>
          <w:rFonts w:ascii="Arial" w:eastAsia="Times New Roman" w:hAnsi="Arial" w:cs="Arial"/>
          <w:sz w:val="24"/>
          <w:szCs w:val="24"/>
          <w:lang w:eastAsia="es-CO"/>
        </w:rPr>
        <w:t>. Fijar las tasas y tarifas por los servicios que preste directa o indirectamente, de confor</w:t>
      </w:r>
      <w:r w:rsidRPr="00A615BE">
        <w:rPr>
          <w:rFonts w:ascii="Arial" w:eastAsia="Times New Roman" w:hAnsi="Arial" w:cs="Arial"/>
          <w:sz w:val="24"/>
          <w:szCs w:val="24"/>
          <w:lang w:eastAsia="es-CO"/>
        </w:rPr>
        <w:softHyphen/>
        <w:t>midad con los procedimientos que fije la ley.</w:t>
      </w:r>
    </w:p>
    <w:p w14:paraId="1C3C4644"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273CF485"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11</w:t>
      </w:r>
      <w:r w:rsidRPr="00A615BE">
        <w:rPr>
          <w:rFonts w:ascii="Arial" w:eastAsia="Times New Roman" w:hAnsi="Arial" w:cs="Arial"/>
          <w:sz w:val="24"/>
          <w:szCs w:val="24"/>
          <w:lang w:eastAsia="es-CO"/>
        </w:rPr>
        <w:t>. Promover y financiar la capacitación de personal para su propio servicio o del de las entidades con las cuales se asocie o celebre convenio.</w:t>
      </w:r>
    </w:p>
    <w:p w14:paraId="3C115FF1"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1C42C00E"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12</w:t>
      </w:r>
      <w:r w:rsidRPr="00A615BE">
        <w:rPr>
          <w:rFonts w:ascii="Arial" w:eastAsia="Times New Roman" w:hAnsi="Arial" w:cs="Arial"/>
          <w:sz w:val="24"/>
          <w:szCs w:val="24"/>
          <w:lang w:eastAsia="es-CO"/>
        </w:rPr>
        <w:t xml:space="preserve">. Financiar y contratar la ejecución de los programas de investigación de transferencia y tecnología que sean aprobados por el Consejo Directivo del ICA para cumplir el Plan Nacional de Investigación y Transferencia de Tecnología </w:t>
      </w:r>
      <w:r w:rsidRPr="00A615BE">
        <w:rPr>
          <w:rFonts w:ascii="Arial" w:eastAsia="Times New Roman" w:hAnsi="Arial" w:cs="Arial"/>
          <w:sz w:val="24"/>
          <w:szCs w:val="24"/>
          <w:lang w:eastAsia="es-CO"/>
        </w:rPr>
        <w:lastRenderedPageBreak/>
        <w:t>Agropecuaria adoptado por el Consejo del Programa Nacional de Ciencia y Tecnología Agropecuarias, o asociarse para el mismo fin.</w:t>
      </w:r>
    </w:p>
    <w:p w14:paraId="69865B72"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6AD9BD16" w14:textId="3C8F88F8"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13</w:t>
      </w:r>
      <w:r w:rsidRPr="00A615BE">
        <w:rPr>
          <w:rFonts w:ascii="Arial" w:eastAsia="Times New Roman" w:hAnsi="Arial" w:cs="Arial"/>
          <w:sz w:val="24"/>
          <w:szCs w:val="24"/>
          <w:lang w:eastAsia="es-CO"/>
        </w:rPr>
        <w:t>. Propiciar los convenios de cooperación técnica nacional e internacional en las áreas de investigación y transferencia de tecnología y de protección a la producción agropecuaria.</w:t>
      </w:r>
      <w:r w:rsidRPr="00A615BE">
        <w:rPr>
          <w:rFonts w:ascii="Arial" w:eastAsia="Times New Roman" w:hAnsi="Arial" w:cs="Arial"/>
          <w:sz w:val="24"/>
          <w:szCs w:val="24"/>
          <w:lang w:eastAsia="es-CO"/>
        </w:rPr>
        <w:br/>
        <w:t> </w:t>
      </w:r>
    </w:p>
    <w:p w14:paraId="5FAABBF1" w14:textId="6BCE643B"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14</w:t>
      </w:r>
      <w:r w:rsidRPr="00A615BE">
        <w:rPr>
          <w:rFonts w:ascii="Arial" w:eastAsia="Times New Roman" w:hAnsi="Arial" w:cs="Arial"/>
          <w:sz w:val="24"/>
          <w:szCs w:val="24"/>
          <w:lang w:eastAsia="es-CO"/>
        </w:rPr>
        <w:t>. Autorizar personas jurídicas del sector oficial o particular para el ejercicio de actividades relacionadas con la Sanidad Animal, la Sanidad Vegetal y el Control Técnico de los Insumos Agropecuarios, dentro de las normas y procedimientos que se establezcan para el efecto.</w:t>
      </w:r>
    </w:p>
    <w:p w14:paraId="67E828DD" w14:textId="77777777" w:rsidR="00AB2BC0" w:rsidRPr="00A615BE" w:rsidRDefault="00AB2BC0" w:rsidP="00EB00AE">
      <w:pPr>
        <w:shd w:val="clear" w:color="auto" w:fill="FFFFFF"/>
        <w:spacing w:after="0" w:line="240" w:lineRule="auto"/>
        <w:jc w:val="both"/>
        <w:rPr>
          <w:rFonts w:ascii="Arial" w:eastAsia="Times New Roman" w:hAnsi="Arial" w:cs="Arial"/>
          <w:sz w:val="24"/>
          <w:szCs w:val="24"/>
          <w:lang w:eastAsia="es-CO"/>
        </w:rPr>
      </w:pPr>
    </w:p>
    <w:p w14:paraId="0C9BE19C" w14:textId="77777777" w:rsidR="00B50353" w:rsidRPr="00A615BE" w:rsidRDefault="00AB2BC0"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15</w:t>
      </w:r>
      <w:r w:rsidRPr="00A615BE">
        <w:rPr>
          <w:rFonts w:ascii="Arial" w:eastAsia="Times New Roman" w:hAnsi="Arial" w:cs="Arial"/>
          <w:sz w:val="24"/>
          <w:szCs w:val="24"/>
          <w:lang w:eastAsia="es-CO"/>
        </w:rPr>
        <w:t>.</w:t>
      </w:r>
      <w:r w:rsidR="00B50353" w:rsidRPr="00A615BE">
        <w:rPr>
          <w:rFonts w:ascii="Arial" w:hAnsi="Arial" w:cs="Arial"/>
          <w:sz w:val="24"/>
          <w:szCs w:val="24"/>
        </w:rPr>
        <w:t xml:space="preserve"> </w:t>
      </w:r>
      <w:r w:rsidR="00B50353" w:rsidRPr="00A615BE">
        <w:rPr>
          <w:rFonts w:ascii="Arial" w:eastAsia="Times New Roman" w:hAnsi="Arial" w:cs="Arial"/>
          <w:sz w:val="24"/>
          <w:szCs w:val="24"/>
          <w:lang w:eastAsia="es-CO"/>
        </w:rPr>
        <w:t>Regular el ejercicio de la actividad pesquera y acuícola, para asegurar el aprovechamiento sostenible de los recursos pesqueros y acuícolas.</w:t>
      </w:r>
    </w:p>
    <w:p w14:paraId="2382A4DD" w14:textId="56AB81B5" w:rsidR="00B50353" w:rsidRPr="00A615BE" w:rsidRDefault="00B50353"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sz w:val="24"/>
          <w:szCs w:val="24"/>
          <w:lang w:eastAsia="es-CO"/>
        </w:rPr>
        <w:t xml:space="preserve"> </w:t>
      </w:r>
    </w:p>
    <w:p w14:paraId="264E1365" w14:textId="77777777" w:rsidR="00B50353" w:rsidRPr="00A615BE" w:rsidRDefault="00B50353"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16</w:t>
      </w:r>
      <w:r w:rsidRPr="00A615BE">
        <w:rPr>
          <w:rFonts w:ascii="Arial" w:eastAsia="Times New Roman" w:hAnsi="Arial" w:cs="Arial"/>
          <w:sz w:val="24"/>
          <w:szCs w:val="24"/>
          <w:lang w:eastAsia="es-CO"/>
        </w:rPr>
        <w:t>. Ejecutar los procesos de administración de recursos pesqueros y acuícolas en lo referente a investigación, ordenamiento, registro y control.</w:t>
      </w:r>
    </w:p>
    <w:p w14:paraId="584CEB65" w14:textId="5CAE505E" w:rsidR="00B50353" w:rsidRPr="00A615BE" w:rsidRDefault="00B50353"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sz w:val="24"/>
          <w:szCs w:val="24"/>
          <w:lang w:eastAsia="es-CO"/>
        </w:rPr>
        <w:t xml:space="preserve"> </w:t>
      </w:r>
    </w:p>
    <w:p w14:paraId="2F587EDA" w14:textId="77777777" w:rsidR="00B50353" w:rsidRPr="00A615BE" w:rsidRDefault="00B50353"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17</w:t>
      </w:r>
      <w:r w:rsidRPr="00A615BE">
        <w:rPr>
          <w:rFonts w:ascii="Arial" w:eastAsia="Times New Roman" w:hAnsi="Arial" w:cs="Arial"/>
          <w:sz w:val="24"/>
          <w:szCs w:val="24"/>
          <w:lang w:eastAsia="es-CO"/>
        </w:rPr>
        <w:t>. Otorgar permisos, patentes, concesiones y autorizaciones para ejercer la actividad pesquera y acuícola.</w:t>
      </w:r>
    </w:p>
    <w:p w14:paraId="60D84003" w14:textId="7F8BC02D" w:rsidR="00B50353" w:rsidRPr="00A615BE" w:rsidRDefault="00B50353"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sz w:val="24"/>
          <w:szCs w:val="24"/>
          <w:lang w:eastAsia="es-CO"/>
        </w:rPr>
        <w:t xml:space="preserve"> </w:t>
      </w:r>
    </w:p>
    <w:p w14:paraId="29287AEB" w14:textId="10BA944E" w:rsidR="00AB2BC0" w:rsidRPr="00A615BE" w:rsidRDefault="00B50353"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18</w:t>
      </w:r>
      <w:r w:rsidRPr="00A615BE">
        <w:rPr>
          <w:rFonts w:ascii="Arial" w:eastAsia="Times New Roman" w:hAnsi="Arial" w:cs="Arial"/>
          <w:sz w:val="24"/>
          <w:szCs w:val="24"/>
          <w:lang w:eastAsia="es-CO"/>
        </w:rPr>
        <w:t>. Mantener actualizado el registro de pesca y acuicultura nacional.</w:t>
      </w:r>
    </w:p>
    <w:p w14:paraId="6332A2DD" w14:textId="2517E04B"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20328340" w14:textId="5E8374DE"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19</w:t>
      </w:r>
      <w:r w:rsidRPr="00A615BE">
        <w:rPr>
          <w:rFonts w:ascii="Arial" w:eastAsia="Times New Roman" w:hAnsi="Arial" w:cs="Arial"/>
          <w:sz w:val="24"/>
          <w:szCs w:val="24"/>
          <w:lang w:eastAsia="es-CO"/>
        </w:rPr>
        <w:t>. Conceder, suspender o cancelar licencias, registros, permisos de funcionamiento, comer</w:t>
      </w:r>
      <w:r w:rsidRPr="00A615BE">
        <w:rPr>
          <w:rFonts w:ascii="Arial" w:eastAsia="Times New Roman" w:hAnsi="Arial" w:cs="Arial"/>
          <w:sz w:val="24"/>
          <w:szCs w:val="24"/>
          <w:lang w:eastAsia="es-CO"/>
        </w:rPr>
        <w:softHyphen/>
        <w:t>cialización, movilización, importación o exportación de animales, plantas, insumos, productos y subproductos agropecuarios, directamente o a través de los entes territoriales o de terceros, en los asuntos propios de su competencia.</w:t>
      </w:r>
    </w:p>
    <w:p w14:paraId="74275990" w14:textId="064EBC29" w:rsidR="00CF356F" w:rsidRPr="00A615BE" w:rsidRDefault="00CF356F" w:rsidP="00EB00AE">
      <w:pPr>
        <w:shd w:val="clear" w:color="auto" w:fill="FFFFFF"/>
        <w:spacing w:after="0" w:line="240" w:lineRule="auto"/>
        <w:jc w:val="both"/>
        <w:rPr>
          <w:rFonts w:ascii="Arial" w:eastAsia="Times New Roman" w:hAnsi="Arial" w:cs="Arial"/>
          <w:sz w:val="24"/>
          <w:szCs w:val="24"/>
          <w:lang w:eastAsia="es-CO"/>
        </w:rPr>
      </w:pPr>
    </w:p>
    <w:p w14:paraId="1595305D" w14:textId="3999882A" w:rsidR="00CF356F" w:rsidRPr="00A615BE" w:rsidRDefault="00CF356F" w:rsidP="00CF356F">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20</w:t>
      </w:r>
      <w:r w:rsidRPr="00A615BE">
        <w:rPr>
          <w:rFonts w:ascii="Arial" w:eastAsia="Times New Roman" w:hAnsi="Arial" w:cs="Arial"/>
          <w:sz w:val="24"/>
          <w:szCs w:val="24"/>
          <w:lang w:eastAsia="es-CO"/>
        </w:rPr>
        <w:t>. Imponer multas y sanciones administrativas, incluyendo la suspensión y/o retiro del permiso o la licencia de pesca a los productores y a los extractores que violen las normas de conservación, límite de captura, vedas, tallas y demás restricciones de preservación de las especies.</w:t>
      </w:r>
    </w:p>
    <w:p w14:paraId="4CE1EFBD"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12B6F610"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21</w:t>
      </w:r>
      <w:r w:rsidRPr="00A615BE">
        <w:rPr>
          <w:rFonts w:ascii="Arial" w:eastAsia="Times New Roman" w:hAnsi="Arial" w:cs="Arial"/>
          <w:sz w:val="24"/>
          <w:szCs w:val="24"/>
          <w:lang w:eastAsia="es-CO"/>
        </w:rPr>
        <w:t>. Orientar la gestión de recursos de asistencia técnica y cooperación internacional en materia de sanidad agropecuaria y de administración de los recursos pesqueros y acuícolas y representar al país en los foros y ante organismos internacionales en cumplimiento de su objeto.</w:t>
      </w:r>
    </w:p>
    <w:p w14:paraId="100A7378"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0DC4DD76"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22</w:t>
      </w:r>
      <w:r w:rsidRPr="00A615BE">
        <w:rPr>
          <w:rFonts w:ascii="Arial" w:eastAsia="Times New Roman" w:hAnsi="Arial" w:cs="Arial"/>
          <w:sz w:val="24"/>
          <w:szCs w:val="24"/>
          <w:lang w:eastAsia="es-CO"/>
        </w:rPr>
        <w:t>. Disponer las medidas necesarias para el cumplimiento, seguimiento y evaluación de la política, estrategias, planes y gestión del Instituto.</w:t>
      </w:r>
    </w:p>
    <w:p w14:paraId="0E0C56FE"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6A71CC8E"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23</w:t>
      </w:r>
      <w:r w:rsidRPr="00A615BE">
        <w:rPr>
          <w:rFonts w:ascii="Arial" w:eastAsia="Times New Roman" w:hAnsi="Arial" w:cs="Arial"/>
          <w:sz w:val="24"/>
          <w:szCs w:val="24"/>
          <w:lang w:eastAsia="es-CO"/>
        </w:rPr>
        <w:t>. Las demás funciones que le impongan la ley o el Gobierno Nacional.</w:t>
      </w:r>
    </w:p>
    <w:p w14:paraId="0A265F88" w14:textId="77777777" w:rsidR="00EB00AE" w:rsidRPr="00A615BE" w:rsidRDefault="00EB00AE" w:rsidP="00EB00AE">
      <w:pPr>
        <w:shd w:val="clear" w:color="auto" w:fill="FFFFFF"/>
        <w:spacing w:after="0" w:line="240" w:lineRule="auto"/>
        <w:jc w:val="both"/>
        <w:rPr>
          <w:rFonts w:ascii="Arial" w:eastAsia="Times New Roman" w:hAnsi="Arial" w:cs="Arial"/>
          <w:b/>
          <w:color w:val="404040" w:themeColor="text1" w:themeTint="BF"/>
          <w:sz w:val="24"/>
          <w:szCs w:val="24"/>
          <w:lang w:eastAsia="es-CO"/>
        </w:rPr>
      </w:pPr>
    </w:p>
    <w:p w14:paraId="755D65DA" w14:textId="778EBDAD"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Parágrafo 1°.</w:t>
      </w:r>
      <w:r w:rsidRPr="00A615BE">
        <w:rPr>
          <w:rFonts w:ascii="Arial" w:eastAsia="Times New Roman" w:hAnsi="Arial" w:cs="Arial"/>
          <w:sz w:val="24"/>
          <w:szCs w:val="24"/>
          <w:lang w:eastAsia="es-CO"/>
        </w:rPr>
        <w:t xml:space="preserve"> Para el cumplimiento de las funciones del Instituto, asignadas en el presente decreto, este podrá ejercer sus actividades directamente o por intermedio de personas jurídicas oficiales o particulares, mediante delegación, contratación o convenios.</w:t>
      </w:r>
      <w:r w:rsidRPr="00A615BE">
        <w:rPr>
          <w:rFonts w:ascii="Arial" w:eastAsia="Times New Roman" w:hAnsi="Arial" w:cs="Arial"/>
          <w:sz w:val="24"/>
          <w:szCs w:val="24"/>
          <w:lang w:eastAsia="es-CO"/>
        </w:rPr>
        <w:br/>
        <w:t> </w:t>
      </w:r>
    </w:p>
    <w:p w14:paraId="1B195009"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Parágrafo 2°.</w:t>
      </w:r>
      <w:r w:rsidRPr="00A615BE">
        <w:rPr>
          <w:rFonts w:ascii="Arial" w:eastAsia="Times New Roman" w:hAnsi="Arial" w:cs="Arial"/>
          <w:sz w:val="24"/>
          <w:szCs w:val="24"/>
          <w:lang w:eastAsia="es-CO"/>
        </w:rPr>
        <w:t xml:space="preserve"> Las decisiones administrativas y las medidas de prevención sanitaria, de control de insumos o de administración de los recursos pesqueros y acuícolas que el Instituto, expida o adopte se dirigirán exclusivamente a velar por la seguridad colectiva de la producción agrícola y pecuaria, sin atender a situaciones particulares o subjetivas.</w:t>
      </w:r>
    </w:p>
    <w:p w14:paraId="35203C37"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30B2E6BE" w14:textId="77777777"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b/>
          <w:sz w:val="24"/>
          <w:szCs w:val="24"/>
          <w:lang w:eastAsia="es-CO"/>
        </w:rPr>
        <w:t>Parágrafo 3°.</w:t>
      </w:r>
      <w:r w:rsidRPr="00A615BE">
        <w:rPr>
          <w:rFonts w:ascii="Arial" w:eastAsia="Times New Roman" w:hAnsi="Arial" w:cs="Arial"/>
          <w:sz w:val="24"/>
          <w:szCs w:val="24"/>
          <w:lang w:eastAsia="es-CO"/>
        </w:rPr>
        <w:t xml:space="preserve"> El Instituto podrá asesorar a las entidades del Sistema Nacional de Crédito Agropecuario, pero no asumirá funciones de vigilancia ni supervisión dentro del mismo. Tampoco le corresponde inscribir asistentes técnicos ni áreas sembradas para los efectos de dicho Sistema.</w:t>
      </w:r>
    </w:p>
    <w:p w14:paraId="20047178" w14:textId="281FDDB4" w:rsidR="00EB00AE" w:rsidRPr="00A615BE" w:rsidRDefault="00EB00AE" w:rsidP="00EB00AE">
      <w:pPr>
        <w:shd w:val="clear" w:color="auto" w:fill="FFFFFF"/>
        <w:spacing w:after="0" w:line="240" w:lineRule="auto"/>
        <w:jc w:val="both"/>
        <w:rPr>
          <w:rFonts w:ascii="Arial" w:eastAsia="Times New Roman" w:hAnsi="Arial" w:cs="Arial"/>
          <w:sz w:val="24"/>
          <w:szCs w:val="24"/>
          <w:lang w:eastAsia="es-CO"/>
        </w:rPr>
      </w:pPr>
    </w:p>
    <w:p w14:paraId="74118963" w14:textId="1CCE302B" w:rsidR="004E15AC" w:rsidRPr="00A615BE" w:rsidRDefault="004E15AC" w:rsidP="004E15AC">
      <w:pPr>
        <w:pStyle w:val="Prrafodelista"/>
        <w:numPr>
          <w:ilvl w:val="2"/>
          <w:numId w:val="2"/>
        </w:numPr>
        <w:shd w:val="clear" w:color="auto" w:fill="FFFFFF"/>
        <w:spacing w:after="0" w:line="240" w:lineRule="auto"/>
        <w:rPr>
          <w:rFonts w:ascii="Arial" w:eastAsia="Times New Roman" w:hAnsi="Arial" w:cs="Arial"/>
          <w:b/>
          <w:sz w:val="24"/>
          <w:szCs w:val="24"/>
          <w:lang w:eastAsia="es-CO"/>
        </w:rPr>
      </w:pPr>
      <w:r w:rsidRPr="00A615BE">
        <w:rPr>
          <w:rFonts w:ascii="Arial" w:eastAsia="Times New Roman" w:hAnsi="Arial" w:cs="Arial"/>
          <w:b/>
          <w:sz w:val="24"/>
          <w:szCs w:val="24"/>
          <w:lang w:eastAsia="es-CO"/>
        </w:rPr>
        <w:t>MISIÓN.</w:t>
      </w:r>
    </w:p>
    <w:p w14:paraId="0F3620B6" w14:textId="113DBBFA" w:rsidR="004E15AC" w:rsidRPr="005E37D1" w:rsidRDefault="004E15AC" w:rsidP="004E15AC">
      <w:pPr>
        <w:shd w:val="clear" w:color="auto" w:fill="FFFFFF"/>
        <w:spacing w:after="0" w:line="240" w:lineRule="auto"/>
        <w:rPr>
          <w:rFonts w:ascii="Arial" w:eastAsia="Times New Roman" w:hAnsi="Arial" w:cs="Arial"/>
          <w:b/>
          <w:color w:val="404040" w:themeColor="text1" w:themeTint="BF"/>
          <w:sz w:val="24"/>
          <w:szCs w:val="24"/>
          <w:lang w:eastAsia="es-CO"/>
        </w:rPr>
      </w:pPr>
    </w:p>
    <w:p w14:paraId="7BE4A3A8" w14:textId="68F0AD31" w:rsidR="004E15AC" w:rsidRPr="00A615BE" w:rsidRDefault="004E15AC" w:rsidP="004E15AC">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sz w:val="24"/>
          <w:szCs w:val="24"/>
          <w:lang w:eastAsia="es-CO"/>
        </w:rPr>
        <w:t>Trabajamos para el crecimiento sostenido del sector agropecuario, el desarrollo rural, la soberanía agroalimentaria y nutricional de los colombianos y la apertura de mercados internacionales, a través de la extensión agropecuaria, innovación, prevención de riesgos sanitarios y fitosanitarios, protección y sanidad animal y vegetal, bienestar de los animales y la inocuidad en la producción primaria.</w:t>
      </w:r>
    </w:p>
    <w:p w14:paraId="74312071" w14:textId="04B4DE8D" w:rsidR="004E15AC" w:rsidRPr="00A615BE" w:rsidRDefault="004E15AC" w:rsidP="004E15AC">
      <w:pPr>
        <w:shd w:val="clear" w:color="auto" w:fill="FFFFFF"/>
        <w:spacing w:after="0" w:line="240" w:lineRule="auto"/>
        <w:jc w:val="both"/>
        <w:rPr>
          <w:rFonts w:ascii="Arial" w:eastAsia="Times New Roman" w:hAnsi="Arial" w:cs="Arial"/>
          <w:sz w:val="24"/>
          <w:szCs w:val="24"/>
          <w:lang w:eastAsia="es-CO"/>
        </w:rPr>
      </w:pPr>
    </w:p>
    <w:p w14:paraId="4A1C0544" w14:textId="6EFFEAEE" w:rsidR="004E15AC" w:rsidRPr="00A615BE" w:rsidRDefault="004E15AC" w:rsidP="008C004F">
      <w:pPr>
        <w:pStyle w:val="Prrafodelista"/>
        <w:numPr>
          <w:ilvl w:val="2"/>
          <w:numId w:val="2"/>
        </w:numPr>
        <w:shd w:val="clear" w:color="auto" w:fill="FFFFFF"/>
        <w:spacing w:after="0" w:line="240" w:lineRule="auto"/>
        <w:rPr>
          <w:rFonts w:ascii="Arial" w:eastAsia="Times New Roman" w:hAnsi="Arial" w:cs="Arial"/>
          <w:b/>
          <w:sz w:val="24"/>
          <w:szCs w:val="24"/>
          <w:lang w:eastAsia="es-CO"/>
        </w:rPr>
      </w:pPr>
      <w:r w:rsidRPr="00A615BE">
        <w:rPr>
          <w:rFonts w:ascii="Arial" w:eastAsia="Times New Roman" w:hAnsi="Arial" w:cs="Arial"/>
          <w:b/>
          <w:sz w:val="24"/>
          <w:szCs w:val="24"/>
          <w:lang w:eastAsia="es-CO"/>
        </w:rPr>
        <w:t>VISIÓN.</w:t>
      </w:r>
    </w:p>
    <w:p w14:paraId="4A93D2C1" w14:textId="621D8087" w:rsidR="004E15AC" w:rsidRPr="00A615BE" w:rsidRDefault="004E15AC" w:rsidP="004E15AC">
      <w:pPr>
        <w:shd w:val="clear" w:color="auto" w:fill="FFFFFF"/>
        <w:spacing w:after="0" w:line="240" w:lineRule="auto"/>
        <w:jc w:val="both"/>
        <w:rPr>
          <w:rFonts w:ascii="Arial" w:eastAsia="Times New Roman" w:hAnsi="Arial" w:cs="Arial"/>
          <w:sz w:val="24"/>
          <w:szCs w:val="24"/>
          <w:lang w:eastAsia="es-CO"/>
        </w:rPr>
      </w:pPr>
    </w:p>
    <w:p w14:paraId="46B397FF" w14:textId="43BEC431" w:rsidR="004E15AC" w:rsidRPr="00A615BE" w:rsidRDefault="004E15AC" w:rsidP="004E15AC">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sz w:val="24"/>
          <w:szCs w:val="24"/>
          <w:lang w:eastAsia="es-CO"/>
        </w:rPr>
        <w:t>El ICA será un eje transformador del agro colombiano, mediante una gestión sanitaria y fitosanitaria enfocada en el cambio y la innovación, con reconocimiento nacional e internacional.</w:t>
      </w:r>
    </w:p>
    <w:p w14:paraId="087968B7" w14:textId="3AA90697" w:rsidR="004E15AC" w:rsidRPr="00A615BE" w:rsidRDefault="004E15AC" w:rsidP="004E15AC">
      <w:pPr>
        <w:shd w:val="clear" w:color="auto" w:fill="FFFFFF"/>
        <w:spacing w:after="0" w:line="240" w:lineRule="auto"/>
        <w:jc w:val="both"/>
        <w:rPr>
          <w:rFonts w:ascii="Arial" w:eastAsia="Times New Roman" w:hAnsi="Arial" w:cs="Arial"/>
          <w:sz w:val="24"/>
          <w:szCs w:val="24"/>
          <w:lang w:eastAsia="es-CO"/>
        </w:rPr>
      </w:pPr>
    </w:p>
    <w:p w14:paraId="2979F454" w14:textId="06B4A61C" w:rsidR="004E15AC" w:rsidRPr="00A615BE" w:rsidRDefault="004E15AC" w:rsidP="0038499D">
      <w:pPr>
        <w:pStyle w:val="Prrafodelista"/>
        <w:numPr>
          <w:ilvl w:val="2"/>
          <w:numId w:val="2"/>
        </w:numPr>
        <w:shd w:val="clear" w:color="auto" w:fill="FFFFFF"/>
        <w:spacing w:after="0" w:line="240" w:lineRule="auto"/>
        <w:rPr>
          <w:rFonts w:ascii="Arial" w:eastAsia="Times New Roman" w:hAnsi="Arial" w:cs="Arial"/>
          <w:b/>
          <w:sz w:val="24"/>
          <w:szCs w:val="24"/>
          <w:lang w:eastAsia="es-CO"/>
        </w:rPr>
      </w:pPr>
      <w:r w:rsidRPr="00A615BE">
        <w:rPr>
          <w:rFonts w:ascii="Arial" w:eastAsia="Times New Roman" w:hAnsi="Arial" w:cs="Arial"/>
          <w:b/>
          <w:sz w:val="24"/>
          <w:szCs w:val="24"/>
          <w:lang w:eastAsia="es-CO"/>
        </w:rPr>
        <w:t>VALORES INSTITUCIONALES</w:t>
      </w:r>
    </w:p>
    <w:p w14:paraId="5B552C74" w14:textId="7922C07E" w:rsidR="004E15AC" w:rsidRPr="00A615BE" w:rsidRDefault="004E15AC" w:rsidP="004E15AC">
      <w:pPr>
        <w:shd w:val="clear" w:color="auto" w:fill="FFFFFF"/>
        <w:spacing w:after="0" w:line="240" w:lineRule="auto"/>
        <w:jc w:val="both"/>
        <w:rPr>
          <w:rFonts w:ascii="Arial" w:eastAsia="Times New Roman" w:hAnsi="Arial" w:cs="Arial"/>
          <w:b/>
          <w:sz w:val="24"/>
          <w:szCs w:val="24"/>
          <w:lang w:eastAsia="es-CO"/>
        </w:rPr>
      </w:pPr>
    </w:p>
    <w:p w14:paraId="36C87295" w14:textId="03051F81" w:rsidR="004E15AC" w:rsidRPr="00A615BE" w:rsidRDefault="004E15AC" w:rsidP="004E15AC">
      <w:pPr>
        <w:shd w:val="clear" w:color="auto" w:fill="FFFFFF"/>
        <w:spacing w:after="0" w:line="240" w:lineRule="auto"/>
        <w:jc w:val="both"/>
        <w:rPr>
          <w:rFonts w:ascii="Arial" w:eastAsia="Times New Roman" w:hAnsi="Arial" w:cs="Arial"/>
          <w:sz w:val="24"/>
          <w:szCs w:val="24"/>
          <w:lang w:eastAsia="es-CO"/>
        </w:rPr>
      </w:pPr>
      <w:r w:rsidRPr="00A615BE">
        <w:rPr>
          <w:rFonts w:ascii="Arial" w:eastAsia="Times New Roman" w:hAnsi="Arial" w:cs="Arial"/>
          <w:sz w:val="24"/>
          <w:szCs w:val="24"/>
          <w:lang w:eastAsia="es-CO"/>
        </w:rPr>
        <w:t>La Resolución No. 00000726 (25/01/2019) el ICA adopta el Código de Integridad en el Instituto Colombiano Agropecuario - ICA y con él los siguientes valores:</w:t>
      </w:r>
    </w:p>
    <w:p w14:paraId="7696468A" w14:textId="214AB591" w:rsidR="004E15AC" w:rsidRPr="00A615BE" w:rsidRDefault="004E15AC" w:rsidP="004E15AC">
      <w:pPr>
        <w:shd w:val="clear" w:color="auto" w:fill="FFFFFF"/>
        <w:spacing w:after="0" w:line="240" w:lineRule="auto"/>
        <w:jc w:val="both"/>
        <w:rPr>
          <w:rFonts w:ascii="Arial" w:eastAsia="Times New Roman" w:hAnsi="Arial" w:cs="Arial"/>
          <w:sz w:val="24"/>
          <w:szCs w:val="24"/>
          <w:lang w:eastAsia="es-CO"/>
        </w:rPr>
      </w:pPr>
    </w:p>
    <w:p w14:paraId="0D13287A" w14:textId="77777777" w:rsidR="004E15AC" w:rsidRPr="00A615BE" w:rsidRDefault="004E15AC" w:rsidP="004E15AC">
      <w:pPr>
        <w:shd w:val="clear" w:color="auto" w:fill="FFFFFF"/>
        <w:spacing w:after="0" w:line="240" w:lineRule="auto"/>
        <w:jc w:val="both"/>
        <w:rPr>
          <w:rFonts w:ascii="Arial" w:hAnsi="Arial" w:cs="Arial"/>
          <w:sz w:val="24"/>
          <w:szCs w:val="24"/>
          <w:shd w:val="clear" w:color="auto" w:fill="FFFFFF"/>
        </w:rPr>
      </w:pPr>
      <w:r w:rsidRPr="00A615BE">
        <w:rPr>
          <w:rStyle w:val="Textoennegrita"/>
          <w:rFonts w:ascii="Arial" w:hAnsi="Arial" w:cs="Arial"/>
          <w:sz w:val="24"/>
          <w:szCs w:val="24"/>
          <w:shd w:val="clear" w:color="auto" w:fill="FFFFFF"/>
        </w:rPr>
        <w:t>Honestidad</w:t>
      </w:r>
      <w:r w:rsidRPr="00A615BE">
        <w:rPr>
          <w:rFonts w:ascii="Arial" w:hAnsi="Arial" w:cs="Arial"/>
          <w:sz w:val="24"/>
          <w:szCs w:val="24"/>
        </w:rPr>
        <w:br/>
      </w:r>
      <w:r w:rsidRPr="00A615BE">
        <w:rPr>
          <w:rFonts w:ascii="Arial" w:eastAsia="Times New Roman" w:hAnsi="Arial" w:cs="Arial"/>
          <w:sz w:val="24"/>
          <w:szCs w:val="24"/>
          <w:lang w:eastAsia="es-CO"/>
        </w:rPr>
        <w:t>Actúo siempre con fundamento en la verdad, cumpliendo mis deberes con transparencia y rectitud, y siempre favoreciendo el interés general.</w:t>
      </w:r>
    </w:p>
    <w:p w14:paraId="0022719F" w14:textId="77777777" w:rsidR="00B47209" w:rsidRDefault="00B47209" w:rsidP="004E15AC">
      <w:pPr>
        <w:shd w:val="clear" w:color="auto" w:fill="FFFFFF"/>
        <w:spacing w:after="0" w:line="240" w:lineRule="auto"/>
        <w:jc w:val="both"/>
        <w:rPr>
          <w:rStyle w:val="Textoennegrita"/>
          <w:rFonts w:ascii="Arial" w:hAnsi="Arial" w:cs="Arial"/>
          <w:sz w:val="24"/>
          <w:szCs w:val="24"/>
          <w:shd w:val="clear" w:color="auto" w:fill="FFFFFF"/>
        </w:rPr>
      </w:pPr>
    </w:p>
    <w:p w14:paraId="4EF35E46" w14:textId="54D16527" w:rsidR="004E15AC" w:rsidRPr="00A615BE" w:rsidRDefault="004E15AC" w:rsidP="004E15AC">
      <w:pPr>
        <w:shd w:val="clear" w:color="auto" w:fill="FFFFFF"/>
        <w:spacing w:after="0" w:line="240" w:lineRule="auto"/>
        <w:jc w:val="both"/>
        <w:rPr>
          <w:rFonts w:ascii="Arial" w:hAnsi="Arial" w:cs="Arial"/>
          <w:sz w:val="24"/>
          <w:szCs w:val="24"/>
          <w:shd w:val="clear" w:color="auto" w:fill="FFFFFF"/>
        </w:rPr>
      </w:pPr>
      <w:r w:rsidRPr="00A615BE">
        <w:rPr>
          <w:rStyle w:val="Textoennegrita"/>
          <w:rFonts w:ascii="Arial" w:hAnsi="Arial" w:cs="Arial"/>
          <w:sz w:val="24"/>
          <w:szCs w:val="24"/>
          <w:shd w:val="clear" w:color="auto" w:fill="FFFFFF"/>
        </w:rPr>
        <w:t>Respeto</w:t>
      </w:r>
      <w:r w:rsidRPr="00A615BE">
        <w:rPr>
          <w:rFonts w:ascii="Arial" w:hAnsi="Arial" w:cs="Arial"/>
          <w:sz w:val="24"/>
          <w:szCs w:val="24"/>
          <w:shd w:val="clear" w:color="auto" w:fill="FFFFFF"/>
        </w:rPr>
        <w:br/>
        <w:t>Reconozco, valoro y trato de manera digna a todas las personas, con sus virtudes y defectos, sin importar su labor, su procedencia, títulos o cualquier otra condición.</w:t>
      </w:r>
    </w:p>
    <w:p w14:paraId="697478FF" w14:textId="77777777" w:rsidR="004E15AC" w:rsidRPr="005E37D1" w:rsidRDefault="004E15AC" w:rsidP="004E15AC">
      <w:pPr>
        <w:shd w:val="clear" w:color="auto" w:fill="FFFFFF"/>
        <w:spacing w:after="0" w:line="240" w:lineRule="auto"/>
        <w:jc w:val="both"/>
        <w:rPr>
          <w:rFonts w:ascii="Arial" w:hAnsi="Arial" w:cs="Arial"/>
          <w:color w:val="404040" w:themeColor="text1" w:themeTint="BF"/>
          <w:sz w:val="24"/>
          <w:szCs w:val="24"/>
          <w:shd w:val="clear" w:color="auto" w:fill="FFFFFF"/>
        </w:rPr>
      </w:pPr>
    </w:p>
    <w:p w14:paraId="3452B91C" w14:textId="77777777" w:rsidR="004E15AC" w:rsidRPr="005E37D1" w:rsidRDefault="004E15AC" w:rsidP="004E15AC">
      <w:pPr>
        <w:shd w:val="clear" w:color="auto" w:fill="FFFFFF"/>
        <w:spacing w:after="0" w:line="240" w:lineRule="auto"/>
        <w:jc w:val="both"/>
        <w:rPr>
          <w:rFonts w:ascii="Arial" w:hAnsi="Arial" w:cs="Arial"/>
          <w:color w:val="404040" w:themeColor="text1" w:themeTint="BF"/>
          <w:sz w:val="24"/>
          <w:szCs w:val="24"/>
          <w:shd w:val="clear" w:color="auto" w:fill="FFFFFF"/>
        </w:rPr>
      </w:pPr>
      <w:r w:rsidRPr="005E37D1">
        <w:rPr>
          <w:rStyle w:val="Textoennegrita"/>
          <w:rFonts w:ascii="Arial" w:hAnsi="Arial" w:cs="Arial"/>
          <w:color w:val="404040" w:themeColor="text1" w:themeTint="BF"/>
          <w:sz w:val="24"/>
          <w:szCs w:val="24"/>
          <w:shd w:val="clear" w:color="auto" w:fill="FFFFFF"/>
        </w:rPr>
        <w:t>Compromiso</w:t>
      </w:r>
      <w:r w:rsidRPr="005E37D1">
        <w:rPr>
          <w:rFonts w:ascii="Arial" w:hAnsi="Arial" w:cs="Arial"/>
          <w:color w:val="404040" w:themeColor="text1" w:themeTint="BF"/>
          <w:sz w:val="24"/>
          <w:szCs w:val="24"/>
          <w:shd w:val="clear" w:color="auto" w:fill="FFFFFF"/>
        </w:rPr>
        <w:br/>
        <w:t>Soy consciente de la importancia de mi rol como servidor público y estoy en disposición permanente para comprender y resolver las necesidades de las personas con las que me relaciono en mis labores cotidianas, buscando siempre mejorar su bienestar.</w:t>
      </w:r>
    </w:p>
    <w:p w14:paraId="64944548" w14:textId="77777777" w:rsidR="004E15AC" w:rsidRPr="005E37D1" w:rsidRDefault="004E15AC" w:rsidP="004E15AC">
      <w:pPr>
        <w:shd w:val="clear" w:color="auto" w:fill="FFFFFF"/>
        <w:spacing w:after="0" w:line="240" w:lineRule="auto"/>
        <w:jc w:val="both"/>
        <w:rPr>
          <w:rFonts w:ascii="Arial" w:hAnsi="Arial" w:cs="Arial"/>
          <w:color w:val="404040" w:themeColor="text1" w:themeTint="BF"/>
          <w:sz w:val="24"/>
          <w:szCs w:val="24"/>
          <w:shd w:val="clear" w:color="auto" w:fill="FFFFFF"/>
        </w:rPr>
      </w:pPr>
    </w:p>
    <w:p w14:paraId="2732BA64" w14:textId="77777777" w:rsidR="004E15AC" w:rsidRPr="00A615BE" w:rsidRDefault="004E15AC" w:rsidP="004E15AC">
      <w:pPr>
        <w:shd w:val="clear" w:color="auto" w:fill="FFFFFF"/>
        <w:spacing w:after="0" w:line="240" w:lineRule="auto"/>
        <w:jc w:val="both"/>
        <w:rPr>
          <w:rFonts w:ascii="Arial" w:hAnsi="Arial" w:cs="Arial"/>
          <w:sz w:val="24"/>
          <w:szCs w:val="24"/>
          <w:shd w:val="clear" w:color="auto" w:fill="FFFFFF"/>
        </w:rPr>
      </w:pPr>
      <w:r w:rsidRPr="005E37D1">
        <w:rPr>
          <w:rStyle w:val="Textoennegrita"/>
          <w:rFonts w:ascii="Arial" w:hAnsi="Arial" w:cs="Arial"/>
          <w:color w:val="404040" w:themeColor="text1" w:themeTint="BF"/>
          <w:sz w:val="24"/>
          <w:szCs w:val="24"/>
          <w:shd w:val="clear" w:color="auto" w:fill="FFFFFF"/>
        </w:rPr>
        <w:t>Diligencia</w:t>
      </w:r>
      <w:r w:rsidRPr="005E37D1">
        <w:rPr>
          <w:rFonts w:ascii="Arial" w:hAnsi="Arial" w:cs="Arial"/>
          <w:color w:val="404040" w:themeColor="text1" w:themeTint="BF"/>
          <w:sz w:val="24"/>
          <w:szCs w:val="24"/>
          <w:shd w:val="clear" w:color="auto" w:fill="FFFFFF"/>
        </w:rPr>
        <w:br/>
      </w:r>
      <w:r w:rsidRPr="00A615BE">
        <w:rPr>
          <w:rFonts w:ascii="Arial" w:hAnsi="Arial" w:cs="Arial"/>
          <w:sz w:val="24"/>
          <w:szCs w:val="24"/>
          <w:shd w:val="clear" w:color="auto" w:fill="FFFFFF"/>
        </w:rPr>
        <w:t>Cumplo con los deberes, funciones y responsabilidades asignadas a mi cargo de la mejor manera posible, con atención, prontitud, destreza y eficiencia, para así optimizar el uso de los recursos del Estado.</w:t>
      </w:r>
    </w:p>
    <w:p w14:paraId="602562FF" w14:textId="77777777" w:rsidR="004E15AC" w:rsidRPr="00A615BE" w:rsidRDefault="004E15AC" w:rsidP="004E15AC">
      <w:pPr>
        <w:shd w:val="clear" w:color="auto" w:fill="FFFFFF"/>
        <w:spacing w:after="0" w:line="240" w:lineRule="auto"/>
        <w:jc w:val="both"/>
        <w:rPr>
          <w:rFonts w:ascii="Arial" w:hAnsi="Arial" w:cs="Arial"/>
          <w:sz w:val="24"/>
          <w:szCs w:val="24"/>
          <w:shd w:val="clear" w:color="auto" w:fill="FFFFFF"/>
        </w:rPr>
      </w:pPr>
    </w:p>
    <w:p w14:paraId="1553B438" w14:textId="77777777" w:rsidR="004E15AC" w:rsidRPr="00A615BE" w:rsidRDefault="004E15AC" w:rsidP="004E15AC">
      <w:pPr>
        <w:shd w:val="clear" w:color="auto" w:fill="FFFFFF"/>
        <w:spacing w:after="0" w:line="240" w:lineRule="auto"/>
        <w:jc w:val="both"/>
        <w:rPr>
          <w:rFonts w:ascii="Arial" w:hAnsi="Arial" w:cs="Arial"/>
          <w:sz w:val="24"/>
          <w:szCs w:val="24"/>
          <w:shd w:val="clear" w:color="auto" w:fill="FFFFFF"/>
        </w:rPr>
      </w:pPr>
      <w:r w:rsidRPr="00A615BE">
        <w:rPr>
          <w:rStyle w:val="Textoennegrita"/>
          <w:rFonts w:ascii="Arial" w:hAnsi="Arial" w:cs="Arial"/>
          <w:sz w:val="24"/>
          <w:szCs w:val="24"/>
          <w:shd w:val="clear" w:color="auto" w:fill="FFFFFF"/>
        </w:rPr>
        <w:t>Justicia</w:t>
      </w:r>
      <w:r w:rsidRPr="00A615BE">
        <w:rPr>
          <w:rFonts w:ascii="Arial" w:hAnsi="Arial" w:cs="Arial"/>
          <w:sz w:val="24"/>
          <w:szCs w:val="24"/>
          <w:shd w:val="clear" w:color="auto" w:fill="FFFFFF"/>
        </w:rPr>
        <w:br/>
        <w:t>Actúo con imparcialidad garantizando los derechos de las personas, con equidad, igualdad y sin discriminación.</w:t>
      </w:r>
    </w:p>
    <w:p w14:paraId="47358B2E" w14:textId="77777777" w:rsidR="004E15AC" w:rsidRPr="00A615BE" w:rsidRDefault="004E15AC" w:rsidP="004E15AC">
      <w:pPr>
        <w:shd w:val="clear" w:color="auto" w:fill="FFFFFF"/>
        <w:spacing w:after="0" w:line="240" w:lineRule="auto"/>
        <w:jc w:val="both"/>
        <w:rPr>
          <w:rFonts w:ascii="Arial" w:hAnsi="Arial" w:cs="Arial"/>
          <w:sz w:val="24"/>
          <w:szCs w:val="24"/>
          <w:shd w:val="clear" w:color="auto" w:fill="FFFFFF"/>
        </w:rPr>
      </w:pPr>
    </w:p>
    <w:p w14:paraId="6C293E72" w14:textId="77777777" w:rsidR="004E15AC" w:rsidRPr="00A615BE" w:rsidRDefault="004E15AC" w:rsidP="004E15AC">
      <w:pPr>
        <w:shd w:val="clear" w:color="auto" w:fill="FFFFFF"/>
        <w:spacing w:after="0" w:line="240" w:lineRule="auto"/>
        <w:jc w:val="both"/>
        <w:rPr>
          <w:rFonts w:ascii="Arial" w:hAnsi="Arial" w:cs="Arial"/>
          <w:sz w:val="24"/>
          <w:szCs w:val="24"/>
          <w:shd w:val="clear" w:color="auto" w:fill="FFFFFF"/>
        </w:rPr>
      </w:pPr>
      <w:r w:rsidRPr="00A615BE">
        <w:rPr>
          <w:rStyle w:val="Textoennegrita"/>
          <w:rFonts w:ascii="Arial" w:hAnsi="Arial" w:cs="Arial"/>
          <w:sz w:val="24"/>
          <w:szCs w:val="24"/>
          <w:shd w:val="clear" w:color="auto" w:fill="FFFFFF"/>
        </w:rPr>
        <w:t>Responsabilidad</w:t>
      </w:r>
      <w:r w:rsidRPr="00A615BE">
        <w:rPr>
          <w:rFonts w:ascii="Arial" w:hAnsi="Arial" w:cs="Arial"/>
          <w:sz w:val="24"/>
          <w:szCs w:val="24"/>
          <w:shd w:val="clear" w:color="auto" w:fill="FFFFFF"/>
        </w:rPr>
        <w:br/>
        <w:t>Tomo decisiones conscientes, teniendo en cuenta los impactos y consecuencias que puedan producirse por mis actos.</w:t>
      </w:r>
    </w:p>
    <w:p w14:paraId="4D2164D6" w14:textId="57E953BD" w:rsidR="004E15AC" w:rsidRPr="00A615BE" w:rsidRDefault="004E15AC" w:rsidP="004E15AC">
      <w:pPr>
        <w:shd w:val="clear" w:color="auto" w:fill="FFFFFF"/>
        <w:spacing w:after="0" w:line="240" w:lineRule="auto"/>
        <w:rPr>
          <w:rFonts w:ascii="Arial" w:eastAsia="Times New Roman" w:hAnsi="Arial" w:cs="Arial"/>
          <w:b/>
          <w:sz w:val="24"/>
          <w:szCs w:val="24"/>
          <w:lang w:eastAsia="es-CO"/>
        </w:rPr>
      </w:pPr>
    </w:p>
    <w:p w14:paraId="1748B84F" w14:textId="4A11762B" w:rsidR="004E15AC" w:rsidRPr="00A615BE" w:rsidRDefault="00530FDB" w:rsidP="007172E8">
      <w:pPr>
        <w:shd w:val="clear" w:color="auto" w:fill="FFFFFF"/>
        <w:spacing w:after="0" w:line="240" w:lineRule="auto"/>
        <w:rPr>
          <w:rStyle w:val="Textoennegrita"/>
          <w:rFonts w:ascii="Arial" w:hAnsi="Arial" w:cs="Arial"/>
          <w:sz w:val="24"/>
          <w:szCs w:val="24"/>
        </w:rPr>
      </w:pPr>
      <w:r w:rsidRPr="00A615BE">
        <w:rPr>
          <w:rStyle w:val="Textoennegrita"/>
          <w:rFonts w:ascii="Arial" w:hAnsi="Arial" w:cs="Arial"/>
          <w:sz w:val="24"/>
          <w:szCs w:val="24"/>
        </w:rPr>
        <w:t>Principios Rectores</w:t>
      </w:r>
      <w:r w:rsidR="007172E8" w:rsidRPr="00A615BE">
        <w:rPr>
          <w:rStyle w:val="Textoennegrita"/>
          <w:rFonts w:ascii="Arial" w:hAnsi="Arial" w:cs="Arial"/>
          <w:sz w:val="24"/>
          <w:szCs w:val="24"/>
        </w:rPr>
        <w:t>.</w:t>
      </w:r>
    </w:p>
    <w:p w14:paraId="4796C199" w14:textId="4D971AA2" w:rsidR="007172E8" w:rsidRPr="00A615BE" w:rsidRDefault="007172E8" w:rsidP="007172E8">
      <w:pPr>
        <w:shd w:val="clear" w:color="auto" w:fill="FFFFFF"/>
        <w:spacing w:after="0" w:line="240" w:lineRule="auto"/>
        <w:rPr>
          <w:rStyle w:val="Textoennegrita"/>
          <w:rFonts w:ascii="Arial" w:hAnsi="Arial" w:cs="Arial"/>
          <w:sz w:val="24"/>
          <w:szCs w:val="24"/>
        </w:rPr>
      </w:pPr>
    </w:p>
    <w:p w14:paraId="38E58D99" w14:textId="3315C927" w:rsidR="007172E8" w:rsidRPr="00A615BE" w:rsidRDefault="007172E8" w:rsidP="007172E8">
      <w:pPr>
        <w:shd w:val="clear" w:color="auto" w:fill="FFFFFF"/>
        <w:spacing w:after="0" w:line="240" w:lineRule="auto"/>
        <w:rPr>
          <w:rFonts w:ascii="Arial" w:hAnsi="Arial" w:cs="Arial"/>
          <w:sz w:val="24"/>
          <w:szCs w:val="24"/>
          <w:shd w:val="clear" w:color="auto" w:fill="FFFFFF"/>
        </w:rPr>
      </w:pPr>
      <w:r w:rsidRPr="00A615BE">
        <w:rPr>
          <w:rFonts w:ascii="Arial" w:hAnsi="Arial" w:cs="Arial"/>
          <w:sz w:val="24"/>
          <w:szCs w:val="24"/>
          <w:shd w:val="clear" w:color="auto" w:fill="FFFFFF"/>
        </w:rPr>
        <w:t>Son principios de la gestión ética en el ICA:</w:t>
      </w:r>
    </w:p>
    <w:p w14:paraId="65D2AF36" w14:textId="5B31F332" w:rsidR="007172E8" w:rsidRPr="00A615BE" w:rsidRDefault="007172E8" w:rsidP="007172E8">
      <w:pPr>
        <w:shd w:val="clear" w:color="auto" w:fill="FFFFFF"/>
        <w:spacing w:after="0" w:line="240" w:lineRule="auto"/>
        <w:rPr>
          <w:rFonts w:ascii="Arial" w:hAnsi="Arial" w:cs="Arial"/>
          <w:sz w:val="24"/>
          <w:szCs w:val="24"/>
          <w:shd w:val="clear" w:color="auto" w:fill="FFFFFF"/>
        </w:rPr>
      </w:pPr>
    </w:p>
    <w:p w14:paraId="1C3FAF9A" w14:textId="77777777" w:rsidR="007172E8" w:rsidRPr="00A615BE" w:rsidRDefault="007172E8" w:rsidP="007172E8">
      <w:pPr>
        <w:rPr>
          <w:rFonts w:ascii="Arial" w:hAnsi="Arial" w:cs="Arial"/>
          <w:sz w:val="24"/>
          <w:szCs w:val="24"/>
          <w:shd w:val="clear" w:color="auto" w:fill="FFFFFF"/>
        </w:rPr>
      </w:pPr>
      <w:r w:rsidRPr="00A615BE">
        <w:rPr>
          <w:rFonts w:ascii="Arial" w:hAnsi="Arial" w:cs="Arial"/>
          <w:sz w:val="24"/>
          <w:szCs w:val="24"/>
          <w:shd w:val="clear" w:color="auto" w:fill="FFFFFF"/>
        </w:rPr>
        <w:t>1. El principio fundamental del ICA es prestar un servicio con calidad, responsabilidad y transparencia a sus clientes internos y externos.</w:t>
      </w:r>
    </w:p>
    <w:p w14:paraId="6E108720" w14:textId="76F72D6E" w:rsidR="00AC0FD5" w:rsidRPr="00A615BE" w:rsidRDefault="007172E8" w:rsidP="007172E8">
      <w:pPr>
        <w:rPr>
          <w:rFonts w:ascii="Arial" w:hAnsi="Arial" w:cs="Arial"/>
          <w:sz w:val="24"/>
          <w:szCs w:val="24"/>
          <w:shd w:val="clear" w:color="auto" w:fill="FFFFFF"/>
        </w:rPr>
      </w:pPr>
      <w:r w:rsidRPr="00A615BE">
        <w:rPr>
          <w:rFonts w:ascii="Arial" w:hAnsi="Arial" w:cs="Arial"/>
          <w:sz w:val="24"/>
          <w:szCs w:val="24"/>
          <w:shd w:val="clear" w:color="auto" w:fill="FFFFFF"/>
        </w:rPr>
        <w:t>2. La sanidad agropecuaria prevalece sobre cualquier interés particular del país y no es negociable.</w:t>
      </w:r>
    </w:p>
    <w:p w14:paraId="138D38B8" w14:textId="77777777" w:rsidR="00AC0FD5" w:rsidRPr="00A615BE" w:rsidRDefault="007172E8" w:rsidP="007172E8">
      <w:pPr>
        <w:rPr>
          <w:rFonts w:ascii="Arial" w:hAnsi="Arial" w:cs="Arial"/>
          <w:sz w:val="24"/>
          <w:szCs w:val="24"/>
          <w:shd w:val="clear" w:color="auto" w:fill="FFFFFF"/>
        </w:rPr>
      </w:pPr>
      <w:r w:rsidRPr="00A615BE">
        <w:rPr>
          <w:rFonts w:ascii="Arial" w:hAnsi="Arial" w:cs="Arial"/>
          <w:sz w:val="24"/>
          <w:szCs w:val="24"/>
          <w:shd w:val="clear" w:color="auto" w:fill="FFFFFF"/>
        </w:rPr>
        <w:t>3. La alimentaci</w:t>
      </w:r>
      <w:r w:rsidR="00AC0FD5" w:rsidRPr="00A615BE">
        <w:rPr>
          <w:rFonts w:ascii="Arial" w:hAnsi="Arial" w:cs="Arial"/>
          <w:sz w:val="24"/>
          <w:szCs w:val="24"/>
          <w:shd w:val="clear" w:color="auto" w:fill="FFFFFF"/>
        </w:rPr>
        <w:t>ón sana es un derecho de todos.</w:t>
      </w:r>
    </w:p>
    <w:p w14:paraId="5A381A48" w14:textId="59238C47" w:rsidR="007172E8" w:rsidRPr="00A615BE" w:rsidRDefault="007172E8" w:rsidP="007172E8">
      <w:pPr>
        <w:rPr>
          <w:rFonts w:ascii="Arial" w:hAnsi="Arial" w:cs="Arial"/>
          <w:sz w:val="24"/>
          <w:szCs w:val="24"/>
          <w:shd w:val="clear" w:color="auto" w:fill="FFFFFF"/>
        </w:rPr>
      </w:pPr>
      <w:r w:rsidRPr="00A615BE">
        <w:rPr>
          <w:rFonts w:ascii="Arial" w:hAnsi="Arial" w:cs="Arial"/>
          <w:sz w:val="24"/>
          <w:szCs w:val="24"/>
          <w:shd w:val="clear" w:color="auto" w:fill="FFFFFF"/>
        </w:rPr>
        <w:t>4. La razón de ser del ICA es servir con criterio técnico a Colombia y al agro-negocio del país para el mundo.</w:t>
      </w:r>
    </w:p>
    <w:p w14:paraId="264B9C75" w14:textId="77777777" w:rsidR="007172E8" w:rsidRPr="00A615BE" w:rsidRDefault="007172E8" w:rsidP="007172E8">
      <w:pPr>
        <w:shd w:val="clear" w:color="auto" w:fill="FFFFFF"/>
        <w:spacing w:after="0" w:line="240" w:lineRule="auto"/>
        <w:rPr>
          <w:rFonts w:ascii="Arial" w:hAnsi="Arial" w:cs="Arial"/>
          <w:b/>
          <w:bCs/>
          <w:sz w:val="24"/>
          <w:szCs w:val="24"/>
          <w:shd w:val="clear" w:color="auto" w:fill="FFFFFF"/>
        </w:rPr>
      </w:pPr>
    </w:p>
    <w:p w14:paraId="74F1A371" w14:textId="3BAAD7BB" w:rsidR="007172E8" w:rsidRPr="00A615BE" w:rsidRDefault="00530FDB" w:rsidP="00A615BE">
      <w:pPr>
        <w:pStyle w:val="Prrafodelista"/>
        <w:numPr>
          <w:ilvl w:val="2"/>
          <w:numId w:val="2"/>
        </w:numPr>
        <w:shd w:val="clear" w:color="auto" w:fill="FFFFFF"/>
        <w:spacing w:after="0" w:line="240" w:lineRule="auto"/>
        <w:rPr>
          <w:rStyle w:val="Textoennegrita"/>
          <w:rFonts w:ascii="Arial" w:hAnsi="Arial" w:cs="Arial"/>
          <w:sz w:val="24"/>
          <w:szCs w:val="24"/>
        </w:rPr>
      </w:pPr>
      <w:r w:rsidRPr="00A615BE">
        <w:rPr>
          <w:rStyle w:val="Textoennegrita"/>
          <w:rFonts w:ascii="Arial" w:hAnsi="Arial" w:cs="Arial"/>
          <w:sz w:val="24"/>
          <w:szCs w:val="24"/>
        </w:rPr>
        <w:t>Objetivos Estratégicos</w:t>
      </w:r>
      <w:r w:rsidR="007172E8" w:rsidRPr="00A615BE">
        <w:rPr>
          <w:rStyle w:val="Textoennegrita"/>
          <w:rFonts w:ascii="Arial" w:hAnsi="Arial" w:cs="Arial"/>
          <w:sz w:val="24"/>
          <w:szCs w:val="24"/>
        </w:rPr>
        <w:t>.</w:t>
      </w:r>
    </w:p>
    <w:p w14:paraId="21028C18" w14:textId="23A3DED9" w:rsidR="007172E8" w:rsidRPr="005E37D1" w:rsidRDefault="007172E8" w:rsidP="007172E8">
      <w:pPr>
        <w:shd w:val="clear" w:color="auto" w:fill="FFFFFF"/>
        <w:spacing w:after="0" w:line="240" w:lineRule="auto"/>
        <w:rPr>
          <w:rStyle w:val="Textoennegrita"/>
          <w:rFonts w:ascii="Arial" w:hAnsi="Arial" w:cs="Arial"/>
          <w:color w:val="404040" w:themeColor="text1" w:themeTint="BF"/>
          <w:sz w:val="24"/>
          <w:szCs w:val="24"/>
        </w:rPr>
      </w:pPr>
    </w:p>
    <w:p w14:paraId="60A8E74C" w14:textId="2D1C7008" w:rsidR="007172E8" w:rsidRPr="005E37D1" w:rsidRDefault="009E205D" w:rsidP="009E205D">
      <w:pPr>
        <w:jc w:val="both"/>
        <w:rPr>
          <w:rFonts w:ascii="Arial" w:hAnsi="Arial" w:cs="Arial"/>
          <w:color w:val="404040" w:themeColor="text1" w:themeTint="BF"/>
          <w:sz w:val="24"/>
          <w:szCs w:val="24"/>
          <w:shd w:val="clear" w:color="auto" w:fill="FFFFFF"/>
        </w:rPr>
      </w:pPr>
      <w:r w:rsidRPr="005E37D1">
        <w:rPr>
          <w:rFonts w:ascii="Arial" w:hAnsi="Arial" w:cs="Arial"/>
          <w:color w:val="404040" w:themeColor="text1" w:themeTint="BF"/>
          <w:sz w:val="24"/>
          <w:szCs w:val="24"/>
          <w:shd w:val="clear" w:color="auto" w:fill="FFFFFF"/>
        </w:rPr>
        <w:t>El</w:t>
      </w:r>
      <w:r w:rsidR="007172E8" w:rsidRPr="005E37D1">
        <w:rPr>
          <w:rFonts w:ascii="Arial" w:hAnsi="Arial" w:cs="Arial"/>
          <w:color w:val="404040" w:themeColor="text1" w:themeTint="BF"/>
          <w:sz w:val="24"/>
          <w:szCs w:val="24"/>
          <w:shd w:val="clear" w:color="auto" w:fill="FFFFFF"/>
        </w:rPr>
        <w:t xml:space="preserve"> Plan Estratégico Institucional 2023-2026 del ICA, se soporta en tres ejes transformadores, los cuales serán los pilares </w:t>
      </w:r>
      <w:r w:rsidRPr="005E37D1">
        <w:rPr>
          <w:rFonts w:ascii="Arial" w:hAnsi="Arial" w:cs="Arial"/>
          <w:color w:val="404040" w:themeColor="text1" w:themeTint="BF"/>
          <w:sz w:val="24"/>
          <w:szCs w:val="24"/>
          <w:shd w:val="clear" w:color="auto" w:fill="FFFFFF"/>
        </w:rPr>
        <w:t>de</w:t>
      </w:r>
      <w:r w:rsidR="007172E8" w:rsidRPr="005E37D1">
        <w:rPr>
          <w:rFonts w:ascii="Arial" w:hAnsi="Arial" w:cs="Arial"/>
          <w:color w:val="404040" w:themeColor="text1" w:themeTint="BF"/>
          <w:sz w:val="24"/>
          <w:szCs w:val="24"/>
          <w:shd w:val="clear" w:color="auto" w:fill="FFFFFF"/>
        </w:rPr>
        <w:t xml:space="preserve"> los objetivos estratégicos en </w:t>
      </w:r>
      <w:r w:rsidRPr="005E37D1">
        <w:rPr>
          <w:rFonts w:ascii="Arial" w:hAnsi="Arial" w:cs="Arial"/>
          <w:color w:val="404040" w:themeColor="text1" w:themeTint="BF"/>
          <w:sz w:val="24"/>
          <w:szCs w:val="24"/>
          <w:shd w:val="clear" w:color="auto" w:fill="FFFFFF"/>
        </w:rPr>
        <w:t>dicho periodo</w:t>
      </w:r>
      <w:r w:rsidR="007172E8" w:rsidRPr="005E37D1">
        <w:rPr>
          <w:rFonts w:ascii="Arial" w:hAnsi="Arial" w:cs="Arial"/>
          <w:color w:val="404040" w:themeColor="text1" w:themeTint="BF"/>
          <w:sz w:val="24"/>
          <w:szCs w:val="24"/>
          <w:shd w:val="clear" w:color="auto" w:fill="FFFFFF"/>
        </w:rPr>
        <w:t>:</w:t>
      </w:r>
    </w:p>
    <w:p w14:paraId="71A44247" w14:textId="77777777" w:rsidR="007172E8" w:rsidRPr="00A615BE" w:rsidRDefault="007172E8" w:rsidP="007172E8">
      <w:pPr>
        <w:jc w:val="both"/>
        <w:rPr>
          <w:rFonts w:ascii="Arial" w:hAnsi="Arial" w:cs="Arial"/>
          <w:sz w:val="24"/>
          <w:szCs w:val="24"/>
          <w:shd w:val="clear" w:color="auto" w:fill="FFFFFF"/>
        </w:rPr>
      </w:pPr>
      <w:r w:rsidRPr="005E37D1">
        <w:rPr>
          <w:rFonts w:ascii="Arial" w:hAnsi="Arial" w:cs="Arial"/>
          <w:color w:val="404040" w:themeColor="text1" w:themeTint="BF"/>
          <w:sz w:val="24"/>
          <w:szCs w:val="24"/>
          <w:shd w:val="clear" w:color="auto" w:fill="FFFFFF"/>
        </w:rPr>
        <w:t xml:space="preserve">Eje 1: Contribuir a la Reforma Rural Integral, mediante la sanidad e inocuidad agropecuaria del país con énfasis en la extensión agropecuaria en materia sanitaria </w:t>
      </w:r>
      <w:r w:rsidRPr="00A615BE">
        <w:rPr>
          <w:rFonts w:ascii="Arial" w:hAnsi="Arial" w:cs="Arial"/>
          <w:sz w:val="24"/>
          <w:szCs w:val="24"/>
          <w:shd w:val="clear" w:color="auto" w:fill="FFFFFF"/>
        </w:rPr>
        <w:lastRenderedPageBreak/>
        <w:t>y fitosanitaria como fuente de la transformación productiva sostenible del campo colombiano.</w:t>
      </w:r>
    </w:p>
    <w:p w14:paraId="458F9B99" w14:textId="77777777" w:rsidR="007172E8" w:rsidRPr="00A615BE" w:rsidRDefault="007172E8" w:rsidP="00D43415">
      <w:pPr>
        <w:pStyle w:val="Prrafodelista"/>
        <w:numPr>
          <w:ilvl w:val="1"/>
          <w:numId w:val="6"/>
        </w:numPr>
        <w:spacing w:line="259" w:lineRule="auto"/>
        <w:ind w:left="0" w:firstLine="0"/>
        <w:jc w:val="both"/>
        <w:rPr>
          <w:rFonts w:ascii="Arial" w:hAnsi="Arial" w:cs="Arial"/>
          <w:sz w:val="24"/>
          <w:szCs w:val="24"/>
          <w:shd w:val="clear" w:color="auto" w:fill="FFFFFF"/>
        </w:rPr>
      </w:pPr>
      <w:r w:rsidRPr="00A615BE">
        <w:rPr>
          <w:rFonts w:ascii="Arial" w:hAnsi="Arial" w:cs="Arial"/>
          <w:sz w:val="24"/>
          <w:szCs w:val="24"/>
          <w:shd w:val="clear" w:color="auto" w:fill="FFFFFF"/>
        </w:rPr>
        <w:t>Fortalecer la gestión de riesgos sanitarios y fitosanitarios en la producción y comercialización de material vegetal, productos pecuarios, insumos, material genético y semillas para siembra.</w:t>
      </w:r>
    </w:p>
    <w:p w14:paraId="31511586" w14:textId="77777777" w:rsidR="007172E8" w:rsidRPr="00A615BE" w:rsidRDefault="007172E8" w:rsidP="007172E8">
      <w:pPr>
        <w:pStyle w:val="Prrafodelista"/>
        <w:ind w:left="390"/>
        <w:jc w:val="both"/>
        <w:rPr>
          <w:rFonts w:ascii="Arial" w:hAnsi="Arial" w:cs="Arial"/>
          <w:sz w:val="24"/>
          <w:szCs w:val="24"/>
          <w:shd w:val="clear" w:color="auto" w:fill="FFFFFF"/>
        </w:rPr>
      </w:pPr>
    </w:p>
    <w:p w14:paraId="0EB38076" w14:textId="77777777" w:rsidR="007172E8" w:rsidRPr="00A615BE" w:rsidRDefault="007172E8" w:rsidP="00D43415">
      <w:pPr>
        <w:pStyle w:val="Prrafodelista"/>
        <w:numPr>
          <w:ilvl w:val="1"/>
          <w:numId w:val="6"/>
        </w:numPr>
        <w:spacing w:line="259" w:lineRule="auto"/>
        <w:ind w:left="0" w:firstLine="0"/>
        <w:jc w:val="both"/>
        <w:rPr>
          <w:rFonts w:ascii="Arial" w:hAnsi="Arial" w:cs="Arial"/>
          <w:sz w:val="24"/>
          <w:szCs w:val="24"/>
          <w:shd w:val="clear" w:color="auto" w:fill="FFFFFF"/>
        </w:rPr>
      </w:pPr>
      <w:r w:rsidRPr="00A615BE">
        <w:rPr>
          <w:rFonts w:ascii="Arial" w:hAnsi="Arial" w:cs="Arial"/>
          <w:sz w:val="24"/>
          <w:szCs w:val="24"/>
          <w:shd w:val="clear" w:color="auto" w:fill="FFFFFF"/>
        </w:rPr>
        <w:t>Contribuir a la inocuidad, bienestar de los animales, soberanía y seguridad agroalimentaria y nutricional a través de la protección sanitaria y fitosanitaria de la producción agropecuaria.</w:t>
      </w:r>
    </w:p>
    <w:p w14:paraId="1753ECFC" w14:textId="77777777" w:rsidR="007172E8" w:rsidRPr="00A615BE" w:rsidRDefault="007172E8" w:rsidP="007172E8">
      <w:pPr>
        <w:pStyle w:val="Prrafodelista"/>
        <w:ind w:left="390"/>
        <w:jc w:val="both"/>
        <w:rPr>
          <w:rFonts w:ascii="Arial" w:hAnsi="Arial" w:cs="Arial"/>
          <w:sz w:val="24"/>
          <w:szCs w:val="24"/>
          <w:shd w:val="clear" w:color="auto" w:fill="FFFFFF"/>
        </w:rPr>
      </w:pPr>
    </w:p>
    <w:p w14:paraId="09B74948" w14:textId="77777777" w:rsidR="007172E8" w:rsidRPr="00A615BE" w:rsidRDefault="007172E8" w:rsidP="00D43415">
      <w:pPr>
        <w:pStyle w:val="Prrafodelista"/>
        <w:numPr>
          <w:ilvl w:val="1"/>
          <w:numId w:val="6"/>
        </w:numPr>
        <w:spacing w:line="259" w:lineRule="auto"/>
        <w:ind w:left="0" w:firstLine="0"/>
        <w:jc w:val="both"/>
        <w:rPr>
          <w:rFonts w:ascii="Arial" w:hAnsi="Arial" w:cs="Arial"/>
          <w:sz w:val="24"/>
          <w:szCs w:val="24"/>
          <w:shd w:val="clear" w:color="auto" w:fill="FFFFFF"/>
        </w:rPr>
      </w:pPr>
      <w:r w:rsidRPr="00A615BE">
        <w:rPr>
          <w:rFonts w:ascii="Arial" w:hAnsi="Arial" w:cs="Arial"/>
          <w:sz w:val="24"/>
          <w:szCs w:val="24"/>
          <w:shd w:val="clear" w:color="auto" w:fill="FFFFFF"/>
        </w:rPr>
        <w:t>Desarrollar el programa de extensión agropecuaria en materia sanitaria y fitosanitaria con acompañamiento técnico y transferencia tecnológica dirigida a pequeños y medianos productores priorizando poblaciones vulnerables.</w:t>
      </w:r>
    </w:p>
    <w:p w14:paraId="5782F871" w14:textId="77777777" w:rsidR="007172E8" w:rsidRPr="005E37D1" w:rsidRDefault="007172E8" w:rsidP="007172E8">
      <w:pPr>
        <w:pStyle w:val="Prrafodelista"/>
        <w:ind w:left="390"/>
        <w:jc w:val="both"/>
        <w:rPr>
          <w:rFonts w:ascii="Arial" w:hAnsi="Arial" w:cs="Arial"/>
          <w:color w:val="404040" w:themeColor="text1" w:themeTint="BF"/>
          <w:sz w:val="24"/>
          <w:szCs w:val="24"/>
          <w:shd w:val="clear" w:color="auto" w:fill="FFFFFF"/>
        </w:rPr>
      </w:pPr>
    </w:p>
    <w:p w14:paraId="5681E41C" w14:textId="77777777" w:rsidR="007172E8" w:rsidRPr="00A615BE" w:rsidRDefault="007172E8" w:rsidP="00D43415">
      <w:pPr>
        <w:pStyle w:val="Prrafodelista"/>
        <w:numPr>
          <w:ilvl w:val="1"/>
          <w:numId w:val="6"/>
        </w:numPr>
        <w:spacing w:line="259" w:lineRule="auto"/>
        <w:ind w:left="0" w:firstLine="0"/>
        <w:jc w:val="both"/>
        <w:rPr>
          <w:rFonts w:ascii="Arial" w:hAnsi="Arial" w:cs="Arial"/>
          <w:sz w:val="24"/>
          <w:szCs w:val="24"/>
          <w:shd w:val="clear" w:color="auto" w:fill="FFFFFF"/>
        </w:rPr>
      </w:pPr>
      <w:r w:rsidRPr="00A615BE">
        <w:rPr>
          <w:rFonts w:ascii="Arial" w:hAnsi="Arial" w:cs="Arial"/>
          <w:sz w:val="24"/>
          <w:szCs w:val="24"/>
          <w:shd w:val="clear" w:color="auto" w:fill="FFFFFF"/>
        </w:rPr>
        <w:t>Fortalecer la capacidad analítica y diagnóstica para cumplir con los requerimientos y retos sanitarios, fitosanitarios, de inocuidad y verificación de calidad de los insumos, semillas y de la condición sanitaria y fitosanitaria de los productos agropecuarios.</w:t>
      </w:r>
    </w:p>
    <w:p w14:paraId="5018F6F0" w14:textId="77777777" w:rsidR="007172E8" w:rsidRPr="00A615BE" w:rsidRDefault="007172E8" w:rsidP="007172E8">
      <w:pPr>
        <w:pStyle w:val="Prrafodelista"/>
        <w:ind w:left="390"/>
        <w:jc w:val="both"/>
        <w:rPr>
          <w:rFonts w:ascii="Arial" w:hAnsi="Arial" w:cs="Arial"/>
          <w:sz w:val="24"/>
          <w:szCs w:val="24"/>
          <w:shd w:val="clear" w:color="auto" w:fill="FFFFFF"/>
        </w:rPr>
      </w:pPr>
    </w:p>
    <w:p w14:paraId="68C63D30" w14:textId="7A6068F4" w:rsidR="007172E8" w:rsidRPr="00A615BE" w:rsidRDefault="007172E8" w:rsidP="00D43415">
      <w:pPr>
        <w:pStyle w:val="Prrafodelista"/>
        <w:numPr>
          <w:ilvl w:val="1"/>
          <w:numId w:val="6"/>
        </w:numPr>
        <w:spacing w:line="259" w:lineRule="auto"/>
        <w:ind w:left="0" w:firstLine="0"/>
        <w:jc w:val="both"/>
        <w:rPr>
          <w:rFonts w:ascii="Arial" w:hAnsi="Arial" w:cs="Arial"/>
          <w:sz w:val="24"/>
          <w:szCs w:val="24"/>
          <w:shd w:val="clear" w:color="auto" w:fill="FFFFFF"/>
        </w:rPr>
      </w:pPr>
      <w:r w:rsidRPr="00A615BE">
        <w:rPr>
          <w:rFonts w:ascii="Arial" w:hAnsi="Arial" w:cs="Arial"/>
          <w:sz w:val="24"/>
          <w:szCs w:val="24"/>
          <w:shd w:val="clear" w:color="auto" w:fill="FFFFFF"/>
        </w:rPr>
        <w:t>Gestionar los riesgos sanitarios y fitosanitarios bajo un esquema de perfilamiento de riesgos en la primera barrera para las importaciones y exportaciones, manteniendo y mejorando el estatus sanitario del país, incrementando la admisibilidad de os productos agropecuarios en mercados de interés.</w:t>
      </w:r>
    </w:p>
    <w:p w14:paraId="10DAB2F6" w14:textId="2A55344F" w:rsidR="007172E8" w:rsidRPr="00A615BE" w:rsidRDefault="007172E8" w:rsidP="007172E8">
      <w:pPr>
        <w:jc w:val="both"/>
        <w:rPr>
          <w:rFonts w:ascii="Arial" w:hAnsi="Arial" w:cs="Arial"/>
          <w:sz w:val="24"/>
          <w:szCs w:val="24"/>
          <w:shd w:val="clear" w:color="auto" w:fill="FFFFFF"/>
        </w:rPr>
      </w:pPr>
      <w:r w:rsidRPr="00A615BE">
        <w:rPr>
          <w:rFonts w:ascii="Arial" w:hAnsi="Arial" w:cs="Arial"/>
          <w:sz w:val="24"/>
          <w:szCs w:val="24"/>
          <w:shd w:val="clear" w:color="auto" w:fill="FFFFFF"/>
        </w:rPr>
        <w:t>Eje 2: Transformar la capacidad de gestión institucional del ICA como fuente generadora de conocimiento.</w:t>
      </w:r>
    </w:p>
    <w:p w14:paraId="3583E638" w14:textId="35374F10" w:rsidR="007172E8" w:rsidRPr="00A615BE" w:rsidRDefault="007172E8" w:rsidP="00D43415">
      <w:pPr>
        <w:jc w:val="both"/>
        <w:rPr>
          <w:rFonts w:ascii="Arial" w:hAnsi="Arial" w:cs="Arial"/>
          <w:sz w:val="24"/>
          <w:szCs w:val="24"/>
          <w:shd w:val="clear" w:color="auto" w:fill="FFFFFF"/>
        </w:rPr>
      </w:pPr>
      <w:r w:rsidRPr="00A615BE">
        <w:rPr>
          <w:rFonts w:ascii="Arial" w:hAnsi="Arial" w:cs="Arial"/>
          <w:sz w:val="24"/>
          <w:szCs w:val="24"/>
          <w:shd w:val="clear" w:color="auto" w:fill="FFFFFF"/>
        </w:rPr>
        <w:t>2.1. Asegurar la calidad del modelo integrado de planeación y gestión garantizando el seguimiento y control de los recursos físicos y financieros y el aumento de la satisfacción de los usuarios.</w:t>
      </w:r>
    </w:p>
    <w:p w14:paraId="21C47F1C" w14:textId="5EC89ABB" w:rsidR="007172E8" w:rsidRPr="00A615BE" w:rsidRDefault="007172E8" w:rsidP="007172E8">
      <w:pPr>
        <w:jc w:val="both"/>
        <w:rPr>
          <w:rFonts w:ascii="Arial" w:hAnsi="Arial" w:cs="Arial"/>
          <w:sz w:val="24"/>
          <w:szCs w:val="24"/>
          <w:shd w:val="clear" w:color="auto" w:fill="FFFFFF"/>
        </w:rPr>
      </w:pPr>
      <w:r w:rsidRPr="00A615BE">
        <w:rPr>
          <w:rFonts w:ascii="Arial" w:hAnsi="Arial" w:cs="Arial"/>
          <w:sz w:val="24"/>
          <w:szCs w:val="24"/>
          <w:shd w:val="clear" w:color="auto" w:fill="FFFFFF"/>
        </w:rPr>
        <w:t>2.2. Garantizar la Infraestructura física suficiente, moderna y adecuada para el desarrollo de las actividades misionales y los servicios requeridos por los ciudadanos.</w:t>
      </w:r>
    </w:p>
    <w:p w14:paraId="1B0AB42E" w14:textId="0437C366" w:rsidR="007172E8" w:rsidRPr="00A615BE" w:rsidRDefault="007172E8" w:rsidP="007172E8">
      <w:pPr>
        <w:jc w:val="both"/>
        <w:rPr>
          <w:rFonts w:ascii="Arial" w:hAnsi="Arial" w:cs="Arial"/>
          <w:sz w:val="24"/>
          <w:szCs w:val="24"/>
          <w:shd w:val="clear" w:color="auto" w:fill="FFFFFF"/>
        </w:rPr>
      </w:pPr>
      <w:r w:rsidRPr="00A615BE">
        <w:rPr>
          <w:rFonts w:ascii="Arial" w:hAnsi="Arial" w:cs="Arial"/>
          <w:sz w:val="24"/>
          <w:szCs w:val="24"/>
          <w:shd w:val="clear" w:color="auto" w:fill="FFFFFF"/>
        </w:rPr>
        <w:t>2.3. Potenciar y promover el talento humano del ICA para que sea fuente de generación de     conocimiento y permita responder y afrontar los retos y compromisos con el agro colombiano, mediante un nuevo modelo de “Escuela ICA”.</w:t>
      </w:r>
    </w:p>
    <w:p w14:paraId="50BDC26F" w14:textId="77777777" w:rsidR="007172E8" w:rsidRPr="00A615BE" w:rsidRDefault="007172E8" w:rsidP="007172E8">
      <w:pPr>
        <w:jc w:val="both"/>
        <w:rPr>
          <w:rFonts w:ascii="Arial" w:hAnsi="Arial" w:cs="Arial"/>
          <w:sz w:val="24"/>
          <w:szCs w:val="24"/>
          <w:shd w:val="clear" w:color="auto" w:fill="FFFFFF"/>
        </w:rPr>
      </w:pPr>
      <w:r w:rsidRPr="00A615BE">
        <w:rPr>
          <w:rFonts w:ascii="Arial" w:hAnsi="Arial" w:cs="Arial"/>
          <w:sz w:val="24"/>
          <w:szCs w:val="24"/>
          <w:shd w:val="clear" w:color="auto" w:fill="FFFFFF"/>
        </w:rPr>
        <w:t>Eje 3: Fortalecer la cultura de la gestión de la información como fuente de innovación para la toma de decisiones del campo colombiano.</w:t>
      </w:r>
    </w:p>
    <w:p w14:paraId="1AD901DB" w14:textId="77777777" w:rsidR="007172E8" w:rsidRPr="00A615BE" w:rsidRDefault="007172E8" w:rsidP="007172E8">
      <w:pPr>
        <w:jc w:val="both"/>
        <w:rPr>
          <w:rFonts w:ascii="Arial" w:hAnsi="Arial" w:cs="Arial"/>
          <w:sz w:val="24"/>
          <w:szCs w:val="24"/>
          <w:shd w:val="clear" w:color="auto" w:fill="FFFFFF"/>
        </w:rPr>
      </w:pPr>
      <w:r w:rsidRPr="00A615BE">
        <w:rPr>
          <w:rFonts w:ascii="Arial" w:hAnsi="Arial" w:cs="Arial"/>
          <w:sz w:val="24"/>
          <w:szCs w:val="24"/>
          <w:shd w:val="clear" w:color="auto" w:fill="FFFFFF"/>
        </w:rPr>
        <w:lastRenderedPageBreak/>
        <w:t>3.1. Potenciar y promover la interoperabilidad de los sistemas de información de la entidad contribuyendo a la provisión de servicios, la automatización y sistematización de trámites y garantizar la cobertura y la accesibilidad.</w:t>
      </w:r>
    </w:p>
    <w:p w14:paraId="1228E6C2" w14:textId="77777777" w:rsidR="007172E8" w:rsidRPr="00A615BE" w:rsidRDefault="007172E8" w:rsidP="007172E8">
      <w:pPr>
        <w:jc w:val="both"/>
        <w:rPr>
          <w:rFonts w:ascii="Arial" w:hAnsi="Arial" w:cs="Arial"/>
          <w:sz w:val="24"/>
          <w:szCs w:val="24"/>
          <w:shd w:val="clear" w:color="auto" w:fill="FFFFFF"/>
        </w:rPr>
      </w:pPr>
      <w:r w:rsidRPr="00A615BE">
        <w:rPr>
          <w:rFonts w:ascii="Arial" w:hAnsi="Arial" w:cs="Arial"/>
          <w:sz w:val="24"/>
          <w:szCs w:val="24"/>
          <w:shd w:val="clear" w:color="auto" w:fill="FFFFFF"/>
        </w:rPr>
        <w:t>3.2. Potenciar estrategias de comunicación que contribuyan a la difusión de información clara y accesible para la extensión agropecuaria en materia sanitaria y fitosanitaria, prevención, control y erradicación de plagas y enfermedades de animales y vegetales.</w:t>
      </w:r>
    </w:p>
    <w:p w14:paraId="46295CCB" w14:textId="77777777" w:rsidR="007172E8" w:rsidRPr="00A615BE" w:rsidRDefault="007172E8" w:rsidP="007172E8">
      <w:pPr>
        <w:jc w:val="both"/>
        <w:rPr>
          <w:rFonts w:ascii="Arial" w:hAnsi="Arial" w:cs="Arial"/>
          <w:sz w:val="24"/>
          <w:szCs w:val="24"/>
          <w:shd w:val="clear" w:color="auto" w:fill="FFFFFF"/>
        </w:rPr>
      </w:pPr>
      <w:r w:rsidRPr="00A615BE">
        <w:rPr>
          <w:rFonts w:ascii="Arial" w:hAnsi="Arial" w:cs="Arial"/>
          <w:sz w:val="24"/>
          <w:szCs w:val="24"/>
          <w:shd w:val="clear" w:color="auto" w:fill="FFFFFF"/>
        </w:rPr>
        <w:t>3.3. Diseñar el modelo de información para toma de decisiones en el fortalecimiento del estatus sanitario y fitosanitario en las regiones del país, como fuente de análisis y decisión para los proyectos productivos del campo.</w:t>
      </w:r>
    </w:p>
    <w:p w14:paraId="770D2A14" w14:textId="574CC925" w:rsidR="00431F35" w:rsidRDefault="007172E8" w:rsidP="007172E8">
      <w:pPr>
        <w:jc w:val="both"/>
        <w:rPr>
          <w:rFonts w:ascii="Arial" w:hAnsi="Arial" w:cs="Arial"/>
          <w:sz w:val="24"/>
          <w:szCs w:val="24"/>
          <w:shd w:val="clear" w:color="auto" w:fill="FFFFFF"/>
        </w:rPr>
      </w:pPr>
      <w:r w:rsidRPr="00A615BE">
        <w:rPr>
          <w:rFonts w:ascii="Arial" w:hAnsi="Arial" w:cs="Arial"/>
          <w:sz w:val="24"/>
          <w:szCs w:val="24"/>
          <w:shd w:val="clear" w:color="auto" w:fill="FFFFFF"/>
        </w:rPr>
        <w:t>3.4. Potenciar los sistemas de trazabilidad para controlar riesgos y fortalecer la información del sector agropecuario, impactando en la sanidad e inocuidad de los productos agropecuarios, así como en la seguridad agro alimentaria.</w:t>
      </w:r>
    </w:p>
    <w:p w14:paraId="37CD7080" w14:textId="77777777" w:rsidR="001269FC" w:rsidRPr="001269FC" w:rsidRDefault="001269FC" w:rsidP="007172E8">
      <w:pPr>
        <w:jc w:val="both"/>
        <w:rPr>
          <w:rFonts w:ascii="Arial" w:hAnsi="Arial" w:cs="Arial"/>
          <w:sz w:val="24"/>
          <w:szCs w:val="24"/>
          <w:shd w:val="clear" w:color="auto" w:fill="FFFFFF"/>
        </w:rPr>
      </w:pPr>
    </w:p>
    <w:p w14:paraId="4461E8C7" w14:textId="77777777" w:rsidR="008A2F4F" w:rsidRPr="005E37D1" w:rsidRDefault="00530FDB" w:rsidP="001269FC">
      <w:pPr>
        <w:pStyle w:val="Prrafodelista"/>
        <w:numPr>
          <w:ilvl w:val="2"/>
          <w:numId w:val="2"/>
        </w:numPr>
        <w:shd w:val="clear" w:color="auto" w:fill="FFFFFF"/>
        <w:spacing w:after="0" w:line="240" w:lineRule="auto"/>
        <w:rPr>
          <w:rStyle w:val="Textoennegrita"/>
          <w:rFonts w:ascii="Arial" w:hAnsi="Arial" w:cs="Arial"/>
          <w:color w:val="404040" w:themeColor="text1" w:themeTint="BF"/>
          <w:sz w:val="24"/>
          <w:szCs w:val="24"/>
        </w:rPr>
      </w:pPr>
      <w:r w:rsidRPr="001269FC">
        <w:rPr>
          <w:rStyle w:val="Textoennegrita"/>
          <w:rFonts w:ascii="Arial" w:hAnsi="Arial" w:cs="Arial"/>
          <w:sz w:val="24"/>
          <w:szCs w:val="24"/>
        </w:rPr>
        <w:t>Estructura</w:t>
      </w:r>
      <w:r w:rsidRPr="005E37D1">
        <w:rPr>
          <w:rStyle w:val="Textoennegrita"/>
          <w:rFonts w:ascii="Arial" w:hAnsi="Arial" w:cs="Arial"/>
          <w:color w:val="404040" w:themeColor="text1" w:themeTint="BF"/>
          <w:sz w:val="24"/>
          <w:szCs w:val="24"/>
        </w:rPr>
        <w:t xml:space="preserve"> Organizacional</w:t>
      </w:r>
      <w:r w:rsidR="00296BD6" w:rsidRPr="005E37D1">
        <w:rPr>
          <w:rStyle w:val="Textoennegrita"/>
          <w:rFonts w:ascii="Arial" w:hAnsi="Arial" w:cs="Arial"/>
          <w:color w:val="404040" w:themeColor="text1" w:themeTint="BF"/>
          <w:sz w:val="24"/>
          <w:szCs w:val="24"/>
        </w:rPr>
        <w:t>.</w:t>
      </w:r>
    </w:p>
    <w:p w14:paraId="0CBD363C" w14:textId="77777777" w:rsidR="001269FC" w:rsidRDefault="001269FC" w:rsidP="008A2F4F">
      <w:pPr>
        <w:shd w:val="clear" w:color="auto" w:fill="FFFFFF"/>
        <w:spacing w:after="0" w:line="240" w:lineRule="auto"/>
        <w:rPr>
          <w:rStyle w:val="Textoennegrita"/>
          <w:rFonts w:ascii="Arial" w:hAnsi="Arial" w:cs="Arial"/>
          <w:color w:val="404040" w:themeColor="text1" w:themeTint="BF"/>
          <w:sz w:val="24"/>
          <w:szCs w:val="24"/>
        </w:rPr>
      </w:pPr>
    </w:p>
    <w:p w14:paraId="016E9212" w14:textId="05A7ADA5" w:rsidR="004E15AC" w:rsidRPr="005E37D1" w:rsidRDefault="00296BD6" w:rsidP="008A2F4F">
      <w:pPr>
        <w:shd w:val="clear" w:color="auto" w:fill="FFFFFF"/>
        <w:spacing w:after="0" w:line="240" w:lineRule="auto"/>
        <w:rPr>
          <w:rFonts w:ascii="Arial" w:hAnsi="Arial" w:cs="Arial"/>
          <w:b/>
          <w:bCs/>
          <w:color w:val="404040" w:themeColor="text1" w:themeTint="BF"/>
          <w:sz w:val="24"/>
          <w:szCs w:val="24"/>
        </w:rPr>
      </w:pPr>
      <w:r w:rsidRPr="005E37D1">
        <w:rPr>
          <w:rFonts w:ascii="Arial" w:hAnsi="Arial" w:cs="Arial"/>
          <w:color w:val="404040" w:themeColor="text1" w:themeTint="BF"/>
          <w:sz w:val="24"/>
          <w:szCs w:val="24"/>
          <w:shd w:val="clear" w:color="auto" w:fill="FFFFFF"/>
        </w:rPr>
        <w:t>Para el cumplimiento de las funciones se tiene establecida la siguiente estructura:</w:t>
      </w:r>
    </w:p>
    <w:p w14:paraId="62CEB70B" w14:textId="5DFA6C7D" w:rsidR="008A2F4F" w:rsidRPr="005E37D1" w:rsidRDefault="008A2F4F" w:rsidP="004E15AC">
      <w:pPr>
        <w:shd w:val="clear" w:color="auto" w:fill="FFFFFF"/>
        <w:spacing w:after="0" w:line="240" w:lineRule="auto"/>
        <w:rPr>
          <w:rFonts w:ascii="Arial" w:eastAsia="Times New Roman" w:hAnsi="Arial" w:cs="Arial"/>
          <w:b/>
          <w:color w:val="404040" w:themeColor="text1" w:themeTint="BF"/>
          <w:sz w:val="24"/>
          <w:szCs w:val="24"/>
          <w:lang w:eastAsia="es-CO"/>
        </w:rPr>
      </w:pPr>
    </w:p>
    <w:p w14:paraId="29CA71EF" w14:textId="6B20EA20" w:rsidR="004E15AC" w:rsidRPr="005E37D1" w:rsidRDefault="00431F35" w:rsidP="004E15AC">
      <w:pPr>
        <w:shd w:val="clear" w:color="auto" w:fill="FFFFFF"/>
        <w:spacing w:after="0" w:line="240" w:lineRule="auto"/>
        <w:rPr>
          <w:rFonts w:ascii="Arial" w:eastAsia="Times New Roman" w:hAnsi="Arial" w:cs="Arial"/>
          <w:color w:val="404040" w:themeColor="text1" w:themeTint="BF"/>
          <w:sz w:val="24"/>
          <w:szCs w:val="24"/>
          <w:lang w:eastAsia="es-CO"/>
        </w:rPr>
      </w:pPr>
      <w:r w:rsidRPr="005E37D1">
        <w:rPr>
          <w:noProof/>
          <w:color w:val="404040" w:themeColor="text1" w:themeTint="BF"/>
          <w:sz w:val="24"/>
          <w:szCs w:val="24"/>
          <w:lang w:eastAsia="es-CO"/>
        </w:rPr>
        <w:drawing>
          <wp:anchor distT="0" distB="0" distL="0" distR="0" simplePos="0" relativeHeight="251661312" behindDoc="0" locked="0" layoutInCell="1" allowOverlap="1" wp14:anchorId="0D4DEE69" wp14:editId="5F4491F1">
            <wp:simplePos x="0" y="0"/>
            <wp:positionH relativeFrom="margin">
              <wp:posOffset>507666</wp:posOffset>
            </wp:positionH>
            <wp:positionV relativeFrom="paragraph">
              <wp:posOffset>175895</wp:posOffset>
            </wp:positionV>
            <wp:extent cx="4603750" cy="3312795"/>
            <wp:effectExtent l="0" t="0" r="6350" b="1905"/>
            <wp:wrapTopAndBottom/>
            <wp:docPr id="4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jpeg"/>
                    <pic:cNvPicPr/>
                  </pic:nvPicPr>
                  <pic:blipFill>
                    <a:blip r:embed="rId12" cstate="print"/>
                    <a:stretch>
                      <a:fillRect/>
                    </a:stretch>
                  </pic:blipFill>
                  <pic:spPr>
                    <a:xfrm>
                      <a:off x="0" y="0"/>
                      <a:ext cx="4603750" cy="3312795"/>
                    </a:xfrm>
                    <a:prstGeom prst="rect">
                      <a:avLst/>
                    </a:prstGeom>
                  </pic:spPr>
                </pic:pic>
              </a:graphicData>
            </a:graphic>
            <wp14:sizeRelH relativeFrom="margin">
              <wp14:pctWidth>0</wp14:pctWidth>
            </wp14:sizeRelH>
            <wp14:sizeRelV relativeFrom="margin">
              <wp14:pctHeight>0</wp14:pctHeight>
            </wp14:sizeRelV>
          </wp:anchor>
        </w:drawing>
      </w:r>
    </w:p>
    <w:p w14:paraId="4307E2DC" w14:textId="77777777" w:rsidR="008A2F4F" w:rsidRPr="005E37D1" w:rsidRDefault="008A2F4F" w:rsidP="004E15AC">
      <w:pPr>
        <w:shd w:val="clear" w:color="auto" w:fill="FFFFFF"/>
        <w:spacing w:after="0" w:line="240" w:lineRule="auto"/>
        <w:rPr>
          <w:rFonts w:ascii="Arial" w:eastAsia="Times New Roman" w:hAnsi="Arial" w:cs="Arial"/>
          <w:color w:val="404040" w:themeColor="text1" w:themeTint="BF"/>
          <w:sz w:val="24"/>
          <w:szCs w:val="24"/>
          <w:lang w:eastAsia="es-CO"/>
        </w:rPr>
      </w:pPr>
    </w:p>
    <w:p w14:paraId="2B3BF03D" w14:textId="4E5376B5" w:rsidR="00296BD6" w:rsidRPr="005E37D1" w:rsidRDefault="00431F35" w:rsidP="00431F35">
      <w:pPr>
        <w:pStyle w:val="Ttulo1"/>
        <w:rPr>
          <w:color w:val="404040" w:themeColor="text1" w:themeTint="BF"/>
        </w:rPr>
      </w:pPr>
      <w:bookmarkStart w:id="2" w:name="_Toc164935740"/>
      <w:r w:rsidRPr="005E37D1">
        <w:rPr>
          <w:color w:val="404040" w:themeColor="text1" w:themeTint="BF"/>
        </w:rPr>
        <w:lastRenderedPageBreak/>
        <w:t xml:space="preserve">2. </w:t>
      </w:r>
      <w:r w:rsidR="00296BD6" w:rsidRPr="005E37D1">
        <w:rPr>
          <w:color w:val="404040" w:themeColor="text1" w:themeTint="BF"/>
        </w:rPr>
        <w:t>MARCO LEGAL.</w:t>
      </w:r>
      <w:bookmarkEnd w:id="2"/>
    </w:p>
    <w:p w14:paraId="72FDEB5F" w14:textId="77777777" w:rsidR="00431F35" w:rsidRPr="005E37D1" w:rsidRDefault="00431F35" w:rsidP="00431F35">
      <w:pPr>
        <w:pStyle w:val="Ttulo2"/>
        <w:rPr>
          <w:color w:val="404040" w:themeColor="text1" w:themeTint="BF"/>
          <w:lang w:val="es-ES"/>
        </w:rPr>
      </w:pPr>
    </w:p>
    <w:p w14:paraId="35DF07F8" w14:textId="77777777" w:rsidR="00296BD6" w:rsidRPr="001269FC" w:rsidRDefault="00296BD6" w:rsidP="00296BD6">
      <w:pPr>
        <w:jc w:val="both"/>
        <w:rPr>
          <w:rFonts w:ascii="Arial" w:hAnsi="Arial" w:cs="Arial"/>
          <w:sz w:val="24"/>
          <w:szCs w:val="24"/>
          <w:shd w:val="clear" w:color="auto" w:fill="FFFFFF"/>
        </w:rPr>
      </w:pPr>
      <w:r w:rsidRPr="001269FC">
        <w:rPr>
          <w:rFonts w:ascii="Arial" w:hAnsi="Arial" w:cs="Arial"/>
          <w:sz w:val="24"/>
          <w:szCs w:val="24"/>
          <w:shd w:val="clear" w:color="auto" w:fill="FFFFFF"/>
        </w:rPr>
        <w:t>Este numeral expone de manera resumida la normatividad existente en Colombia en materia de Rendición de Cuentas e involucra las temáticas asociadas a los procesos inmersos a esta materia.</w:t>
      </w:r>
    </w:p>
    <w:p w14:paraId="48417AA1" w14:textId="77777777" w:rsidR="00296BD6" w:rsidRPr="001269FC" w:rsidRDefault="00296BD6" w:rsidP="00296BD6">
      <w:pPr>
        <w:jc w:val="both"/>
        <w:rPr>
          <w:rFonts w:ascii="Arial" w:hAnsi="Arial" w:cs="Arial"/>
          <w:sz w:val="24"/>
          <w:szCs w:val="24"/>
          <w:shd w:val="clear" w:color="auto" w:fill="FFFFFF"/>
        </w:rPr>
      </w:pPr>
      <w:r w:rsidRPr="001269FC">
        <w:rPr>
          <w:rFonts w:ascii="Arial" w:hAnsi="Arial" w:cs="Arial"/>
          <w:sz w:val="24"/>
          <w:szCs w:val="24"/>
          <w:shd w:val="clear" w:color="auto" w:fill="FFFFFF"/>
        </w:rPr>
        <w:t>La Constitución Política adoptó la democracia participativa contemplando la oportunidad de controlar el ejercicio del poder por los ciudadanos. Por ello, los gobernantes deben abrirse a la inspección pública y responder por sus actos.</w:t>
      </w:r>
    </w:p>
    <w:p w14:paraId="54701AC1" w14:textId="77777777" w:rsidR="00296BD6" w:rsidRPr="001269FC" w:rsidRDefault="00296BD6" w:rsidP="00296BD6">
      <w:pPr>
        <w:jc w:val="both"/>
        <w:rPr>
          <w:rFonts w:ascii="Arial" w:hAnsi="Arial" w:cs="Arial"/>
          <w:sz w:val="24"/>
          <w:szCs w:val="24"/>
          <w:shd w:val="clear" w:color="auto" w:fill="FFFFFF"/>
        </w:rPr>
      </w:pPr>
      <w:r w:rsidRPr="001269FC">
        <w:rPr>
          <w:rFonts w:ascii="Arial" w:hAnsi="Arial" w:cs="Arial"/>
          <w:sz w:val="24"/>
          <w:szCs w:val="24"/>
          <w:shd w:val="clear" w:color="auto" w:fill="FFFFFF"/>
        </w:rPr>
        <w:t>De acuerdo con los principios y derechos constitucionales, el poder puede ser controlado por los ciudadanos, entre otros a través del derecho a: la participación (artículos 2, 3 y 103), a la información (artículos 20, 23 y 74), a la participación en control del poder político (artículo 40), así como del derecho a vigilar la gestión pública (artículo 270). (Constitución Política del Estado Colombiano, 1991)</w:t>
      </w:r>
    </w:p>
    <w:p w14:paraId="6BBF39AC" w14:textId="1BD50283" w:rsidR="00296BD6" w:rsidRPr="001269FC" w:rsidRDefault="00296BD6" w:rsidP="00296BD6">
      <w:pPr>
        <w:jc w:val="both"/>
        <w:rPr>
          <w:rFonts w:ascii="Arial" w:hAnsi="Arial" w:cs="Arial"/>
          <w:sz w:val="24"/>
          <w:szCs w:val="24"/>
          <w:shd w:val="clear" w:color="auto" w:fill="FFFFFF"/>
        </w:rPr>
      </w:pPr>
      <w:r w:rsidRPr="001269FC">
        <w:rPr>
          <w:rFonts w:ascii="Arial" w:hAnsi="Arial" w:cs="Arial"/>
          <w:sz w:val="24"/>
          <w:szCs w:val="24"/>
          <w:shd w:val="clear" w:color="auto" w:fill="FFFFFF"/>
        </w:rPr>
        <w:t>Si bien, existe un marco normativo que ha ido desarrollándose en varios sectores sobre la o</w:t>
      </w:r>
      <w:r w:rsidR="009E205D" w:rsidRPr="001269FC">
        <w:rPr>
          <w:rFonts w:ascii="Arial" w:hAnsi="Arial" w:cs="Arial"/>
          <w:sz w:val="24"/>
          <w:szCs w:val="24"/>
          <w:shd w:val="clear" w:color="auto" w:fill="FFFFFF"/>
        </w:rPr>
        <w:t>bligación del Estado a rendir</w:t>
      </w:r>
      <w:r w:rsidRPr="001269FC">
        <w:rPr>
          <w:rFonts w:ascii="Arial" w:hAnsi="Arial" w:cs="Arial"/>
          <w:sz w:val="24"/>
          <w:szCs w:val="24"/>
          <w:shd w:val="clear" w:color="auto" w:fill="FFFFFF"/>
        </w:rPr>
        <w:t xml:space="preserve"> de cuentas, a continuación, se presentan las normas generales que rigen esta responsabilidad de las autoridades públicas.</w:t>
      </w:r>
    </w:p>
    <w:p w14:paraId="55CE2518" w14:textId="77777777" w:rsidR="008A2F4F" w:rsidRPr="005E37D1" w:rsidRDefault="008A2F4F" w:rsidP="00296BD6">
      <w:pPr>
        <w:jc w:val="both"/>
        <w:rPr>
          <w:rFonts w:ascii="Arial" w:hAnsi="Arial" w:cs="Arial"/>
          <w:b/>
          <w:color w:val="404040" w:themeColor="text1" w:themeTint="BF"/>
          <w:sz w:val="24"/>
          <w:szCs w:val="24"/>
          <w:shd w:val="clear" w:color="auto" w:fill="FFFFFF"/>
        </w:rPr>
      </w:pPr>
    </w:p>
    <w:tbl>
      <w:tblPr>
        <w:tblStyle w:val="Tablaconcuadrcula"/>
        <w:tblW w:w="0" w:type="auto"/>
        <w:tblLook w:val="04A0" w:firstRow="1" w:lastRow="0" w:firstColumn="1" w:lastColumn="0" w:noHBand="0" w:noVBand="1"/>
      </w:tblPr>
      <w:tblGrid>
        <w:gridCol w:w="2405"/>
        <w:gridCol w:w="6423"/>
      </w:tblGrid>
      <w:tr w:rsidR="00E76D62" w:rsidRPr="005E37D1" w14:paraId="1E3EA36C" w14:textId="77777777" w:rsidTr="00C44D1B">
        <w:trPr>
          <w:trHeight w:val="855"/>
        </w:trPr>
        <w:tc>
          <w:tcPr>
            <w:tcW w:w="2860" w:type="dxa"/>
            <w:hideMark/>
          </w:tcPr>
          <w:p w14:paraId="30243DB4" w14:textId="77777777" w:rsidR="00530FDB" w:rsidRPr="005E37D1" w:rsidRDefault="00530FDB" w:rsidP="00C44D1B">
            <w:pPr>
              <w:spacing w:before="11"/>
              <w:rPr>
                <w:rFonts w:ascii="Arial" w:hAnsi="Arial" w:cs="Arial"/>
                <w:color w:val="404040" w:themeColor="text1" w:themeTint="BF"/>
                <w:sz w:val="24"/>
                <w:szCs w:val="24"/>
              </w:rPr>
            </w:pPr>
          </w:p>
          <w:p w14:paraId="2FED5BF6" w14:textId="6BBF38A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CONPES 3654 de 2010</w:t>
            </w:r>
          </w:p>
        </w:tc>
        <w:tc>
          <w:tcPr>
            <w:tcW w:w="9920" w:type="dxa"/>
            <w:hideMark/>
          </w:tcPr>
          <w:p w14:paraId="3FEDBB7E"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Este documento CONPES recoge las experiencias de rendición de cuentas existentes en Colombia, con el fin de hacer recomendaciones para mejorar y complementar las prácticas en materia de rendición de cuentas social, en particular.</w:t>
            </w:r>
          </w:p>
        </w:tc>
      </w:tr>
      <w:tr w:rsidR="00E76D62" w:rsidRPr="005E37D1" w14:paraId="217A2534" w14:textId="77777777" w:rsidTr="00C44D1B">
        <w:trPr>
          <w:trHeight w:val="690"/>
        </w:trPr>
        <w:tc>
          <w:tcPr>
            <w:tcW w:w="2860" w:type="dxa"/>
            <w:hideMark/>
          </w:tcPr>
          <w:p w14:paraId="6410271F"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br/>
              <w:t>Ley 152 de 1994 Ley 1955 de 2019  Plan de Desarrollo</w:t>
            </w:r>
          </w:p>
        </w:tc>
        <w:tc>
          <w:tcPr>
            <w:tcW w:w="9920" w:type="dxa"/>
            <w:hideMark/>
          </w:tcPr>
          <w:p w14:paraId="5D44777B" w14:textId="77777777" w:rsidR="00530FDB" w:rsidRPr="005E37D1" w:rsidRDefault="00530FDB" w:rsidP="00C44D1B">
            <w:pPr>
              <w:spacing w:before="11"/>
              <w:rPr>
                <w:rFonts w:ascii="Arial" w:hAnsi="Arial" w:cs="Arial"/>
                <w:color w:val="404040" w:themeColor="text1" w:themeTint="BF"/>
                <w:sz w:val="24"/>
                <w:szCs w:val="24"/>
              </w:rPr>
            </w:pPr>
          </w:p>
          <w:p w14:paraId="5AB9B5A3" w14:textId="57BF3441"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Art. 30. Informes al Congreso.</w:t>
            </w:r>
            <w:r w:rsidRPr="005E37D1">
              <w:rPr>
                <w:rFonts w:ascii="Arial" w:hAnsi="Arial" w:cs="Arial"/>
                <w:color w:val="404040" w:themeColor="text1" w:themeTint="BF"/>
                <w:sz w:val="24"/>
                <w:szCs w:val="24"/>
              </w:rPr>
              <w:br/>
              <w:t>Art. 43. Informes del gobernador o alcalde.</w:t>
            </w:r>
          </w:p>
        </w:tc>
      </w:tr>
      <w:tr w:rsidR="00E76D62" w:rsidRPr="005E37D1" w14:paraId="225A32C0" w14:textId="77777777" w:rsidTr="00C44D1B">
        <w:trPr>
          <w:trHeight w:val="300"/>
        </w:trPr>
        <w:tc>
          <w:tcPr>
            <w:tcW w:w="2860" w:type="dxa"/>
            <w:vMerge w:val="restart"/>
            <w:hideMark/>
          </w:tcPr>
          <w:p w14:paraId="4985EC54" w14:textId="77777777" w:rsidR="00530FDB" w:rsidRPr="005E37D1" w:rsidRDefault="00530FDB" w:rsidP="00C44D1B">
            <w:pPr>
              <w:spacing w:before="11"/>
              <w:rPr>
                <w:rFonts w:ascii="Arial" w:hAnsi="Arial" w:cs="Arial"/>
                <w:color w:val="404040" w:themeColor="text1" w:themeTint="BF"/>
                <w:sz w:val="24"/>
                <w:szCs w:val="24"/>
              </w:rPr>
            </w:pPr>
          </w:p>
          <w:p w14:paraId="1311A2A9" w14:textId="77777777" w:rsidR="00530FDB" w:rsidRPr="005E37D1" w:rsidRDefault="00530FDB" w:rsidP="00C44D1B">
            <w:pPr>
              <w:spacing w:before="11"/>
              <w:rPr>
                <w:rFonts w:ascii="Arial" w:hAnsi="Arial" w:cs="Arial"/>
                <w:color w:val="404040" w:themeColor="text1" w:themeTint="BF"/>
                <w:sz w:val="24"/>
                <w:szCs w:val="24"/>
              </w:rPr>
            </w:pPr>
          </w:p>
          <w:p w14:paraId="3F8BE6BB" w14:textId="77777777" w:rsidR="00530FDB" w:rsidRPr="005E37D1" w:rsidRDefault="00530FDB" w:rsidP="00C44D1B">
            <w:pPr>
              <w:spacing w:before="11"/>
              <w:rPr>
                <w:rFonts w:ascii="Arial" w:hAnsi="Arial" w:cs="Arial"/>
                <w:color w:val="404040" w:themeColor="text1" w:themeTint="BF"/>
                <w:sz w:val="24"/>
                <w:szCs w:val="24"/>
              </w:rPr>
            </w:pPr>
          </w:p>
          <w:p w14:paraId="65F20073" w14:textId="2C4A758A"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Ley 489 de 1998</w:t>
            </w:r>
            <w:r w:rsidRPr="005E37D1">
              <w:rPr>
                <w:rFonts w:ascii="Arial" w:hAnsi="Arial" w:cs="Arial"/>
                <w:color w:val="404040" w:themeColor="text1" w:themeTint="BF"/>
                <w:sz w:val="24"/>
                <w:szCs w:val="24"/>
              </w:rPr>
              <w:br/>
              <w:t>Organización y funcionamiento de  la Administración Pública</w:t>
            </w:r>
          </w:p>
        </w:tc>
        <w:tc>
          <w:tcPr>
            <w:tcW w:w="9920" w:type="dxa"/>
            <w:vMerge w:val="restart"/>
            <w:hideMark/>
          </w:tcPr>
          <w:p w14:paraId="12497DF4" w14:textId="77777777" w:rsidR="00530FDB" w:rsidRPr="005E37D1" w:rsidRDefault="00530FDB" w:rsidP="00C44D1B">
            <w:pPr>
              <w:spacing w:before="11"/>
              <w:rPr>
                <w:rFonts w:ascii="Arial" w:hAnsi="Arial" w:cs="Arial"/>
                <w:color w:val="404040" w:themeColor="text1" w:themeTint="BF"/>
                <w:sz w:val="24"/>
                <w:szCs w:val="24"/>
              </w:rPr>
            </w:pPr>
          </w:p>
          <w:p w14:paraId="5EBAB598" w14:textId="77777777" w:rsidR="00530FDB" w:rsidRPr="005E37D1" w:rsidRDefault="00530FDB" w:rsidP="00C44D1B">
            <w:pPr>
              <w:spacing w:before="11"/>
              <w:rPr>
                <w:rFonts w:ascii="Arial" w:hAnsi="Arial" w:cs="Arial"/>
                <w:color w:val="404040" w:themeColor="text1" w:themeTint="BF"/>
                <w:sz w:val="24"/>
                <w:szCs w:val="24"/>
              </w:rPr>
            </w:pPr>
          </w:p>
          <w:p w14:paraId="10081D56" w14:textId="731744E3"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Art. 3. Principios de la función administrativa</w:t>
            </w:r>
            <w:r w:rsidRPr="005E37D1">
              <w:rPr>
                <w:rFonts w:ascii="Arial" w:hAnsi="Arial" w:cs="Arial"/>
                <w:color w:val="404040" w:themeColor="text1" w:themeTint="BF"/>
                <w:sz w:val="24"/>
                <w:szCs w:val="24"/>
              </w:rPr>
              <w:br/>
              <w:t>Art. 26. Estímulos e incentivos a la gestión pública</w:t>
            </w:r>
            <w:r w:rsidRPr="005E37D1">
              <w:rPr>
                <w:rFonts w:ascii="Arial" w:hAnsi="Arial" w:cs="Arial"/>
                <w:color w:val="404040" w:themeColor="text1" w:themeTint="BF"/>
                <w:sz w:val="24"/>
                <w:szCs w:val="24"/>
              </w:rPr>
              <w:br/>
              <w:t>Art. 32. Democratización de la administración pública</w:t>
            </w:r>
            <w:r w:rsidRPr="005E37D1">
              <w:rPr>
                <w:rFonts w:ascii="Arial" w:hAnsi="Arial" w:cs="Arial"/>
                <w:color w:val="404040" w:themeColor="text1" w:themeTint="BF"/>
                <w:sz w:val="24"/>
                <w:szCs w:val="24"/>
              </w:rPr>
              <w:br/>
              <w:t>Art. 33. Audiencias públicas</w:t>
            </w:r>
            <w:r w:rsidRPr="005E37D1">
              <w:rPr>
                <w:rFonts w:ascii="Arial" w:hAnsi="Arial" w:cs="Arial"/>
                <w:color w:val="404040" w:themeColor="text1" w:themeTint="BF"/>
                <w:sz w:val="24"/>
                <w:szCs w:val="24"/>
              </w:rPr>
              <w:br/>
              <w:t>Art. 34. Ejercicio del control social</w:t>
            </w:r>
            <w:r w:rsidRPr="005E37D1">
              <w:rPr>
                <w:rFonts w:ascii="Arial" w:hAnsi="Arial" w:cs="Arial"/>
                <w:color w:val="404040" w:themeColor="text1" w:themeTint="BF"/>
                <w:sz w:val="24"/>
                <w:szCs w:val="24"/>
              </w:rPr>
              <w:br/>
              <w:t>Art. 35. Ejercicio de veeduría ciudadana</w:t>
            </w:r>
          </w:p>
        </w:tc>
      </w:tr>
      <w:tr w:rsidR="00E76D62" w:rsidRPr="005E37D1" w14:paraId="75172DC5" w14:textId="77777777" w:rsidTr="00C44D1B">
        <w:trPr>
          <w:trHeight w:val="450"/>
        </w:trPr>
        <w:tc>
          <w:tcPr>
            <w:tcW w:w="2860" w:type="dxa"/>
            <w:vMerge/>
            <w:hideMark/>
          </w:tcPr>
          <w:p w14:paraId="7959C6AA" w14:textId="77777777" w:rsidR="00C44D1B" w:rsidRPr="005E37D1" w:rsidRDefault="00C44D1B" w:rsidP="00C44D1B">
            <w:pPr>
              <w:spacing w:before="11"/>
              <w:rPr>
                <w:rFonts w:ascii="Arial" w:hAnsi="Arial" w:cs="Arial"/>
                <w:color w:val="404040" w:themeColor="text1" w:themeTint="BF"/>
                <w:sz w:val="24"/>
                <w:szCs w:val="24"/>
              </w:rPr>
            </w:pPr>
          </w:p>
        </w:tc>
        <w:tc>
          <w:tcPr>
            <w:tcW w:w="9920" w:type="dxa"/>
            <w:vMerge/>
            <w:hideMark/>
          </w:tcPr>
          <w:p w14:paraId="04275C93" w14:textId="77777777" w:rsidR="00C44D1B" w:rsidRPr="005E37D1" w:rsidRDefault="00C44D1B" w:rsidP="00C44D1B">
            <w:pPr>
              <w:spacing w:before="11"/>
              <w:rPr>
                <w:rFonts w:ascii="Arial" w:hAnsi="Arial" w:cs="Arial"/>
                <w:color w:val="404040" w:themeColor="text1" w:themeTint="BF"/>
                <w:sz w:val="24"/>
                <w:szCs w:val="24"/>
              </w:rPr>
            </w:pPr>
          </w:p>
        </w:tc>
      </w:tr>
      <w:tr w:rsidR="00E76D62" w:rsidRPr="005E37D1" w14:paraId="7CE65863" w14:textId="77777777" w:rsidTr="00C44D1B">
        <w:trPr>
          <w:trHeight w:val="450"/>
        </w:trPr>
        <w:tc>
          <w:tcPr>
            <w:tcW w:w="2860" w:type="dxa"/>
            <w:vMerge/>
            <w:hideMark/>
          </w:tcPr>
          <w:p w14:paraId="1543CB84" w14:textId="77777777" w:rsidR="00C44D1B" w:rsidRPr="005E37D1" w:rsidRDefault="00C44D1B" w:rsidP="00C44D1B">
            <w:pPr>
              <w:spacing w:before="11"/>
              <w:rPr>
                <w:rFonts w:ascii="Arial" w:hAnsi="Arial" w:cs="Arial"/>
                <w:color w:val="404040" w:themeColor="text1" w:themeTint="BF"/>
                <w:sz w:val="24"/>
                <w:szCs w:val="24"/>
              </w:rPr>
            </w:pPr>
          </w:p>
        </w:tc>
        <w:tc>
          <w:tcPr>
            <w:tcW w:w="9920" w:type="dxa"/>
            <w:vMerge/>
            <w:hideMark/>
          </w:tcPr>
          <w:p w14:paraId="64E33E9F" w14:textId="77777777" w:rsidR="00C44D1B" w:rsidRPr="005E37D1" w:rsidRDefault="00C44D1B" w:rsidP="00C44D1B">
            <w:pPr>
              <w:spacing w:before="11"/>
              <w:rPr>
                <w:rFonts w:ascii="Arial" w:hAnsi="Arial" w:cs="Arial"/>
                <w:color w:val="404040" w:themeColor="text1" w:themeTint="BF"/>
                <w:sz w:val="24"/>
                <w:szCs w:val="24"/>
              </w:rPr>
            </w:pPr>
          </w:p>
        </w:tc>
      </w:tr>
      <w:tr w:rsidR="00E76D62" w:rsidRPr="005E37D1" w14:paraId="324B410A" w14:textId="77777777" w:rsidTr="00C44D1B">
        <w:trPr>
          <w:trHeight w:val="450"/>
        </w:trPr>
        <w:tc>
          <w:tcPr>
            <w:tcW w:w="2860" w:type="dxa"/>
            <w:vMerge/>
            <w:hideMark/>
          </w:tcPr>
          <w:p w14:paraId="2BD9CD1F" w14:textId="77777777" w:rsidR="00C44D1B" w:rsidRPr="005E37D1" w:rsidRDefault="00C44D1B" w:rsidP="00C44D1B">
            <w:pPr>
              <w:spacing w:before="11"/>
              <w:rPr>
                <w:rFonts w:ascii="Arial" w:hAnsi="Arial" w:cs="Arial"/>
                <w:color w:val="404040" w:themeColor="text1" w:themeTint="BF"/>
                <w:sz w:val="24"/>
                <w:szCs w:val="24"/>
              </w:rPr>
            </w:pPr>
          </w:p>
        </w:tc>
        <w:tc>
          <w:tcPr>
            <w:tcW w:w="9920" w:type="dxa"/>
            <w:vMerge/>
            <w:hideMark/>
          </w:tcPr>
          <w:p w14:paraId="5D9EDB2D" w14:textId="77777777" w:rsidR="00C44D1B" w:rsidRPr="005E37D1" w:rsidRDefault="00C44D1B" w:rsidP="00C44D1B">
            <w:pPr>
              <w:spacing w:before="11"/>
              <w:rPr>
                <w:rFonts w:ascii="Arial" w:hAnsi="Arial" w:cs="Arial"/>
                <w:color w:val="404040" w:themeColor="text1" w:themeTint="BF"/>
                <w:sz w:val="24"/>
                <w:szCs w:val="24"/>
              </w:rPr>
            </w:pPr>
          </w:p>
        </w:tc>
      </w:tr>
      <w:tr w:rsidR="00E76D62" w:rsidRPr="005E37D1" w14:paraId="06AA957F" w14:textId="77777777" w:rsidTr="00C44D1B">
        <w:trPr>
          <w:trHeight w:val="450"/>
        </w:trPr>
        <w:tc>
          <w:tcPr>
            <w:tcW w:w="2860" w:type="dxa"/>
            <w:vMerge/>
            <w:hideMark/>
          </w:tcPr>
          <w:p w14:paraId="0C0AE17F" w14:textId="77777777" w:rsidR="00C44D1B" w:rsidRPr="005E37D1" w:rsidRDefault="00C44D1B" w:rsidP="00C44D1B">
            <w:pPr>
              <w:spacing w:before="11"/>
              <w:rPr>
                <w:rFonts w:ascii="Arial" w:hAnsi="Arial" w:cs="Arial"/>
                <w:color w:val="404040" w:themeColor="text1" w:themeTint="BF"/>
                <w:sz w:val="24"/>
                <w:szCs w:val="24"/>
              </w:rPr>
            </w:pPr>
          </w:p>
        </w:tc>
        <w:tc>
          <w:tcPr>
            <w:tcW w:w="9920" w:type="dxa"/>
            <w:vMerge/>
            <w:hideMark/>
          </w:tcPr>
          <w:p w14:paraId="187975D8" w14:textId="77777777" w:rsidR="00C44D1B" w:rsidRPr="005E37D1" w:rsidRDefault="00C44D1B" w:rsidP="00C44D1B">
            <w:pPr>
              <w:spacing w:before="11"/>
              <w:rPr>
                <w:rFonts w:ascii="Arial" w:hAnsi="Arial" w:cs="Arial"/>
                <w:color w:val="404040" w:themeColor="text1" w:themeTint="BF"/>
                <w:sz w:val="24"/>
                <w:szCs w:val="24"/>
              </w:rPr>
            </w:pPr>
          </w:p>
        </w:tc>
      </w:tr>
      <w:tr w:rsidR="00E76D62" w:rsidRPr="005E37D1" w14:paraId="1FE7D139" w14:textId="77777777" w:rsidTr="00530FDB">
        <w:trPr>
          <w:trHeight w:val="450"/>
        </w:trPr>
        <w:tc>
          <w:tcPr>
            <w:tcW w:w="2860" w:type="dxa"/>
            <w:vMerge/>
            <w:hideMark/>
          </w:tcPr>
          <w:p w14:paraId="5935DB30" w14:textId="77777777" w:rsidR="00C44D1B" w:rsidRPr="005E37D1" w:rsidRDefault="00C44D1B" w:rsidP="00C44D1B">
            <w:pPr>
              <w:spacing w:before="11"/>
              <w:rPr>
                <w:rFonts w:ascii="Arial" w:hAnsi="Arial" w:cs="Arial"/>
                <w:color w:val="404040" w:themeColor="text1" w:themeTint="BF"/>
                <w:sz w:val="24"/>
                <w:szCs w:val="24"/>
              </w:rPr>
            </w:pPr>
          </w:p>
        </w:tc>
        <w:tc>
          <w:tcPr>
            <w:tcW w:w="9920" w:type="dxa"/>
            <w:vMerge/>
            <w:hideMark/>
          </w:tcPr>
          <w:p w14:paraId="0226A72B" w14:textId="77777777" w:rsidR="00C44D1B" w:rsidRPr="005E37D1" w:rsidRDefault="00C44D1B" w:rsidP="00C44D1B">
            <w:pPr>
              <w:spacing w:before="11"/>
              <w:rPr>
                <w:rFonts w:ascii="Arial" w:hAnsi="Arial" w:cs="Arial"/>
                <w:color w:val="404040" w:themeColor="text1" w:themeTint="BF"/>
                <w:sz w:val="24"/>
                <w:szCs w:val="24"/>
              </w:rPr>
            </w:pPr>
          </w:p>
        </w:tc>
      </w:tr>
      <w:tr w:rsidR="00E76D62" w:rsidRPr="005E37D1" w14:paraId="75CDFF6D" w14:textId="77777777" w:rsidTr="00C44D1B">
        <w:trPr>
          <w:trHeight w:val="960"/>
        </w:trPr>
        <w:tc>
          <w:tcPr>
            <w:tcW w:w="2860" w:type="dxa"/>
            <w:vMerge w:val="restart"/>
            <w:hideMark/>
          </w:tcPr>
          <w:p w14:paraId="5A690053" w14:textId="77777777" w:rsidR="00530FDB" w:rsidRPr="005E37D1" w:rsidRDefault="00530FDB" w:rsidP="00C44D1B">
            <w:pPr>
              <w:spacing w:before="11"/>
              <w:rPr>
                <w:rFonts w:ascii="Arial" w:hAnsi="Arial" w:cs="Arial"/>
                <w:color w:val="404040" w:themeColor="text1" w:themeTint="BF"/>
                <w:sz w:val="24"/>
                <w:szCs w:val="24"/>
              </w:rPr>
            </w:pPr>
          </w:p>
          <w:p w14:paraId="1B523ED2" w14:textId="0BA52AD6"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Ley 594 de 2000 (Archivo)</w:t>
            </w:r>
          </w:p>
        </w:tc>
        <w:tc>
          <w:tcPr>
            <w:tcW w:w="9920" w:type="dxa"/>
            <w:vMerge w:val="restart"/>
            <w:hideMark/>
          </w:tcPr>
          <w:p w14:paraId="3D40B0DE" w14:textId="77777777" w:rsidR="00C44D1B" w:rsidRPr="005E37D1" w:rsidRDefault="00C44D1B" w:rsidP="00C44D1B">
            <w:pPr>
              <w:spacing w:before="11" w:after="160"/>
              <w:rPr>
                <w:rFonts w:ascii="Arial" w:hAnsi="Arial" w:cs="Arial"/>
                <w:color w:val="404040" w:themeColor="text1" w:themeTint="BF"/>
                <w:sz w:val="24"/>
                <w:szCs w:val="24"/>
              </w:rPr>
            </w:pPr>
            <w:r w:rsidRPr="005E37D1">
              <w:rPr>
                <w:rFonts w:ascii="Arial" w:hAnsi="Arial" w:cs="Arial"/>
                <w:color w:val="404040" w:themeColor="text1" w:themeTint="BF"/>
                <w:sz w:val="24"/>
                <w:szCs w:val="24"/>
              </w:rPr>
              <w:t>Art. 11. Conformación archivos públicos</w:t>
            </w:r>
            <w:r w:rsidRPr="005E37D1">
              <w:rPr>
                <w:rFonts w:ascii="Arial" w:hAnsi="Arial" w:cs="Arial"/>
                <w:color w:val="404040" w:themeColor="text1" w:themeTint="BF"/>
                <w:sz w:val="24"/>
                <w:szCs w:val="24"/>
              </w:rPr>
              <w:br/>
              <w:t>Art. 19. Soporte documental</w:t>
            </w:r>
            <w:r w:rsidRPr="005E37D1">
              <w:rPr>
                <w:rFonts w:ascii="Arial" w:hAnsi="Arial" w:cs="Arial"/>
                <w:color w:val="404040" w:themeColor="text1" w:themeTint="BF"/>
                <w:sz w:val="24"/>
                <w:szCs w:val="24"/>
              </w:rPr>
              <w:br/>
              <w:t>Art. 21. Programas de gestión documental</w:t>
            </w:r>
            <w:r w:rsidRPr="005E37D1">
              <w:rPr>
                <w:rFonts w:ascii="Arial" w:hAnsi="Arial" w:cs="Arial"/>
                <w:color w:val="404040" w:themeColor="text1" w:themeTint="BF"/>
                <w:sz w:val="24"/>
                <w:szCs w:val="24"/>
              </w:rPr>
              <w:br/>
              <w:t>Art. 27 Acceso y consulta de documentos</w:t>
            </w:r>
          </w:p>
        </w:tc>
      </w:tr>
      <w:tr w:rsidR="00E76D62" w:rsidRPr="005E37D1" w14:paraId="54A4133B" w14:textId="77777777" w:rsidTr="00C44D1B">
        <w:trPr>
          <w:trHeight w:val="450"/>
        </w:trPr>
        <w:tc>
          <w:tcPr>
            <w:tcW w:w="2860" w:type="dxa"/>
            <w:vMerge/>
            <w:hideMark/>
          </w:tcPr>
          <w:p w14:paraId="7ACCDD13" w14:textId="77777777" w:rsidR="00C44D1B" w:rsidRPr="005E37D1" w:rsidRDefault="00C44D1B" w:rsidP="00C44D1B">
            <w:pPr>
              <w:spacing w:before="11"/>
              <w:rPr>
                <w:rFonts w:ascii="Arial" w:hAnsi="Arial" w:cs="Arial"/>
                <w:color w:val="404040" w:themeColor="text1" w:themeTint="BF"/>
                <w:sz w:val="24"/>
                <w:szCs w:val="24"/>
              </w:rPr>
            </w:pPr>
          </w:p>
        </w:tc>
        <w:tc>
          <w:tcPr>
            <w:tcW w:w="9920" w:type="dxa"/>
            <w:vMerge/>
            <w:hideMark/>
          </w:tcPr>
          <w:p w14:paraId="204A1212" w14:textId="77777777" w:rsidR="00C44D1B" w:rsidRPr="005E37D1" w:rsidRDefault="00C44D1B" w:rsidP="00C44D1B">
            <w:pPr>
              <w:spacing w:before="11"/>
              <w:rPr>
                <w:rFonts w:ascii="Arial" w:hAnsi="Arial" w:cs="Arial"/>
                <w:color w:val="404040" w:themeColor="text1" w:themeTint="BF"/>
                <w:sz w:val="24"/>
                <w:szCs w:val="24"/>
              </w:rPr>
            </w:pPr>
          </w:p>
        </w:tc>
      </w:tr>
    </w:tbl>
    <w:p w14:paraId="7FCC5B57" w14:textId="629B8B2D" w:rsidR="00A0661B" w:rsidRPr="005E37D1" w:rsidRDefault="00A0661B" w:rsidP="00C2228B">
      <w:pPr>
        <w:spacing w:before="11"/>
        <w:rPr>
          <w:rFonts w:ascii="Arial" w:hAnsi="Arial" w:cs="Arial"/>
          <w:color w:val="404040" w:themeColor="text1" w:themeTint="BF"/>
          <w:sz w:val="24"/>
          <w:szCs w:val="24"/>
        </w:rPr>
      </w:pPr>
    </w:p>
    <w:tbl>
      <w:tblPr>
        <w:tblStyle w:val="Tablaconcuadrcula"/>
        <w:tblW w:w="0" w:type="auto"/>
        <w:tblLook w:val="04A0" w:firstRow="1" w:lastRow="0" w:firstColumn="1" w:lastColumn="0" w:noHBand="0" w:noVBand="1"/>
      </w:tblPr>
      <w:tblGrid>
        <w:gridCol w:w="2014"/>
        <w:gridCol w:w="6814"/>
      </w:tblGrid>
      <w:tr w:rsidR="00E76D62" w:rsidRPr="005E37D1" w14:paraId="3094E9F2" w14:textId="77777777" w:rsidTr="00C44D1B">
        <w:trPr>
          <w:trHeight w:val="1230"/>
        </w:trPr>
        <w:tc>
          <w:tcPr>
            <w:tcW w:w="2860" w:type="dxa"/>
            <w:noWrap/>
            <w:hideMark/>
          </w:tcPr>
          <w:p w14:paraId="315951F9" w14:textId="77777777" w:rsidR="00530FDB" w:rsidRPr="005E37D1" w:rsidRDefault="00530FDB" w:rsidP="00C44D1B">
            <w:pPr>
              <w:spacing w:before="11"/>
              <w:rPr>
                <w:rFonts w:ascii="Arial" w:hAnsi="Arial" w:cs="Arial"/>
                <w:color w:val="404040" w:themeColor="text1" w:themeTint="BF"/>
                <w:sz w:val="24"/>
                <w:szCs w:val="24"/>
              </w:rPr>
            </w:pPr>
          </w:p>
          <w:p w14:paraId="44C58845" w14:textId="00E6CD29"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Ley 734 de 2002 Código Disciplinario Único</w:t>
            </w:r>
          </w:p>
        </w:tc>
        <w:tc>
          <w:tcPr>
            <w:tcW w:w="9920" w:type="dxa"/>
            <w:hideMark/>
          </w:tcPr>
          <w:p w14:paraId="69099B3A"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Art. 34. Deberes de todo servidor público. Ley derogada por el Artículo 265 de la Ley1952 de 2019,        modificado por el Articulo 73 de la Ley 2094 de 2021, vigente a diciembre 30 de 2023.</w:t>
            </w:r>
            <w:r w:rsidRPr="005E37D1">
              <w:rPr>
                <w:rFonts w:ascii="Arial" w:hAnsi="Arial" w:cs="Arial"/>
                <w:color w:val="404040" w:themeColor="text1" w:themeTint="BF"/>
                <w:sz w:val="24"/>
                <w:szCs w:val="24"/>
              </w:rPr>
              <w:br/>
              <w:t>Art. 1. Definición veeduría ciudadana</w:t>
            </w:r>
            <w:r w:rsidRPr="005E37D1">
              <w:rPr>
                <w:rFonts w:ascii="Arial" w:hAnsi="Arial" w:cs="Arial"/>
                <w:color w:val="404040" w:themeColor="text1" w:themeTint="BF"/>
                <w:sz w:val="24"/>
                <w:szCs w:val="24"/>
              </w:rPr>
              <w:br/>
              <w:t>Artículos 4 al 6. Objeto, ámbito de ejercicio y objetivo veeduría ciudadana</w:t>
            </w:r>
          </w:p>
        </w:tc>
      </w:tr>
      <w:tr w:rsidR="00E76D62" w:rsidRPr="005E37D1" w14:paraId="5C29908B" w14:textId="77777777" w:rsidTr="00C44D1B">
        <w:trPr>
          <w:trHeight w:val="885"/>
        </w:trPr>
        <w:tc>
          <w:tcPr>
            <w:tcW w:w="2860" w:type="dxa"/>
            <w:hideMark/>
          </w:tcPr>
          <w:p w14:paraId="5BDFB5A4" w14:textId="5AD4E3F2"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Ley 850 de 2003 Veedurías Ciudadanas</w:t>
            </w:r>
          </w:p>
        </w:tc>
        <w:tc>
          <w:tcPr>
            <w:tcW w:w="9920" w:type="dxa"/>
            <w:hideMark/>
          </w:tcPr>
          <w:p w14:paraId="30482E6B" w14:textId="62073986"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Artículos 7 al 14. Principios rectores veeduría ciudadana</w:t>
            </w:r>
            <w:r w:rsidRPr="005E37D1">
              <w:rPr>
                <w:rFonts w:ascii="Arial" w:hAnsi="Arial" w:cs="Arial"/>
                <w:color w:val="404040" w:themeColor="text1" w:themeTint="BF"/>
                <w:sz w:val="24"/>
                <w:szCs w:val="24"/>
              </w:rPr>
              <w:br/>
              <w:t>Artículos 17 y 18. Derechos y Deberes veeduría ciudadana</w:t>
            </w:r>
            <w:r w:rsidRPr="005E37D1">
              <w:rPr>
                <w:rFonts w:ascii="Arial" w:hAnsi="Arial" w:cs="Arial"/>
                <w:color w:val="404040" w:themeColor="text1" w:themeTint="BF"/>
                <w:sz w:val="24"/>
                <w:szCs w:val="24"/>
              </w:rPr>
              <w:br/>
              <w:t>Art. 22. Red de veedurías ciudadanas</w:t>
            </w:r>
          </w:p>
        </w:tc>
      </w:tr>
      <w:tr w:rsidR="00E76D62" w:rsidRPr="005E37D1" w14:paraId="20CF410E" w14:textId="77777777" w:rsidTr="00C44D1B">
        <w:trPr>
          <w:trHeight w:val="1140"/>
        </w:trPr>
        <w:tc>
          <w:tcPr>
            <w:tcW w:w="2860" w:type="dxa"/>
            <w:hideMark/>
          </w:tcPr>
          <w:p w14:paraId="419AFDE3"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Ley 962 de 2005 Racionalización de trámites y procedimientos administrativos</w:t>
            </w:r>
          </w:p>
        </w:tc>
        <w:tc>
          <w:tcPr>
            <w:tcW w:w="9920" w:type="dxa"/>
            <w:noWrap/>
            <w:hideMark/>
          </w:tcPr>
          <w:p w14:paraId="78B2A331" w14:textId="77777777" w:rsidR="00C44D1B" w:rsidRPr="005E37D1" w:rsidRDefault="00C44D1B" w:rsidP="00C44D1B">
            <w:pPr>
              <w:spacing w:before="11"/>
              <w:rPr>
                <w:rFonts w:ascii="Arial" w:hAnsi="Arial" w:cs="Arial"/>
                <w:color w:val="404040" w:themeColor="text1" w:themeTint="BF"/>
                <w:sz w:val="24"/>
                <w:szCs w:val="24"/>
              </w:rPr>
            </w:pPr>
          </w:p>
          <w:p w14:paraId="23E72977" w14:textId="77777777" w:rsidR="00C44D1B" w:rsidRPr="005E37D1" w:rsidRDefault="00C44D1B" w:rsidP="00C44D1B">
            <w:pPr>
              <w:spacing w:before="11"/>
              <w:rPr>
                <w:rFonts w:ascii="Arial" w:hAnsi="Arial" w:cs="Arial"/>
                <w:color w:val="404040" w:themeColor="text1" w:themeTint="BF"/>
                <w:sz w:val="24"/>
                <w:szCs w:val="24"/>
              </w:rPr>
            </w:pPr>
          </w:p>
          <w:p w14:paraId="720ABBB0" w14:textId="7B7A74FE"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Art. 8. Entrega de información</w:t>
            </w:r>
          </w:p>
        </w:tc>
      </w:tr>
      <w:tr w:rsidR="00E76D62" w:rsidRPr="005E37D1" w14:paraId="5CF56B13" w14:textId="77777777" w:rsidTr="00C44D1B">
        <w:trPr>
          <w:trHeight w:val="1455"/>
        </w:trPr>
        <w:tc>
          <w:tcPr>
            <w:tcW w:w="2860" w:type="dxa"/>
            <w:hideMark/>
          </w:tcPr>
          <w:p w14:paraId="49FF8223"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Ley 1437 de 2011 Código de Procedimiento Administrativo y de lo Contencioso y Administrativo</w:t>
            </w:r>
          </w:p>
        </w:tc>
        <w:tc>
          <w:tcPr>
            <w:tcW w:w="9920" w:type="dxa"/>
            <w:hideMark/>
          </w:tcPr>
          <w:p w14:paraId="6A306090" w14:textId="274D5EB8"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br/>
              <w:t>Art. 3. Principios de actuaciones administrativas</w:t>
            </w:r>
            <w:r w:rsidRPr="005E37D1">
              <w:rPr>
                <w:rFonts w:ascii="Arial" w:hAnsi="Arial" w:cs="Arial"/>
                <w:color w:val="404040" w:themeColor="text1" w:themeTint="BF"/>
                <w:sz w:val="24"/>
                <w:szCs w:val="24"/>
              </w:rPr>
              <w:br/>
              <w:t>Art. 5. Derechos de las personas ante las autoridades</w:t>
            </w:r>
            <w:r w:rsidRPr="005E37D1">
              <w:rPr>
                <w:rFonts w:ascii="Arial" w:hAnsi="Arial" w:cs="Arial"/>
                <w:color w:val="404040" w:themeColor="text1" w:themeTint="BF"/>
                <w:sz w:val="24"/>
                <w:szCs w:val="24"/>
              </w:rPr>
              <w:br/>
              <w:t>Art. 8. Deber de información al público</w:t>
            </w:r>
          </w:p>
        </w:tc>
      </w:tr>
      <w:tr w:rsidR="00E76D62" w:rsidRPr="005E37D1" w14:paraId="033C28A2" w14:textId="77777777" w:rsidTr="00C44D1B">
        <w:trPr>
          <w:trHeight w:val="990"/>
        </w:trPr>
        <w:tc>
          <w:tcPr>
            <w:tcW w:w="2860" w:type="dxa"/>
            <w:hideMark/>
          </w:tcPr>
          <w:p w14:paraId="4E198DEB"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Ley 1474 de 2011 Estatuto Anticorrupción</w:t>
            </w:r>
          </w:p>
        </w:tc>
        <w:tc>
          <w:tcPr>
            <w:tcW w:w="9920" w:type="dxa"/>
            <w:hideMark/>
          </w:tcPr>
          <w:p w14:paraId="45665E4A"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Art. 73. Plan anticorrupción y de atención al ciudadano</w:t>
            </w:r>
            <w:r w:rsidRPr="005E37D1">
              <w:rPr>
                <w:rFonts w:ascii="Arial" w:hAnsi="Arial" w:cs="Arial"/>
                <w:color w:val="404040" w:themeColor="text1" w:themeTint="BF"/>
                <w:sz w:val="24"/>
                <w:szCs w:val="24"/>
              </w:rPr>
              <w:br/>
              <w:t>Art. 74. Plan de acción de las Entidades</w:t>
            </w:r>
            <w:r w:rsidRPr="005E37D1">
              <w:rPr>
                <w:rFonts w:ascii="Arial" w:hAnsi="Arial" w:cs="Arial"/>
                <w:color w:val="404040" w:themeColor="text1" w:themeTint="BF"/>
                <w:sz w:val="24"/>
                <w:szCs w:val="24"/>
              </w:rPr>
              <w:br/>
              <w:t>Art. 78. Democratización de la administración pública</w:t>
            </w:r>
          </w:p>
        </w:tc>
      </w:tr>
      <w:tr w:rsidR="00E76D62" w:rsidRPr="005E37D1" w14:paraId="52D42CAD" w14:textId="77777777" w:rsidTr="00C44D1B">
        <w:trPr>
          <w:trHeight w:val="615"/>
        </w:trPr>
        <w:tc>
          <w:tcPr>
            <w:tcW w:w="2860" w:type="dxa"/>
            <w:hideMark/>
          </w:tcPr>
          <w:p w14:paraId="35EF89F9" w14:textId="1BC10200"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Decreto 230 de 2021</w:t>
            </w:r>
          </w:p>
        </w:tc>
        <w:tc>
          <w:tcPr>
            <w:tcW w:w="9920" w:type="dxa"/>
            <w:hideMark/>
          </w:tcPr>
          <w:p w14:paraId="418CD500" w14:textId="4B063BC0"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Crea y organiza el Sistema Nacional de Rendición de Cuentas (</w:t>
            </w:r>
            <w:proofErr w:type="spellStart"/>
            <w:r w:rsidRPr="005E37D1">
              <w:rPr>
                <w:rFonts w:ascii="Arial" w:hAnsi="Arial" w:cs="Arial"/>
                <w:color w:val="404040" w:themeColor="text1" w:themeTint="BF"/>
                <w:sz w:val="24"/>
                <w:szCs w:val="24"/>
              </w:rPr>
              <w:t>SNRdC</w:t>
            </w:r>
            <w:proofErr w:type="spellEnd"/>
            <w:r w:rsidRPr="005E37D1">
              <w:rPr>
                <w:rFonts w:ascii="Arial" w:hAnsi="Arial" w:cs="Arial"/>
                <w:color w:val="404040" w:themeColor="text1" w:themeTint="BF"/>
                <w:sz w:val="24"/>
                <w:szCs w:val="24"/>
              </w:rPr>
              <w:t>)</w:t>
            </w:r>
          </w:p>
        </w:tc>
      </w:tr>
      <w:tr w:rsidR="00E76D62" w:rsidRPr="005E37D1" w14:paraId="66282379" w14:textId="77777777" w:rsidTr="00C44D1B">
        <w:trPr>
          <w:trHeight w:val="675"/>
        </w:trPr>
        <w:tc>
          <w:tcPr>
            <w:tcW w:w="2860" w:type="dxa"/>
            <w:hideMark/>
          </w:tcPr>
          <w:p w14:paraId="30C2D439"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Ley 2195 de 2022</w:t>
            </w:r>
          </w:p>
        </w:tc>
        <w:tc>
          <w:tcPr>
            <w:tcW w:w="9920" w:type="dxa"/>
            <w:noWrap/>
            <w:hideMark/>
          </w:tcPr>
          <w:p w14:paraId="3D544D59" w14:textId="77777777" w:rsidR="00C44D1B" w:rsidRPr="005E37D1" w:rsidRDefault="00C44D1B" w:rsidP="00C44D1B">
            <w:pPr>
              <w:spacing w:before="11"/>
              <w:rPr>
                <w:rFonts w:ascii="Arial" w:hAnsi="Arial" w:cs="Arial"/>
                <w:color w:val="404040" w:themeColor="text1" w:themeTint="BF"/>
                <w:sz w:val="24"/>
                <w:szCs w:val="24"/>
              </w:rPr>
            </w:pPr>
            <w:r w:rsidRPr="005E37D1">
              <w:rPr>
                <w:rFonts w:ascii="Arial" w:hAnsi="Arial" w:cs="Arial"/>
                <w:color w:val="404040" w:themeColor="text1" w:themeTint="BF"/>
                <w:sz w:val="24"/>
                <w:szCs w:val="24"/>
              </w:rPr>
              <w:t>Reglamenta el artículo 73 de la ley 1474 de 2011</w:t>
            </w:r>
          </w:p>
        </w:tc>
      </w:tr>
    </w:tbl>
    <w:p w14:paraId="22E677BD" w14:textId="59EFB08A" w:rsidR="00C2228B" w:rsidRPr="001269FC" w:rsidRDefault="00C2228B" w:rsidP="00C2228B">
      <w:pPr>
        <w:spacing w:before="11"/>
        <w:rPr>
          <w:rFonts w:ascii="Arial" w:hAnsi="Arial" w:cs="Arial"/>
          <w:sz w:val="24"/>
          <w:szCs w:val="24"/>
        </w:rPr>
      </w:pPr>
      <w:r w:rsidRPr="001269FC">
        <w:rPr>
          <w:rFonts w:ascii="Arial" w:hAnsi="Arial" w:cs="Arial"/>
          <w:sz w:val="24"/>
          <w:szCs w:val="24"/>
        </w:rPr>
        <w:t>Normatividad</w:t>
      </w:r>
      <w:r w:rsidRPr="001269FC">
        <w:rPr>
          <w:rFonts w:ascii="Arial" w:hAnsi="Arial" w:cs="Arial"/>
          <w:spacing w:val="-2"/>
          <w:sz w:val="24"/>
          <w:szCs w:val="24"/>
        </w:rPr>
        <w:t xml:space="preserve"> </w:t>
      </w:r>
      <w:r w:rsidRPr="001269FC">
        <w:rPr>
          <w:rFonts w:ascii="Arial" w:hAnsi="Arial" w:cs="Arial"/>
          <w:sz w:val="24"/>
          <w:szCs w:val="24"/>
        </w:rPr>
        <w:t>sobre</w:t>
      </w:r>
      <w:r w:rsidRPr="001269FC">
        <w:rPr>
          <w:rFonts w:ascii="Arial" w:hAnsi="Arial" w:cs="Arial"/>
          <w:spacing w:val="-7"/>
          <w:sz w:val="24"/>
          <w:szCs w:val="24"/>
        </w:rPr>
        <w:t xml:space="preserve"> </w:t>
      </w:r>
      <w:r w:rsidRPr="001269FC">
        <w:rPr>
          <w:rFonts w:ascii="Arial" w:hAnsi="Arial" w:cs="Arial"/>
          <w:sz w:val="24"/>
          <w:szCs w:val="24"/>
        </w:rPr>
        <w:t>rendición</w:t>
      </w:r>
      <w:r w:rsidRPr="001269FC">
        <w:rPr>
          <w:rFonts w:ascii="Arial" w:hAnsi="Arial" w:cs="Arial"/>
          <w:spacing w:val="-4"/>
          <w:sz w:val="24"/>
          <w:szCs w:val="24"/>
        </w:rPr>
        <w:t xml:space="preserve"> </w:t>
      </w:r>
      <w:r w:rsidRPr="001269FC">
        <w:rPr>
          <w:rFonts w:ascii="Arial" w:hAnsi="Arial" w:cs="Arial"/>
          <w:sz w:val="24"/>
          <w:szCs w:val="24"/>
        </w:rPr>
        <w:t>de</w:t>
      </w:r>
      <w:r w:rsidRPr="001269FC">
        <w:rPr>
          <w:rFonts w:ascii="Arial" w:hAnsi="Arial" w:cs="Arial"/>
          <w:spacing w:val="-7"/>
          <w:sz w:val="24"/>
          <w:szCs w:val="24"/>
        </w:rPr>
        <w:t xml:space="preserve"> </w:t>
      </w:r>
      <w:r w:rsidRPr="001269FC">
        <w:rPr>
          <w:rFonts w:ascii="Arial" w:hAnsi="Arial" w:cs="Arial"/>
          <w:sz w:val="24"/>
          <w:szCs w:val="24"/>
        </w:rPr>
        <w:t>cuentas</w:t>
      </w:r>
      <w:r w:rsidRPr="001269FC">
        <w:rPr>
          <w:rFonts w:ascii="Arial" w:hAnsi="Arial" w:cs="Arial"/>
          <w:spacing w:val="-1"/>
          <w:sz w:val="24"/>
          <w:szCs w:val="24"/>
        </w:rPr>
        <w:t xml:space="preserve"> </w:t>
      </w:r>
      <w:r w:rsidRPr="001269FC">
        <w:rPr>
          <w:rFonts w:ascii="Arial" w:hAnsi="Arial" w:cs="Arial"/>
          <w:sz w:val="24"/>
          <w:szCs w:val="24"/>
        </w:rPr>
        <w:t>–</w:t>
      </w:r>
      <w:r w:rsidRPr="001269FC">
        <w:rPr>
          <w:rFonts w:ascii="Arial" w:hAnsi="Arial" w:cs="Arial"/>
          <w:spacing w:val="-7"/>
          <w:sz w:val="24"/>
          <w:szCs w:val="24"/>
        </w:rPr>
        <w:t xml:space="preserve"> </w:t>
      </w:r>
      <w:r w:rsidRPr="001269FC">
        <w:rPr>
          <w:rFonts w:ascii="Arial" w:hAnsi="Arial" w:cs="Arial"/>
          <w:sz w:val="24"/>
          <w:szCs w:val="24"/>
        </w:rPr>
        <w:t>DAFP</w:t>
      </w:r>
    </w:p>
    <w:p w14:paraId="5FBC1B21" w14:textId="77777777" w:rsidR="008A2F4F" w:rsidRPr="005E37D1" w:rsidRDefault="008A2F4F" w:rsidP="00C2228B">
      <w:pPr>
        <w:jc w:val="both"/>
        <w:rPr>
          <w:rFonts w:ascii="Arial" w:hAnsi="Arial" w:cs="Arial"/>
          <w:color w:val="404040" w:themeColor="text1" w:themeTint="BF"/>
          <w:sz w:val="24"/>
          <w:szCs w:val="24"/>
          <w:shd w:val="clear" w:color="auto" w:fill="FFFFFF"/>
        </w:rPr>
      </w:pPr>
    </w:p>
    <w:p w14:paraId="7FCE3C0F" w14:textId="016D78B3"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lastRenderedPageBreak/>
        <w:t>Ley del Plan Nacional de Desarrollo 2022-2026: “Plan Plurian</w:t>
      </w:r>
      <w:r w:rsidR="009B4E70" w:rsidRPr="001269FC">
        <w:rPr>
          <w:rFonts w:ascii="Arial" w:hAnsi="Arial" w:cs="Arial"/>
          <w:sz w:val="24"/>
          <w:szCs w:val="24"/>
          <w:shd w:val="clear" w:color="auto" w:fill="FFFFFF"/>
        </w:rPr>
        <w:t>ual de Inversiones para la Paz”</w:t>
      </w:r>
    </w:p>
    <w:p w14:paraId="0FDE930A" w14:textId="77777777"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Ley 1712 de 2014: La Ley de Transparencia y del Derecho de Acceso a la Información Pública Nacional contiene disposiciones generales sobre la publicidad y contenido de la información.</w:t>
      </w:r>
    </w:p>
    <w:p w14:paraId="68BBA306" w14:textId="77777777"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Ley Estatutaria 1757 de 2015; Título IV. Rendición de Cuentas: Por la cual se dictan disposiciones en materia de promoción y protección del derecho a la participación democrática.</w:t>
      </w:r>
    </w:p>
    <w:p w14:paraId="5B8671D9" w14:textId="31AD3DE4"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Ley 2013 de 2019: Por medio del cual se busca garantizar el cumplimiento de los principios de transparencia y publicidad mediante la publicación de las declaraciones de bienes, renta y el registro de los conflictos de interés.</w:t>
      </w:r>
    </w:p>
    <w:p w14:paraId="5E2C1A42" w14:textId="06AE5D45" w:rsidR="009E205D" w:rsidRPr="001269FC" w:rsidRDefault="009B4E70" w:rsidP="009B4E70">
      <w:pPr>
        <w:jc w:val="both"/>
        <w:rPr>
          <w:rFonts w:ascii="Arial" w:hAnsi="Arial" w:cs="Arial"/>
          <w:sz w:val="24"/>
          <w:szCs w:val="24"/>
          <w:shd w:val="clear" w:color="auto" w:fill="FFFFFF"/>
        </w:rPr>
      </w:pPr>
      <w:r w:rsidRPr="001269FC">
        <w:rPr>
          <w:rFonts w:ascii="Arial" w:hAnsi="Arial" w:cs="Arial"/>
          <w:sz w:val="24"/>
          <w:szCs w:val="24"/>
          <w:shd w:val="clear" w:color="auto" w:fill="FFFFFF"/>
        </w:rPr>
        <w:t>Decreto 230 de 2021: Crea y organiza el Sistema Nacional de Rendición de Cuentas (</w:t>
      </w:r>
      <w:proofErr w:type="spellStart"/>
      <w:r w:rsidRPr="001269FC">
        <w:rPr>
          <w:rFonts w:ascii="Arial" w:hAnsi="Arial" w:cs="Arial"/>
          <w:sz w:val="24"/>
          <w:szCs w:val="24"/>
          <w:shd w:val="clear" w:color="auto" w:fill="FFFFFF"/>
        </w:rPr>
        <w:t>SNRdC</w:t>
      </w:r>
      <w:proofErr w:type="spellEnd"/>
      <w:r w:rsidRPr="001269FC">
        <w:rPr>
          <w:rFonts w:ascii="Arial" w:hAnsi="Arial" w:cs="Arial"/>
          <w:sz w:val="24"/>
          <w:szCs w:val="24"/>
          <w:shd w:val="clear" w:color="auto" w:fill="FFFFFF"/>
        </w:rPr>
        <w:t>)</w:t>
      </w:r>
    </w:p>
    <w:p w14:paraId="22C28BEF" w14:textId="2CB7EEEF"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CONPES 3654: Este tiene como objetivo consolidar la Rendición de Cuentas del ejecutivo como un proceso permanente que comprenda tanto la oferta de información clara y comprensible como espacios institucionales de explicación y justificación de las decisiones, acciones y resultados de la gestión pública; igualmente se busca aumentar sustancialmente el número de ciudadanos y organizaciones que hacen parte de ejercicios de rendición de cuentas.</w:t>
      </w:r>
    </w:p>
    <w:p w14:paraId="52A270A2" w14:textId="08A160D1"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Es así, que para promover la confianza y fortalecer la relación con los ciudadanos y grupos interesados, el ICA presenta las actividades de mejora continua del componente de rendición de cuentas definidas para la vigencia 2023, en las cuales se proyecta la permanente divulgación de información de los avances y los resultados de la gestión del Instituto, así como el avance en la garantía de derechos a los ciudadanos, a partir de espacios que promuevan el diálogo público por diferentes canales de comunicación.</w:t>
      </w:r>
    </w:p>
    <w:p w14:paraId="5719D96E" w14:textId="3EBD61BB"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Adicionalmente, incorporando los lineamientos del Sistema de Rendición de Cuentas para la implementación del Acuerdo de Paz, el cual tiene como propósito articular un conjunto de actores, directrices y herramientas para rendir cuentas sobre la implementación del Acuerdo, facilitando el acceso a información específica y generando espacios de diálogo efectivos en torno al proceso de paz; se contemplan actividades para la construcción de paz en Colombia.</w:t>
      </w:r>
    </w:p>
    <w:p w14:paraId="31C34BAF" w14:textId="570EB150"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Decreto 612 de 2018: Por el cual se fijan directrices para la integración de los planes institucionales y estratégicos al Plan de Acción por parte de las Entidades del estado.</w:t>
      </w:r>
    </w:p>
    <w:p w14:paraId="7AFADC7F" w14:textId="7BE06774"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lastRenderedPageBreak/>
        <w:t>Decreto Ley 2106 de 2019: Por el cual se dictan normas para simplificar, suprimir y reformar trámites, procesos y procedimientos innecesarios existentes en la administración pública.</w:t>
      </w:r>
    </w:p>
    <w:p w14:paraId="1BF6BA75" w14:textId="4AB48704"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Ley 2016 de 2020; Código de Integridad: El Código de Integridad es un proyecto emprendido por el Gobierno Nacional para orientar las actuaciones de los servidores públicos y establecer pautas concretas de cómo debe ser su comportamiento en su labor. Su implementación es obligación de todas las Entidades públicas de la Rama Ejecutiva.</w:t>
      </w:r>
    </w:p>
    <w:p w14:paraId="635BECC6" w14:textId="6BFDB1D5" w:rsidR="00C2228B" w:rsidRPr="001269FC" w:rsidRDefault="00C2228B" w:rsidP="00C2228B">
      <w:pPr>
        <w:jc w:val="both"/>
        <w:rPr>
          <w:rFonts w:ascii="Arial" w:hAnsi="Arial" w:cs="Arial"/>
          <w:sz w:val="24"/>
          <w:szCs w:val="24"/>
          <w:shd w:val="clear" w:color="auto" w:fill="FFFFFF"/>
        </w:rPr>
      </w:pPr>
      <w:r w:rsidRPr="001269FC">
        <w:rPr>
          <w:rFonts w:ascii="Arial" w:hAnsi="Arial" w:cs="Arial"/>
          <w:sz w:val="24"/>
          <w:szCs w:val="24"/>
          <w:shd w:val="clear" w:color="auto" w:fill="FFFFFF"/>
        </w:rPr>
        <w:t>Política de Gobierno Digital: Con la transformación de la Estrategia de Gobierno en Línea a Política de Gobierno Digital, se genera un nuevo enfoque en donde no sólo el Estado sino también los diferentes actores de la sociedad, son ejes fundamentales para un desarrollo integral del Gobierno Digital en Colombia y en donde las necesidades y problemáticas del contexto, determinan el uso de la tecnología y la forma como ésta puede aportar en la generación de valor público. En este sentido, el nuevo objetivo de la política de Gobierno Digital es “Promover el uso y aprovechamiento de las tecnologías de la información y las comunicaciones para consolidar un Estado y ciudadanos competitivos, proactivos, e innovadores, que generen valor público en un entorno de confianza digital.</w:t>
      </w:r>
    </w:p>
    <w:p w14:paraId="37B866CD" w14:textId="3886A55F" w:rsidR="009B4E70" w:rsidRPr="001269FC" w:rsidRDefault="00C2228B" w:rsidP="009B4E70">
      <w:pPr>
        <w:jc w:val="both"/>
        <w:rPr>
          <w:rFonts w:ascii="Arial" w:hAnsi="Arial" w:cs="Arial"/>
          <w:sz w:val="24"/>
          <w:szCs w:val="24"/>
          <w:shd w:val="clear" w:color="auto" w:fill="FFFFFF"/>
        </w:rPr>
      </w:pPr>
      <w:r w:rsidRPr="001269FC">
        <w:rPr>
          <w:rFonts w:ascii="Arial" w:hAnsi="Arial" w:cs="Arial"/>
          <w:b/>
          <w:sz w:val="24"/>
          <w:szCs w:val="24"/>
          <w:shd w:val="clear" w:color="auto" w:fill="FFFFFF"/>
        </w:rPr>
        <w:t>Decreto 1499 de 2017</w:t>
      </w:r>
      <w:r w:rsidRPr="001269FC">
        <w:rPr>
          <w:rFonts w:ascii="Arial" w:hAnsi="Arial" w:cs="Arial"/>
          <w:sz w:val="24"/>
          <w:szCs w:val="24"/>
          <w:shd w:val="clear" w:color="auto" w:fill="FFFFFF"/>
        </w:rPr>
        <w:t xml:space="preserve"> que sustituye el Título 22 de la Parte 2 del Libro 2 del Decreto1083 de 2015: Esta norma, fusionó los tres sistemas de gestión en Colombia (Sistema desarrollo administrativo, Sistema de control de calidad y el Sistema de control interno) y creó un sistema único de gestión, que actualizó el Modelo Int</w:t>
      </w:r>
      <w:r w:rsidR="009B4E70" w:rsidRPr="001269FC">
        <w:rPr>
          <w:rFonts w:ascii="Arial" w:hAnsi="Arial" w:cs="Arial"/>
          <w:sz w:val="24"/>
          <w:szCs w:val="24"/>
          <w:shd w:val="clear" w:color="auto" w:fill="FFFFFF"/>
        </w:rPr>
        <w:t>egrado de Planeación y Gestión.</w:t>
      </w:r>
    </w:p>
    <w:p w14:paraId="35F4A1F8" w14:textId="6CFDC3F2" w:rsidR="00C2228B" w:rsidRPr="001269FC" w:rsidRDefault="00C2228B" w:rsidP="009B4E70">
      <w:pPr>
        <w:jc w:val="both"/>
        <w:rPr>
          <w:rFonts w:ascii="Arial" w:hAnsi="Arial" w:cs="Arial"/>
          <w:sz w:val="24"/>
          <w:szCs w:val="24"/>
          <w:shd w:val="clear" w:color="auto" w:fill="FFFFFF"/>
        </w:rPr>
      </w:pPr>
      <w:r w:rsidRPr="001269FC">
        <w:rPr>
          <w:rFonts w:ascii="Arial" w:hAnsi="Arial" w:cs="Arial"/>
          <w:sz w:val="24"/>
          <w:szCs w:val="24"/>
          <w:shd w:val="clear" w:color="auto" w:fill="FFFFFF"/>
        </w:rPr>
        <w:t>(MIPG), articulando el Modelo Estándar de Control Interno (MECI), que a su vez vincula a los tres sistemas que conforman el modelo MIPG.</w:t>
      </w:r>
    </w:p>
    <w:p w14:paraId="0B3344CC" w14:textId="2754C188" w:rsidR="00296BD6" w:rsidRPr="005E37D1" w:rsidRDefault="00296BD6" w:rsidP="004E15AC">
      <w:pPr>
        <w:shd w:val="clear" w:color="auto" w:fill="FFFFFF"/>
        <w:spacing w:after="0" w:line="240" w:lineRule="auto"/>
        <w:rPr>
          <w:rFonts w:ascii="Arial" w:eastAsia="Times New Roman" w:hAnsi="Arial" w:cs="Arial"/>
          <w:b/>
          <w:color w:val="404040" w:themeColor="text1" w:themeTint="BF"/>
          <w:sz w:val="24"/>
          <w:szCs w:val="24"/>
          <w:lang w:eastAsia="es-CO"/>
        </w:rPr>
      </w:pPr>
    </w:p>
    <w:p w14:paraId="1021A9C6" w14:textId="10EA21BA" w:rsidR="00C2228B" w:rsidRPr="001269FC" w:rsidRDefault="00C2228B" w:rsidP="00431F35">
      <w:pPr>
        <w:rPr>
          <w:rFonts w:ascii="Arial" w:hAnsi="Arial" w:cs="Arial"/>
          <w:b/>
          <w:sz w:val="24"/>
          <w:szCs w:val="24"/>
        </w:rPr>
      </w:pPr>
      <w:r w:rsidRPr="001269FC">
        <w:rPr>
          <w:rFonts w:ascii="Arial" w:hAnsi="Arial" w:cs="Arial"/>
          <w:b/>
          <w:sz w:val="24"/>
          <w:szCs w:val="24"/>
        </w:rPr>
        <w:t>2.2 Conceptos claves de la Estrategia de Rendición de Cuentas.</w:t>
      </w:r>
    </w:p>
    <w:p w14:paraId="0DC72163" w14:textId="40AEF00C" w:rsidR="00B76AF8" w:rsidRPr="001269FC" w:rsidRDefault="00B76AF8" w:rsidP="008A2F4F">
      <w:pPr>
        <w:widowControl w:val="0"/>
        <w:tabs>
          <w:tab w:val="left" w:pos="6176"/>
          <w:tab w:val="left" w:pos="6177"/>
        </w:tabs>
        <w:autoSpaceDE w:val="0"/>
        <w:autoSpaceDN w:val="0"/>
        <w:spacing w:after="0" w:line="240" w:lineRule="auto"/>
        <w:rPr>
          <w:rFonts w:ascii="Arial" w:hAnsi="Arial" w:cs="Arial"/>
          <w:b/>
          <w:sz w:val="24"/>
          <w:szCs w:val="24"/>
        </w:rPr>
      </w:pPr>
      <w:r w:rsidRPr="001269FC">
        <w:rPr>
          <w:rFonts w:ascii="Arial" w:hAnsi="Arial" w:cs="Arial"/>
          <w:b/>
          <w:sz w:val="24"/>
          <w:szCs w:val="24"/>
        </w:rPr>
        <w:t>1.Rendición</w:t>
      </w:r>
      <w:r w:rsidRPr="001269FC">
        <w:rPr>
          <w:rFonts w:ascii="Arial" w:hAnsi="Arial" w:cs="Arial"/>
          <w:b/>
          <w:spacing w:val="-4"/>
          <w:sz w:val="24"/>
          <w:szCs w:val="24"/>
        </w:rPr>
        <w:t xml:space="preserve"> </w:t>
      </w:r>
      <w:r w:rsidRPr="001269FC">
        <w:rPr>
          <w:rFonts w:ascii="Arial" w:hAnsi="Arial" w:cs="Arial"/>
          <w:b/>
          <w:sz w:val="24"/>
          <w:szCs w:val="24"/>
        </w:rPr>
        <w:t>de</w:t>
      </w:r>
      <w:r w:rsidRPr="001269FC">
        <w:rPr>
          <w:rFonts w:ascii="Arial" w:hAnsi="Arial" w:cs="Arial"/>
          <w:b/>
          <w:spacing w:val="-7"/>
          <w:sz w:val="24"/>
          <w:szCs w:val="24"/>
        </w:rPr>
        <w:t xml:space="preserve"> </w:t>
      </w:r>
      <w:r w:rsidRPr="001269FC">
        <w:rPr>
          <w:rFonts w:ascii="Arial" w:hAnsi="Arial" w:cs="Arial"/>
          <w:b/>
          <w:sz w:val="24"/>
          <w:szCs w:val="24"/>
        </w:rPr>
        <w:t>cuentas:</w:t>
      </w:r>
    </w:p>
    <w:p w14:paraId="7ABC8221" w14:textId="123BD527" w:rsidR="00B76AF8" w:rsidRPr="001269FC" w:rsidRDefault="00E404CC" w:rsidP="00B76AF8">
      <w:pPr>
        <w:pStyle w:val="Prrafodelista"/>
        <w:widowControl w:val="0"/>
        <w:tabs>
          <w:tab w:val="left" w:pos="6176"/>
          <w:tab w:val="left" w:pos="6177"/>
        </w:tabs>
        <w:autoSpaceDE w:val="0"/>
        <w:autoSpaceDN w:val="0"/>
        <w:spacing w:after="0" w:line="240" w:lineRule="auto"/>
        <w:jc w:val="both"/>
        <w:rPr>
          <w:rFonts w:ascii="Arial" w:hAnsi="Arial" w:cs="Arial"/>
          <w:sz w:val="24"/>
          <w:szCs w:val="24"/>
          <w:shd w:val="clear" w:color="auto" w:fill="FFFFFF"/>
        </w:rPr>
      </w:pPr>
      <w:r w:rsidRPr="001269FC">
        <w:rPr>
          <w:noProof/>
          <w:lang w:eastAsia="es-CO"/>
        </w:rPr>
        <w:drawing>
          <wp:anchor distT="0" distB="0" distL="114300" distR="114300" simplePos="0" relativeHeight="251662336" behindDoc="0" locked="0" layoutInCell="1" allowOverlap="1" wp14:anchorId="1F7EE5C9" wp14:editId="7AB5F586">
            <wp:simplePos x="0" y="0"/>
            <wp:positionH relativeFrom="margin">
              <wp:align>left</wp:align>
            </wp:positionH>
            <wp:positionV relativeFrom="paragraph">
              <wp:posOffset>78105</wp:posOffset>
            </wp:positionV>
            <wp:extent cx="2293620" cy="1429385"/>
            <wp:effectExtent l="0" t="0" r="0" b="0"/>
            <wp:wrapSquare wrapText="bothSides"/>
            <wp:docPr id="2" name="Imagen 2" descr="Oficina de gestión de proyectos fijación de objetivos de finalización del proyecto sesión de planificación organización profesional calendario de gestión equipo de rendición de cuentas resultados de éx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icina de gestión de proyectos fijación de objetivos de finalización del proyecto sesión de planificación organización profesional calendario de gestión equipo de rendición de cuentas resultados de éxi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3620" cy="1429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6AF8" w:rsidRPr="001269FC">
        <w:rPr>
          <w:rFonts w:ascii="Arial" w:hAnsi="Arial" w:cs="Arial"/>
          <w:sz w:val="24"/>
          <w:szCs w:val="24"/>
          <w:shd w:val="clear" w:color="auto" w:fill="FFFFFF"/>
        </w:rPr>
        <w:t>De acuerdo con el documento CONPES 3654 de 2010, se define rendición de cuentas como “la obligación de un actor de informar y explicar sus acciones a otro(s) que tiene el derecho de exigirla, debido a la presencia de una relación de poder y la posibilidad de imponer algún tipo de sanción por un comportamiento inadecuado o de premiar un comportamiento destacado</w:t>
      </w:r>
      <w:r w:rsidR="00B76AF8" w:rsidRPr="001269FC">
        <w:rPr>
          <w:rFonts w:ascii="Arial" w:hAnsi="Arial" w:cs="Arial"/>
          <w:sz w:val="24"/>
          <w:szCs w:val="24"/>
        </w:rPr>
        <w:t>”.</w:t>
      </w:r>
    </w:p>
    <w:p w14:paraId="473A2129" w14:textId="4A8D23C2" w:rsidR="00B76AF8" w:rsidRPr="001269FC" w:rsidRDefault="00B76AF8" w:rsidP="00B76AF8">
      <w:pPr>
        <w:pStyle w:val="Prrafodelista"/>
        <w:widowControl w:val="0"/>
        <w:tabs>
          <w:tab w:val="left" w:pos="6176"/>
          <w:tab w:val="left" w:pos="6177"/>
        </w:tabs>
        <w:autoSpaceDE w:val="0"/>
        <w:autoSpaceDN w:val="0"/>
        <w:spacing w:after="0" w:line="240" w:lineRule="auto"/>
        <w:jc w:val="both"/>
        <w:rPr>
          <w:rFonts w:ascii="Arial" w:hAnsi="Arial" w:cs="Arial"/>
          <w:sz w:val="24"/>
          <w:szCs w:val="24"/>
          <w:shd w:val="clear" w:color="auto" w:fill="FFFFFF"/>
        </w:rPr>
      </w:pPr>
    </w:p>
    <w:p w14:paraId="5A6F3F7B" w14:textId="77777777" w:rsidR="001269FC" w:rsidRDefault="001269FC" w:rsidP="00E40632">
      <w:pPr>
        <w:widowControl w:val="0"/>
        <w:tabs>
          <w:tab w:val="left" w:pos="6176"/>
          <w:tab w:val="left" w:pos="6177"/>
        </w:tabs>
        <w:autoSpaceDE w:val="0"/>
        <w:autoSpaceDN w:val="0"/>
        <w:spacing w:after="0" w:line="240" w:lineRule="auto"/>
        <w:jc w:val="both"/>
        <w:rPr>
          <w:rFonts w:ascii="Arial" w:hAnsi="Arial" w:cs="Arial"/>
          <w:color w:val="404040" w:themeColor="text1" w:themeTint="BF"/>
          <w:sz w:val="24"/>
          <w:szCs w:val="24"/>
          <w:shd w:val="clear" w:color="auto" w:fill="FFFFFF"/>
        </w:rPr>
      </w:pPr>
    </w:p>
    <w:p w14:paraId="7FA64ECB" w14:textId="33763F82" w:rsidR="00E40632" w:rsidRPr="001269FC" w:rsidRDefault="00B76AF8" w:rsidP="00E40632">
      <w:pPr>
        <w:widowControl w:val="0"/>
        <w:tabs>
          <w:tab w:val="left" w:pos="6176"/>
          <w:tab w:val="left" w:pos="6177"/>
        </w:tabs>
        <w:autoSpaceDE w:val="0"/>
        <w:autoSpaceDN w:val="0"/>
        <w:spacing w:after="0" w:line="240" w:lineRule="auto"/>
        <w:jc w:val="both"/>
        <w:rPr>
          <w:rFonts w:ascii="Arial" w:hAnsi="Arial" w:cs="Arial"/>
          <w:sz w:val="24"/>
          <w:szCs w:val="24"/>
          <w:shd w:val="clear" w:color="auto" w:fill="FFFFFF"/>
        </w:rPr>
      </w:pPr>
      <w:r w:rsidRPr="001269FC">
        <w:rPr>
          <w:rFonts w:ascii="Arial" w:hAnsi="Arial" w:cs="Arial"/>
          <w:sz w:val="24"/>
          <w:szCs w:val="24"/>
          <w:shd w:val="clear" w:color="auto" w:fill="FFFFFF"/>
        </w:rPr>
        <w:lastRenderedPageBreak/>
        <w:t>En el Manual Único de Rendición de Cuentas (MURC) lo encontramos con enfoque en derechos humanos y paz que garantiza un proceso partic</w:t>
      </w:r>
      <w:r w:rsidR="00E40632" w:rsidRPr="001269FC">
        <w:rPr>
          <w:rFonts w:ascii="Arial" w:hAnsi="Arial" w:cs="Arial"/>
          <w:sz w:val="24"/>
          <w:szCs w:val="24"/>
          <w:shd w:val="clear" w:color="auto" w:fill="FFFFFF"/>
        </w:rPr>
        <w:t>ipat</w:t>
      </w:r>
      <w:r w:rsidR="00C44D1B" w:rsidRPr="001269FC">
        <w:rPr>
          <w:rFonts w:ascii="Arial" w:hAnsi="Arial" w:cs="Arial"/>
          <w:sz w:val="24"/>
          <w:szCs w:val="24"/>
          <w:shd w:val="clear" w:color="auto" w:fill="FFFFFF"/>
        </w:rPr>
        <w:t>ivo, incluyente e innovador.</w:t>
      </w:r>
    </w:p>
    <w:p w14:paraId="7E049B56" w14:textId="77777777" w:rsidR="00E404CC" w:rsidRPr="001269FC" w:rsidRDefault="00E404CC" w:rsidP="00E40632">
      <w:pPr>
        <w:widowControl w:val="0"/>
        <w:tabs>
          <w:tab w:val="left" w:pos="6176"/>
          <w:tab w:val="left" w:pos="6177"/>
        </w:tabs>
        <w:autoSpaceDE w:val="0"/>
        <w:autoSpaceDN w:val="0"/>
        <w:spacing w:after="0" w:line="240" w:lineRule="auto"/>
        <w:jc w:val="both"/>
        <w:rPr>
          <w:rFonts w:ascii="Arial" w:hAnsi="Arial" w:cs="Arial"/>
          <w:sz w:val="24"/>
          <w:szCs w:val="24"/>
          <w:shd w:val="clear" w:color="auto" w:fill="FFFFFF"/>
        </w:rPr>
      </w:pPr>
    </w:p>
    <w:p w14:paraId="041C4FF6" w14:textId="49EF14DB" w:rsidR="00E404CC" w:rsidRPr="001269FC" w:rsidRDefault="00E404CC" w:rsidP="00E40632">
      <w:pPr>
        <w:widowControl w:val="0"/>
        <w:tabs>
          <w:tab w:val="left" w:pos="6176"/>
          <w:tab w:val="left" w:pos="6177"/>
        </w:tabs>
        <w:autoSpaceDE w:val="0"/>
        <w:autoSpaceDN w:val="0"/>
        <w:spacing w:after="0" w:line="240" w:lineRule="auto"/>
        <w:jc w:val="both"/>
        <w:rPr>
          <w:rFonts w:ascii="Arial" w:hAnsi="Arial" w:cs="Arial"/>
          <w:b/>
          <w:sz w:val="24"/>
          <w:szCs w:val="24"/>
          <w:shd w:val="clear" w:color="auto" w:fill="FFFFFF"/>
        </w:rPr>
      </w:pPr>
      <w:r w:rsidRPr="001269FC">
        <w:rPr>
          <w:rFonts w:ascii="Arial" w:hAnsi="Arial" w:cs="Arial"/>
          <w:b/>
          <w:sz w:val="24"/>
          <w:szCs w:val="24"/>
          <w:shd w:val="clear" w:color="auto" w:fill="FFFFFF"/>
        </w:rPr>
        <w:t xml:space="preserve">2. </w:t>
      </w:r>
      <w:r w:rsidRPr="001269FC">
        <w:rPr>
          <w:rFonts w:ascii="Arial" w:hAnsi="Arial" w:cs="Arial"/>
          <w:b/>
          <w:sz w:val="24"/>
          <w:szCs w:val="24"/>
        </w:rPr>
        <w:t>Etapas</w:t>
      </w:r>
      <w:r w:rsidRPr="001269FC">
        <w:rPr>
          <w:rFonts w:ascii="Arial" w:hAnsi="Arial" w:cs="Arial"/>
          <w:b/>
          <w:spacing w:val="-2"/>
          <w:sz w:val="24"/>
          <w:szCs w:val="24"/>
        </w:rPr>
        <w:t xml:space="preserve"> </w:t>
      </w:r>
      <w:r w:rsidRPr="001269FC">
        <w:rPr>
          <w:rFonts w:ascii="Arial" w:hAnsi="Arial" w:cs="Arial"/>
          <w:b/>
          <w:sz w:val="24"/>
          <w:szCs w:val="24"/>
        </w:rPr>
        <w:t>de</w:t>
      </w:r>
      <w:r w:rsidRPr="001269FC">
        <w:rPr>
          <w:rFonts w:ascii="Arial" w:hAnsi="Arial" w:cs="Arial"/>
          <w:b/>
          <w:spacing w:val="-5"/>
          <w:sz w:val="24"/>
          <w:szCs w:val="24"/>
        </w:rPr>
        <w:t xml:space="preserve"> </w:t>
      </w:r>
      <w:r w:rsidRPr="001269FC">
        <w:rPr>
          <w:rFonts w:ascii="Arial" w:hAnsi="Arial" w:cs="Arial"/>
          <w:b/>
          <w:sz w:val="24"/>
          <w:szCs w:val="24"/>
        </w:rPr>
        <w:t>la</w:t>
      </w:r>
      <w:r w:rsidRPr="001269FC">
        <w:rPr>
          <w:rFonts w:ascii="Arial" w:hAnsi="Arial" w:cs="Arial"/>
          <w:b/>
          <w:spacing w:val="-2"/>
          <w:sz w:val="24"/>
          <w:szCs w:val="24"/>
        </w:rPr>
        <w:t xml:space="preserve"> </w:t>
      </w:r>
      <w:r w:rsidRPr="001269FC">
        <w:rPr>
          <w:rFonts w:ascii="Arial" w:hAnsi="Arial" w:cs="Arial"/>
          <w:b/>
          <w:sz w:val="24"/>
          <w:szCs w:val="24"/>
        </w:rPr>
        <w:t>Rendición</w:t>
      </w:r>
      <w:r w:rsidRPr="001269FC">
        <w:rPr>
          <w:rFonts w:ascii="Arial" w:hAnsi="Arial" w:cs="Arial"/>
          <w:b/>
          <w:spacing w:val="-4"/>
          <w:sz w:val="24"/>
          <w:szCs w:val="24"/>
        </w:rPr>
        <w:t xml:space="preserve"> </w:t>
      </w:r>
      <w:r w:rsidRPr="001269FC">
        <w:rPr>
          <w:rFonts w:ascii="Arial" w:hAnsi="Arial" w:cs="Arial"/>
          <w:b/>
          <w:sz w:val="24"/>
          <w:szCs w:val="24"/>
        </w:rPr>
        <w:t>de</w:t>
      </w:r>
      <w:r w:rsidRPr="001269FC">
        <w:rPr>
          <w:rFonts w:ascii="Arial" w:hAnsi="Arial" w:cs="Arial"/>
          <w:b/>
          <w:spacing w:val="-1"/>
          <w:sz w:val="24"/>
          <w:szCs w:val="24"/>
        </w:rPr>
        <w:t xml:space="preserve"> </w:t>
      </w:r>
      <w:r w:rsidRPr="001269FC">
        <w:rPr>
          <w:rFonts w:ascii="Arial" w:hAnsi="Arial" w:cs="Arial"/>
          <w:b/>
          <w:sz w:val="24"/>
          <w:szCs w:val="24"/>
        </w:rPr>
        <w:t>Cuentas</w:t>
      </w:r>
    </w:p>
    <w:p w14:paraId="474A245F" w14:textId="3EDA93E9" w:rsidR="00E404CC" w:rsidRPr="005E37D1" w:rsidRDefault="00E40632" w:rsidP="005E37D1">
      <w:pPr>
        <w:rPr>
          <w:color w:val="404040" w:themeColor="text1" w:themeTint="BF"/>
        </w:rPr>
      </w:pPr>
      <w:r w:rsidRPr="005E37D1">
        <w:rPr>
          <w:noProof/>
          <w:color w:val="404040" w:themeColor="text1" w:themeTint="BF"/>
          <w:lang w:eastAsia="es-CO"/>
        </w:rPr>
        <w:drawing>
          <wp:anchor distT="0" distB="0" distL="114300" distR="114300" simplePos="0" relativeHeight="251663360" behindDoc="0" locked="0" layoutInCell="1" allowOverlap="1" wp14:anchorId="63AB0100" wp14:editId="3C371FC9">
            <wp:simplePos x="0" y="0"/>
            <wp:positionH relativeFrom="margin">
              <wp:align>left</wp:align>
            </wp:positionH>
            <wp:positionV relativeFrom="paragraph">
              <wp:posOffset>64135</wp:posOffset>
            </wp:positionV>
            <wp:extent cx="2312035" cy="2119630"/>
            <wp:effectExtent l="0" t="0" r="0" b="5715"/>
            <wp:wrapSquare wrapText="bothSides"/>
            <wp:docPr id="5" name="Imagen 5" descr="Ilustración del concepto de mejor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lustración del concepto de mejora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2035" cy="2119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4300DA" w14:textId="0527A28E" w:rsidR="00E40632" w:rsidRPr="001269FC" w:rsidRDefault="00E40632" w:rsidP="00E40632">
      <w:pPr>
        <w:shd w:val="clear" w:color="auto" w:fill="FFFFFF"/>
        <w:spacing w:after="0" w:line="240" w:lineRule="auto"/>
        <w:jc w:val="both"/>
        <w:rPr>
          <w:rFonts w:ascii="Arial" w:hAnsi="Arial" w:cs="Arial"/>
          <w:sz w:val="24"/>
          <w:szCs w:val="24"/>
          <w:shd w:val="clear" w:color="auto" w:fill="FFFFFF"/>
        </w:rPr>
      </w:pPr>
      <w:r w:rsidRPr="001269FC">
        <w:rPr>
          <w:rFonts w:ascii="Arial" w:hAnsi="Arial" w:cs="Arial"/>
          <w:b/>
          <w:sz w:val="24"/>
          <w:szCs w:val="24"/>
        </w:rPr>
        <w:t>Aprestamiento:</w:t>
      </w:r>
      <w:r w:rsidRPr="001269FC">
        <w:rPr>
          <w:rFonts w:ascii="Arial" w:hAnsi="Arial" w:cs="Arial"/>
          <w:sz w:val="24"/>
          <w:szCs w:val="24"/>
        </w:rPr>
        <w:t xml:space="preserve"> </w:t>
      </w:r>
      <w:r w:rsidR="00FD5D66" w:rsidRPr="001269FC">
        <w:rPr>
          <w:rFonts w:ascii="Arial" w:hAnsi="Arial" w:cs="Arial"/>
          <w:sz w:val="24"/>
          <w:szCs w:val="24"/>
          <w:shd w:val="clear" w:color="auto" w:fill="FFFFFF"/>
        </w:rPr>
        <w:t>O</w:t>
      </w:r>
      <w:r w:rsidRPr="001269FC">
        <w:rPr>
          <w:rFonts w:ascii="Arial" w:hAnsi="Arial" w:cs="Arial"/>
          <w:sz w:val="24"/>
          <w:szCs w:val="24"/>
          <w:shd w:val="clear" w:color="auto" w:fill="FFFFFF"/>
        </w:rPr>
        <w:t>rganización gradual y permanente de actividades y experiencias que promueven la cultura de rendición de cuentas al interior de la Entidad y con los grupos de valor. Aquí está inmerso el elemento Diálogo que se refiere a aquellas prácticas</w:t>
      </w:r>
      <w:r w:rsidR="00FD5D66" w:rsidRPr="001269FC">
        <w:rPr>
          <w:rFonts w:ascii="Arial" w:hAnsi="Arial" w:cs="Arial"/>
          <w:sz w:val="24"/>
          <w:szCs w:val="24"/>
          <w:shd w:val="clear" w:color="auto" w:fill="FFFFFF"/>
        </w:rPr>
        <w:t xml:space="preserve"> en que las Entidades públicas, </w:t>
      </w:r>
      <w:r w:rsidRPr="001269FC">
        <w:rPr>
          <w:rFonts w:ascii="Arial" w:hAnsi="Arial" w:cs="Arial"/>
          <w:sz w:val="24"/>
          <w:szCs w:val="24"/>
          <w:shd w:val="clear" w:color="auto" w:fill="FFFFFF"/>
        </w:rPr>
        <w:t>responden las inquietudes de los ciudadanos, es decir, se genera la interacción, pregunta-respuesta y aclaraciones sobre las expectativas mutuas de la relación.</w:t>
      </w:r>
    </w:p>
    <w:p w14:paraId="6EE34198" w14:textId="00BA0735" w:rsidR="00FD5D66" w:rsidRPr="001269FC" w:rsidRDefault="00E404CC" w:rsidP="00E40632">
      <w:pPr>
        <w:shd w:val="clear" w:color="auto" w:fill="FFFFFF"/>
        <w:spacing w:after="0" w:line="240" w:lineRule="auto"/>
        <w:jc w:val="both"/>
        <w:rPr>
          <w:rFonts w:ascii="Arial" w:hAnsi="Arial" w:cs="Arial"/>
          <w:sz w:val="24"/>
          <w:szCs w:val="24"/>
        </w:rPr>
      </w:pPr>
      <w:r w:rsidRPr="001269FC">
        <w:rPr>
          <w:rFonts w:ascii="Arial" w:hAnsi="Arial" w:cs="Arial"/>
          <w:noProof/>
          <w:sz w:val="24"/>
          <w:szCs w:val="24"/>
          <w:lang w:eastAsia="es-CO"/>
        </w:rPr>
        <w:drawing>
          <wp:anchor distT="0" distB="0" distL="114300" distR="114300" simplePos="0" relativeHeight="251664384" behindDoc="0" locked="0" layoutInCell="1" allowOverlap="1" wp14:anchorId="20A91F56" wp14:editId="2AFD1EED">
            <wp:simplePos x="0" y="0"/>
            <wp:positionH relativeFrom="margin">
              <wp:posOffset>3535045</wp:posOffset>
            </wp:positionH>
            <wp:positionV relativeFrom="paragraph">
              <wp:posOffset>25233</wp:posOffset>
            </wp:positionV>
            <wp:extent cx="2077085" cy="1223010"/>
            <wp:effectExtent l="0" t="0" r="0" b="0"/>
            <wp:wrapSquare wrapText="bothSides"/>
            <wp:docPr id="6" name="Imagen 6" descr="Espacio de trabajo de diseñador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pacio de trabajo de diseñador gráfico"/>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0106"/>
                    <a:stretch/>
                  </pic:blipFill>
                  <pic:spPr bwMode="auto">
                    <a:xfrm>
                      <a:off x="0" y="0"/>
                      <a:ext cx="2077085" cy="1223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F4EE20" w14:textId="76F4D712" w:rsidR="00673633" w:rsidRPr="001269FC" w:rsidRDefault="00673633" w:rsidP="00E40632">
      <w:pPr>
        <w:widowControl w:val="0"/>
        <w:tabs>
          <w:tab w:val="left" w:pos="6176"/>
          <w:tab w:val="left" w:pos="6177"/>
        </w:tabs>
        <w:autoSpaceDE w:val="0"/>
        <w:autoSpaceDN w:val="0"/>
        <w:spacing w:after="0" w:line="240" w:lineRule="auto"/>
        <w:jc w:val="both"/>
        <w:rPr>
          <w:rFonts w:ascii="Arial" w:hAnsi="Arial" w:cs="Arial"/>
          <w:b/>
          <w:sz w:val="24"/>
          <w:szCs w:val="24"/>
          <w:u w:val="thick"/>
        </w:rPr>
      </w:pPr>
    </w:p>
    <w:p w14:paraId="460C20D2" w14:textId="4FB92F78" w:rsidR="00E40632" w:rsidRPr="001269FC" w:rsidRDefault="00E40632" w:rsidP="00673633">
      <w:pPr>
        <w:widowControl w:val="0"/>
        <w:tabs>
          <w:tab w:val="left" w:pos="6176"/>
          <w:tab w:val="left" w:pos="6177"/>
        </w:tabs>
        <w:autoSpaceDE w:val="0"/>
        <w:autoSpaceDN w:val="0"/>
        <w:spacing w:after="0" w:line="240" w:lineRule="auto"/>
        <w:jc w:val="both"/>
        <w:rPr>
          <w:rFonts w:ascii="Arial" w:hAnsi="Arial" w:cs="Arial"/>
          <w:sz w:val="24"/>
          <w:szCs w:val="24"/>
          <w:shd w:val="clear" w:color="auto" w:fill="FFFFFF"/>
        </w:rPr>
      </w:pPr>
      <w:r w:rsidRPr="001269FC">
        <w:rPr>
          <w:rFonts w:ascii="Arial" w:hAnsi="Arial" w:cs="Arial"/>
          <w:b/>
          <w:sz w:val="24"/>
          <w:szCs w:val="24"/>
        </w:rPr>
        <w:t>Diseño</w:t>
      </w:r>
      <w:r w:rsidRPr="001269FC">
        <w:rPr>
          <w:rFonts w:ascii="Arial" w:hAnsi="Arial" w:cs="Arial"/>
          <w:sz w:val="24"/>
          <w:szCs w:val="24"/>
        </w:rPr>
        <w:t xml:space="preserve">: </w:t>
      </w:r>
      <w:r w:rsidR="00FD5D66" w:rsidRPr="001269FC">
        <w:rPr>
          <w:rFonts w:ascii="Arial" w:hAnsi="Arial" w:cs="Arial"/>
          <w:sz w:val="24"/>
          <w:szCs w:val="24"/>
          <w:shd w:val="clear" w:color="auto" w:fill="FFFFFF"/>
        </w:rPr>
        <w:t>E</w:t>
      </w:r>
      <w:r w:rsidRPr="001269FC">
        <w:rPr>
          <w:rFonts w:ascii="Arial" w:hAnsi="Arial" w:cs="Arial"/>
          <w:sz w:val="24"/>
          <w:szCs w:val="24"/>
          <w:shd w:val="clear" w:color="auto" w:fill="FFFFFF"/>
        </w:rPr>
        <w:t>s la actividad creativa asociada al proceso de rendición de cuentas en su etapa</w:t>
      </w:r>
      <w:r w:rsidR="00673633" w:rsidRPr="001269FC">
        <w:rPr>
          <w:rFonts w:ascii="Arial" w:hAnsi="Arial" w:cs="Arial"/>
          <w:sz w:val="24"/>
          <w:szCs w:val="24"/>
          <w:shd w:val="clear" w:color="auto" w:fill="FFFFFF"/>
        </w:rPr>
        <w:t xml:space="preserve"> </w:t>
      </w:r>
      <w:r w:rsidRPr="001269FC">
        <w:rPr>
          <w:rFonts w:ascii="Arial" w:hAnsi="Arial" w:cs="Arial"/>
          <w:sz w:val="24"/>
          <w:szCs w:val="24"/>
          <w:shd w:val="clear" w:color="auto" w:fill="FFFFFF"/>
        </w:rPr>
        <w:t>de ejecución. Anticipa y garantiza la participación de los ciudadanos en su gestión.</w:t>
      </w:r>
    </w:p>
    <w:p w14:paraId="11BB4010" w14:textId="44D23DC0" w:rsidR="00FD5D66" w:rsidRPr="001269FC" w:rsidRDefault="00C44D1B" w:rsidP="00EB00AE">
      <w:pPr>
        <w:shd w:val="clear" w:color="auto" w:fill="FFFFFF"/>
        <w:spacing w:after="0" w:line="240" w:lineRule="auto"/>
        <w:jc w:val="both"/>
        <w:rPr>
          <w:rFonts w:ascii="Arial" w:eastAsia="Times New Roman" w:hAnsi="Arial" w:cs="Arial"/>
          <w:sz w:val="24"/>
          <w:szCs w:val="24"/>
          <w:lang w:eastAsia="es-CO"/>
        </w:rPr>
      </w:pPr>
      <w:r w:rsidRPr="001269FC">
        <w:rPr>
          <w:rFonts w:ascii="Arial" w:hAnsi="Arial" w:cs="Arial"/>
          <w:noProof/>
          <w:sz w:val="24"/>
          <w:szCs w:val="24"/>
          <w:lang w:eastAsia="es-CO"/>
        </w:rPr>
        <w:drawing>
          <wp:anchor distT="0" distB="0" distL="114300" distR="114300" simplePos="0" relativeHeight="251665408" behindDoc="0" locked="0" layoutInCell="1" allowOverlap="1" wp14:anchorId="30BF8BC6" wp14:editId="2A18BEF3">
            <wp:simplePos x="0" y="0"/>
            <wp:positionH relativeFrom="margin">
              <wp:align>left</wp:align>
            </wp:positionH>
            <wp:positionV relativeFrom="paragraph">
              <wp:posOffset>167220</wp:posOffset>
            </wp:positionV>
            <wp:extent cx="2358390" cy="1496695"/>
            <wp:effectExtent l="0" t="0" r="3810" b="8255"/>
            <wp:wrapSquare wrapText="bothSides"/>
            <wp:docPr id="7" name="Imagen 7" descr="Feliz leyendo personajes de personas con libros de papel aisl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eliz leyendo personajes de personas con libros de papel aislado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8390" cy="1496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97B867" w14:textId="77777777" w:rsidR="00E404CC" w:rsidRPr="001269FC" w:rsidRDefault="00E404CC" w:rsidP="00EB00AE">
      <w:pPr>
        <w:shd w:val="clear" w:color="auto" w:fill="FFFFFF"/>
        <w:spacing w:after="0" w:line="240" w:lineRule="auto"/>
        <w:jc w:val="both"/>
        <w:rPr>
          <w:rFonts w:ascii="Arial" w:eastAsia="Times New Roman" w:hAnsi="Arial" w:cs="Arial"/>
          <w:sz w:val="24"/>
          <w:szCs w:val="24"/>
          <w:lang w:eastAsia="es-CO"/>
        </w:rPr>
      </w:pPr>
    </w:p>
    <w:p w14:paraId="1CC35EBC" w14:textId="4655174B" w:rsidR="00FD5D66" w:rsidRPr="001269FC" w:rsidRDefault="00FD5D66" w:rsidP="00EB00AE">
      <w:pPr>
        <w:shd w:val="clear" w:color="auto" w:fill="FFFFFF"/>
        <w:spacing w:after="0" w:line="240" w:lineRule="auto"/>
        <w:jc w:val="both"/>
        <w:rPr>
          <w:rFonts w:ascii="Arial" w:eastAsia="Times New Roman" w:hAnsi="Arial" w:cs="Arial"/>
          <w:sz w:val="24"/>
          <w:szCs w:val="24"/>
          <w:lang w:eastAsia="es-CO"/>
        </w:rPr>
      </w:pPr>
    </w:p>
    <w:p w14:paraId="2EFF9591" w14:textId="312C05DF" w:rsidR="00EB00AE" w:rsidRPr="001269FC" w:rsidRDefault="00FD5D66" w:rsidP="00673633">
      <w:pPr>
        <w:shd w:val="clear" w:color="auto" w:fill="FFFFFF"/>
        <w:spacing w:after="0" w:line="240" w:lineRule="auto"/>
        <w:jc w:val="both"/>
        <w:rPr>
          <w:rFonts w:ascii="Arial" w:hAnsi="Arial" w:cs="Arial"/>
          <w:sz w:val="24"/>
          <w:szCs w:val="24"/>
          <w:shd w:val="clear" w:color="auto" w:fill="FFFFFF"/>
        </w:rPr>
      </w:pPr>
      <w:r w:rsidRPr="001269FC">
        <w:rPr>
          <w:rFonts w:ascii="Arial" w:hAnsi="Arial" w:cs="Arial"/>
          <w:b/>
          <w:sz w:val="24"/>
          <w:szCs w:val="24"/>
        </w:rPr>
        <w:t xml:space="preserve">Preparación: </w:t>
      </w:r>
      <w:r w:rsidR="00673633" w:rsidRPr="001269FC">
        <w:rPr>
          <w:rFonts w:ascii="Arial" w:hAnsi="Arial" w:cs="Arial"/>
          <w:sz w:val="24"/>
          <w:szCs w:val="24"/>
          <w:shd w:val="clear" w:color="auto" w:fill="FFFFFF"/>
        </w:rPr>
        <w:t>C</w:t>
      </w:r>
      <w:r w:rsidRPr="001269FC">
        <w:rPr>
          <w:rFonts w:ascii="Arial" w:hAnsi="Arial" w:cs="Arial"/>
          <w:sz w:val="24"/>
          <w:szCs w:val="24"/>
          <w:shd w:val="clear" w:color="auto" w:fill="FFFFFF"/>
        </w:rPr>
        <w:t xml:space="preserve">rear las condiciones necesarias para que se haga la rendición de cuentas y abarca los documentos e informes que se van a presentar en la rendición.  </w:t>
      </w:r>
    </w:p>
    <w:p w14:paraId="27A20EEB" w14:textId="77777777" w:rsidR="00E404CC" w:rsidRPr="001269FC" w:rsidRDefault="00E404CC" w:rsidP="00673633">
      <w:pPr>
        <w:rPr>
          <w:rFonts w:ascii="Arial" w:eastAsia="Times New Roman" w:hAnsi="Arial" w:cs="Arial"/>
          <w:b/>
          <w:sz w:val="24"/>
          <w:szCs w:val="24"/>
          <w:lang w:eastAsia="es-CO"/>
        </w:rPr>
      </w:pPr>
    </w:p>
    <w:p w14:paraId="00B928A9" w14:textId="1356F308" w:rsidR="00E55A6C" w:rsidRPr="001269FC" w:rsidRDefault="000836FF" w:rsidP="00E404CC">
      <w:pPr>
        <w:rPr>
          <w:rFonts w:ascii="Arial" w:hAnsi="Arial" w:cs="Arial"/>
          <w:sz w:val="24"/>
          <w:szCs w:val="24"/>
          <w:lang w:val="es-ES"/>
        </w:rPr>
      </w:pPr>
      <w:r w:rsidRPr="001269FC">
        <w:rPr>
          <w:rFonts w:ascii="Arial" w:hAnsi="Arial" w:cs="Arial"/>
          <w:noProof/>
          <w:sz w:val="24"/>
          <w:szCs w:val="24"/>
          <w:lang w:eastAsia="es-CO"/>
        </w:rPr>
        <w:drawing>
          <wp:anchor distT="0" distB="0" distL="114300" distR="114300" simplePos="0" relativeHeight="251667456" behindDoc="0" locked="0" layoutInCell="1" allowOverlap="1" wp14:anchorId="2868A0EA" wp14:editId="3C1384D7">
            <wp:simplePos x="0" y="0"/>
            <wp:positionH relativeFrom="margin">
              <wp:align>left</wp:align>
            </wp:positionH>
            <wp:positionV relativeFrom="paragraph">
              <wp:posOffset>351045</wp:posOffset>
            </wp:positionV>
            <wp:extent cx="2456180" cy="1618615"/>
            <wp:effectExtent l="0" t="0" r="1270" b="635"/>
            <wp:wrapSquare wrapText="bothSides"/>
            <wp:docPr id="9" name="Imagen 9" descr="Gente plana analizando tablas de crec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ente plana analizando tablas de crecimien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6180" cy="1618615"/>
                    </a:xfrm>
                    <a:prstGeom prst="rect">
                      <a:avLst/>
                    </a:prstGeom>
                    <a:noFill/>
                    <a:ln>
                      <a:noFill/>
                    </a:ln>
                  </pic:spPr>
                </pic:pic>
              </a:graphicData>
            </a:graphic>
            <wp14:sizeRelV relativeFrom="margin">
              <wp14:pctHeight>0</wp14:pctHeight>
            </wp14:sizeRelV>
          </wp:anchor>
        </w:drawing>
      </w:r>
      <w:r w:rsidR="00E404CC" w:rsidRPr="001269FC">
        <w:rPr>
          <w:rFonts w:ascii="Arial" w:hAnsi="Arial" w:cs="Arial"/>
          <w:b/>
          <w:sz w:val="24"/>
          <w:szCs w:val="24"/>
        </w:rPr>
        <w:t xml:space="preserve">   </w:t>
      </w:r>
      <w:r w:rsidR="00673633" w:rsidRPr="001269FC">
        <w:rPr>
          <w:rFonts w:ascii="Arial" w:hAnsi="Arial" w:cs="Arial"/>
          <w:b/>
          <w:sz w:val="24"/>
          <w:szCs w:val="24"/>
        </w:rPr>
        <w:t xml:space="preserve">Ejecución: </w:t>
      </w:r>
      <w:r w:rsidR="00E404CC" w:rsidRPr="001269FC">
        <w:rPr>
          <w:rFonts w:ascii="Arial" w:hAnsi="Arial" w:cs="Arial"/>
          <w:sz w:val="24"/>
          <w:szCs w:val="24"/>
          <w:shd w:val="clear" w:color="auto" w:fill="FFFFFF"/>
        </w:rPr>
        <w:t xml:space="preserve">Poner en marcha la estrategia </w:t>
      </w:r>
      <w:r w:rsidR="00673633" w:rsidRPr="001269FC">
        <w:rPr>
          <w:rFonts w:ascii="Arial" w:hAnsi="Arial" w:cs="Arial"/>
          <w:sz w:val="24"/>
          <w:szCs w:val="24"/>
          <w:shd w:val="clear" w:color="auto" w:fill="FFFFFF"/>
        </w:rPr>
        <w:t>con base a las actividades definidas.</w:t>
      </w:r>
    </w:p>
    <w:p w14:paraId="3974504E" w14:textId="1873B8CC" w:rsidR="00673633" w:rsidRPr="001269FC" w:rsidRDefault="00673633" w:rsidP="00E404CC">
      <w:pPr>
        <w:jc w:val="both"/>
        <w:rPr>
          <w:rFonts w:ascii="Arial" w:hAnsi="Arial" w:cs="Arial"/>
          <w:sz w:val="24"/>
          <w:szCs w:val="24"/>
          <w:shd w:val="clear" w:color="auto" w:fill="FFFFFF"/>
        </w:rPr>
      </w:pPr>
      <w:r w:rsidRPr="001269FC">
        <w:rPr>
          <w:rFonts w:ascii="Arial" w:hAnsi="Arial" w:cs="Arial"/>
          <w:b/>
          <w:sz w:val="24"/>
          <w:szCs w:val="24"/>
        </w:rPr>
        <w:t>Seguimiento</w:t>
      </w:r>
      <w:r w:rsidRPr="001269FC">
        <w:rPr>
          <w:rFonts w:ascii="Arial" w:hAnsi="Arial" w:cs="Arial"/>
          <w:b/>
          <w:spacing w:val="1"/>
          <w:sz w:val="24"/>
          <w:szCs w:val="24"/>
        </w:rPr>
        <w:t xml:space="preserve"> </w:t>
      </w:r>
      <w:r w:rsidRPr="001269FC">
        <w:rPr>
          <w:rFonts w:ascii="Arial" w:hAnsi="Arial" w:cs="Arial"/>
          <w:b/>
          <w:sz w:val="24"/>
          <w:szCs w:val="24"/>
        </w:rPr>
        <w:t>y</w:t>
      </w:r>
      <w:r w:rsidRPr="001269FC">
        <w:rPr>
          <w:rFonts w:ascii="Arial" w:hAnsi="Arial" w:cs="Arial"/>
          <w:b/>
          <w:spacing w:val="1"/>
          <w:sz w:val="24"/>
          <w:szCs w:val="24"/>
        </w:rPr>
        <w:t xml:space="preserve"> </w:t>
      </w:r>
      <w:r w:rsidRPr="001269FC">
        <w:rPr>
          <w:rFonts w:ascii="Arial" w:hAnsi="Arial" w:cs="Arial"/>
          <w:b/>
          <w:sz w:val="24"/>
          <w:szCs w:val="24"/>
        </w:rPr>
        <w:t>Evaluación</w:t>
      </w:r>
      <w:r w:rsidR="001F5AAC" w:rsidRPr="001269FC">
        <w:rPr>
          <w:rFonts w:ascii="Arial" w:hAnsi="Arial" w:cs="Arial"/>
          <w:b/>
          <w:sz w:val="24"/>
          <w:szCs w:val="24"/>
        </w:rPr>
        <w:t xml:space="preserve">: </w:t>
      </w:r>
      <w:r w:rsidRPr="001269FC">
        <w:rPr>
          <w:rFonts w:ascii="Arial" w:hAnsi="Arial" w:cs="Arial"/>
          <w:sz w:val="24"/>
          <w:szCs w:val="24"/>
          <w:shd w:val="clear" w:color="auto" w:fill="FFFFFF"/>
        </w:rPr>
        <w:t>Seguimiento de manera transversal de la estrategia de rendición de cuentas, desde su etapa inicial, es decir, el autodiagnóstico hasta abarcar el trabajo del equipo líder, las acciones propuestas, los compromisos adquiridos en la</w:t>
      </w:r>
      <w:r w:rsidR="000836FF" w:rsidRPr="001269FC">
        <w:rPr>
          <w:rFonts w:ascii="Arial" w:hAnsi="Arial" w:cs="Arial"/>
          <w:sz w:val="24"/>
          <w:szCs w:val="24"/>
          <w:shd w:val="clear" w:color="auto" w:fill="FFFFFF"/>
        </w:rPr>
        <w:t xml:space="preserve"> interacción con los grupos de valor y de interés y los resultados de impacto.</w:t>
      </w:r>
    </w:p>
    <w:p w14:paraId="2A8529E0" w14:textId="77777777" w:rsidR="005E37D1" w:rsidRPr="005E37D1" w:rsidRDefault="005E37D1" w:rsidP="00E404CC">
      <w:pPr>
        <w:jc w:val="both"/>
        <w:rPr>
          <w:rFonts w:ascii="Arial" w:hAnsi="Arial" w:cs="Arial"/>
          <w:color w:val="404040" w:themeColor="text1" w:themeTint="BF"/>
          <w:sz w:val="24"/>
          <w:szCs w:val="24"/>
          <w:shd w:val="clear" w:color="auto" w:fill="FFFFFF"/>
        </w:rPr>
      </w:pPr>
    </w:p>
    <w:p w14:paraId="39EA74A7" w14:textId="4058561F" w:rsidR="00E404CC" w:rsidRPr="001269FC" w:rsidRDefault="001B442E" w:rsidP="00673633">
      <w:pPr>
        <w:jc w:val="both"/>
        <w:rPr>
          <w:rFonts w:ascii="Arial" w:hAnsi="Arial" w:cs="Arial"/>
          <w:b/>
          <w:sz w:val="24"/>
          <w:szCs w:val="24"/>
        </w:rPr>
      </w:pPr>
      <w:r w:rsidRPr="001269FC">
        <w:rPr>
          <w:rFonts w:ascii="Arial" w:hAnsi="Arial" w:cs="Arial"/>
          <w:b/>
          <w:sz w:val="24"/>
          <w:szCs w:val="24"/>
        </w:rPr>
        <w:t>2.1</w:t>
      </w:r>
      <w:r w:rsidR="000836FF" w:rsidRPr="001269FC">
        <w:rPr>
          <w:rFonts w:ascii="Arial" w:hAnsi="Arial" w:cs="Arial"/>
          <w:b/>
          <w:sz w:val="24"/>
          <w:szCs w:val="24"/>
        </w:rPr>
        <w:t xml:space="preserve"> Técnicas adaptadas </w:t>
      </w:r>
      <w:r w:rsidR="00A32F62" w:rsidRPr="001269FC">
        <w:rPr>
          <w:rFonts w:ascii="Arial" w:hAnsi="Arial" w:cs="Arial"/>
          <w:b/>
          <w:sz w:val="24"/>
          <w:szCs w:val="24"/>
        </w:rPr>
        <w:t xml:space="preserve">en esta estrategia:  </w:t>
      </w:r>
    </w:p>
    <w:p w14:paraId="48474497" w14:textId="49A0F313" w:rsidR="001B442E" w:rsidRPr="001269FC" w:rsidRDefault="00431F35" w:rsidP="00673633">
      <w:pPr>
        <w:jc w:val="both"/>
        <w:rPr>
          <w:rFonts w:ascii="Arial" w:hAnsi="Arial" w:cs="Arial"/>
          <w:sz w:val="24"/>
          <w:szCs w:val="24"/>
          <w:shd w:val="clear" w:color="auto" w:fill="FFFFFF"/>
        </w:rPr>
      </w:pPr>
      <w:r w:rsidRPr="001269FC">
        <w:rPr>
          <w:rFonts w:ascii="Arial" w:hAnsi="Arial" w:cs="Arial"/>
          <w:sz w:val="24"/>
          <w:szCs w:val="24"/>
          <w:shd w:val="clear" w:color="auto" w:fill="FFFFFF"/>
        </w:rPr>
        <w:t>La técnica se refiere</w:t>
      </w:r>
      <w:r w:rsidR="00A32F62" w:rsidRPr="001269FC">
        <w:rPr>
          <w:rFonts w:ascii="Arial" w:hAnsi="Arial" w:cs="Arial"/>
          <w:sz w:val="24"/>
          <w:szCs w:val="24"/>
          <w:shd w:val="clear" w:color="auto" w:fill="FFFFFF"/>
        </w:rPr>
        <w:t xml:space="preserve"> a la destreza y las habilidades que un servidor público debe desarrollar para mejorar su relación con la ciudadanía durante toda la implementación de la estrategia de rendición de cuentas, razón por la cual son transversales a todas las etapas.</w:t>
      </w:r>
    </w:p>
    <w:p w14:paraId="047C4AFE" w14:textId="3E32B568" w:rsidR="00A32F62" w:rsidRPr="001269FC" w:rsidRDefault="00A32F62" w:rsidP="001B442E">
      <w:pPr>
        <w:rPr>
          <w:rFonts w:ascii="Arial" w:hAnsi="Arial" w:cs="Arial"/>
          <w:b/>
          <w:sz w:val="24"/>
          <w:szCs w:val="24"/>
        </w:rPr>
      </w:pPr>
      <w:r w:rsidRPr="001269FC">
        <w:rPr>
          <w:rFonts w:ascii="Arial" w:hAnsi="Arial" w:cs="Arial"/>
          <w:b/>
          <w:sz w:val="24"/>
          <w:szCs w:val="24"/>
        </w:rPr>
        <w:t xml:space="preserve">Técnica No. 1: </w:t>
      </w:r>
      <w:r w:rsidR="00530FDB" w:rsidRPr="001269FC">
        <w:rPr>
          <w:rFonts w:ascii="Arial" w:hAnsi="Arial" w:cs="Arial"/>
          <w:b/>
          <w:sz w:val="24"/>
          <w:szCs w:val="24"/>
        </w:rPr>
        <w:t>Lenguaje Claro</w:t>
      </w:r>
      <w:r w:rsidRPr="001269FC">
        <w:rPr>
          <w:rFonts w:ascii="Arial" w:hAnsi="Arial" w:cs="Arial"/>
          <w:b/>
          <w:sz w:val="24"/>
          <w:szCs w:val="24"/>
        </w:rPr>
        <w:t>.</w:t>
      </w:r>
    </w:p>
    <w:p w14:paraId="57F66946" w14:textId="0618A03B" w:rsidR="00A32F62" w:rsidRPr="001269FC" w:rsidRDefault="009E205D" w:rsidP="001B442E">
      <w:pPr>
        <w:jc w:val="both"/>
        <w:rPr>
          <w:rFonts w:ascii="Arial" w:hAnsi="Arial" w:cs="Arial"/>
          <w:sz w:val="24"/>
          <w:szCs w:val="24"/>
        </w:rPr>
      </w:pPr>
      <w:r w:rsidRPr="001269FC">
        <w:rPr>
          <w:rFonts w:ascii="Arial" w:hAnsi="Arial" w:cs="Arial"/>
          <w:sz w:val="24"/>
          <w:szCs w:val="24"/>
        </w:rPr>
        <w:t>La</w:t>
      </w:r>
      <w:r w:rsidR="00A32F62" w:rsidRPr="001269FC">
        <w:rPr>
          <w:rFonts w:ascii="Arial" w:hAnsi="Arial" w:cs="Arial"/>
          <w:sz w:val="24"/>
          <w:szCs w:val="24"/>
        </w:rPr>
        <w:t xml:space="preserve"> </w:t>
      </w:r>
      <w:r w:rsidR="009901D6" w:rsidRPr="001269FC">
        <w:rPr>
          <w:rFonts w:ascii="Arial" w:hAnsi="Arial" w:cs="Arial"/>
          <w:sz w:val="24"/>
          <w:szCs w:val="24"/>
        </w:rPr>
        <w:t xml:space="preserve">GUIA DNP </w:t>
      </w:r>
      <w:r w:rsidR="00A32F62" w:rsidRPr="001269FC">
        <w:rPr>
          <w:rFonts w:ascii="Arial" w:hAnsi="Arial" w:cs="Arial"/>
          <w:sz w:val="24"/>
          <w:szCs w:val="24"/>
        </w:rPr>
        <w:t>define que “una comunicación está en lenguaje claro si la lengua, la estructura y el diseño son tan claros que el público al que está destinada puede encontrar fácilmente lo que necesita, comprende lo que encuentra y usa esa información”</w:t>
      </w:r>
      <w:r w:rsidR="001B442E" w:rsidRPr="001269FC">
        <w:rPr>
          <w:rFonts w:ascii="Arial" w:hAnsi="Arial" w:cs="Arial"/>
          <w:sz w:val="24"/>
          <w:szCs w:val="24"/>
        </w:rPr>
        <w:t>.</w:t>
      </w:r>
    </w:p>
    <w:p w14:paraId="0256D4A6" w14:textId="77777777" w:rsidR="00A32F62" w:rsidRPr="001269FC" w:rsidRDefault="00A32F62" w:rsidP="001B442E">
      <w:pPr>
        <w:jc w:val="both"/>
        <w:rPr>
          <w:rFonts w:ascii="Arial" w:hAnsi="Arial" w:cs="Arial"/>
          <w:sz w:val="24"/>
          <w:szCs w:val="24"/>
        </w:rPr>
      </w:pPr>
      <w:r w:rsidRPr="001269FC">
        <w:rPr>
          <w:rFonts w:ascii="Arial" w:hAnsi="Arial" w:cs="Arial"/>
          <w:sz w:val="24"/>
          <w:szCs w:val="24"/>
        </w:rPr>
        <w:t>En los procesos de rendición de cuentas es importante transformar el lenguaje técnico en lenguaje claro y comprensible a los grupos de interés, lo anterior implica tener la habilidad de escuchar y garantizar como mínimo los siguientes pasos propuestos en la Guía de lenguaje claro para servidores públicos elaborada por el Departamento Nacional de Planeación.</w:t>
      </w:r>
    </w:p>
    <w:p w14:paraId="476ABF4A" w14:textId="7A6A19C3" w:rsidR="005D0ADE" w:rsidRPr="005E37D1" w:rsidRDefault="005D0ADE" w:rsidP="001B442E">
      <w:pPr>
        <w:jc w:val="both"/>
        <w:rPr>
          <w:rFonts w:ascii="Arial" w:hAnsi="Arial" w:cs="Arial"/>
          <w:color w:val="404040" w:themeColor="text1" w:themeTint="BF"/>
          <w:sz w:val="24"/>
          <w:szCs w:val="24"/>
        </w:rPr>
      </w:pPr>
    </w:p>
    <w:p w14:paraId="4D7C28E8" w14:textId="536B4068" w:rsidR="007F79AF" w:rsidRPr="001269FC" w:rsidRDefault="008A2F4F" w:rsidP="001B442E">
      <w:pPr>
        <w:jc w:val="both"/>
        <w:rPr>
          <w:rFonts w:ascii="Arial" w:hAnsi="Arial" w:cs="Arial"/>
          <w:sz w:val="24"/>
          <w:szCs w:val="24"/>
        </w:rPr>
      </w:pPr>
      <w:r w:rsidRPr="001269FC">
        <w:rPr>
          <w:rFonts w:ascii="Arial" w:hAnsi="Arial" w:cs="Arial"/>
          <w:noProof/>
          <w:sz w:val="24"/>
          <w:szCs w:val="24"/>
          <w:lang w:eastAsia="es-CO"/>
        </w:rPr>
        <w:drawing>
          <wp:anchor distT="0" distB="0" distL="114300" distR="114300" simplePos="0" relativeHeight="251669504" behindDoc="0" locked="0" layoutInCell="1" allowOverlap="1" wp14:anchorId="07130A21" wp14:editId="65DF6779">
            <wp:simplePos x="0" y="0"/>
            <wp:positionH relativeFrom="column">
              <wp:posOffset>125095</wp:posOffset>
            </wp:positionH>
            <wp:positionV relativeFrom="paragraph">
              <wp:posOffset>2540</wp:posOffset>
            </wp:positionV>
            <wp:extent cx="2026285" cy="873125"/>
            <wp:effectExtent l="0" t="0" r="0" b="317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26285" cy="873125"/>
                    </a:xfrm>
                    <a:prstGeom prst="rect">
                      <a:avLst/>
                    </a:prstGeom>
                    <a:noFill/>
                  </pic:spPr>
                </pic:pic>
              </a:graphicData>
            </a:graphic>
            <wp14:sizeRelH relativeFrom="margin">
              <wp14:pctWidth>0</wp14:pctWidth>
            </wp14:sizeRelH>
            <wp14:sizeRelV relativeFrom="margin">
              <wp14:pctHeight>0</wp14:pctHeight>
            </wp14:sizeRelV>
          </wp:anchor>
        </w:drawing>
      </w:r>
      <w:r w:rsidR="005D0ADE" w:rsidRPr="001269FC">
        <w:rPr>
          <w:rFonts w:ascii="Arial" w:hAnsi="Arial" w:cs="Arial"/>
          <w:sz w:val="24"/>
          <w:szCs w:val="24"/>
        </w:rPr>
        <w:t>De acuerdo a la guía de lenguaje claro para servidores públi</w:t>
      </w:r>
      <w:r w:rsidR="007F79AF" w:rsidRPr="001269FC">
        <w:rPr>
          <w:rFonts w:ascii="Arial" w:hAnsi="Arial" w:cs="Arial"/>
          <w:sz w:val="24"/>
          <w:szCs w:val="24"/>
        </w:rPr>
        <w:t xml:space="preserve">cos de Colombia del Departamento </w:t>
      </w:r>
      <w:r w:rsidR="005D0ADE" w:rsidRPr="001269FC">
        <w:rPr>
          <w:rFonts w:ascii="Arial" w:hAnsi="Arial" w:cs="Arial"/>
          <w:sz w:val="24"/>
          <w:szCs w:val="24"/>
        </w:rPr>
        <w:t xml:space="preserve">Nacional de Planeación (DNP) el lenguaje claro es “una comunicación útil, eficiente y transparente”, lo cual es requerida en </w:t>
      </w:r>
    </w:p>
    <w:p w14:paraId="4324F74A" w14:textId="77777777" w:rsidR="007F79AF" w:rsidRPr="001269FC" w:rsidRDefault="007F79AF" w:rsidP="001B442E">
      <w:pPr>
        <w:jc w:val="both"/>
        <w:rPr>
          <w:rFonts w:ascii="Arial" w:hAnsi="Arial" w:cs="Arial"/>
          <w:sz w:val="24"/>
          <w:szCs w:val="24"/>
        </w:rPr>
      </w:pPr>
    </w:p>
    <w:p w14:paraId="216B899D" w14:textId="7A9F2B33" w:rsidR="005D0ADE" w:rsidRPr="001269FC" w:rsidRDefault="001B442E" w:rsidP="001B442E">
      <w:pPr>
        <w:jc w:val="both"/>
        <w:rPr>
          <w:rFonts w:ascii="Arial" w:hAnsi="Arial" w:cs="Arial"/>
          <w:sz w:val="24"/>
          <w:szCs w:val="24"/>
        </w:rPr>
      </w:pPr>
      <w:r w:rsidRPr="001269FC">
        <w:rPr>
          <w:rFonts w:ascii="Arial" w:hAnsi="Arial" w:cs="Arial"/>
          <w:sz w:val="24"/>
          <w:szCs w:val="24"/>
        </w:rPr>
        <w:t>L</w:t>
      </w:r>
      <w:r w:rsidR="005D0ADE" w:rsidRPr="001269FC">
        <w:rPr>
          <w:rFonts w:ascii="Arial" w:hAnsi="Arial" w:cs="Arial"/>
          <w:sz w:val="24"/>
          <w:szCs w:val="24"/>
        </w:rPr>
        <w:t>as comunicaciones del estado para:</w:t>
      </w:r>
    </w:p>
    <w:p w14:paraId="55FB7944" w14:textId="0EF0179B" w:rsidR="005D0ADE" w:rsidRPr="001269FC" w:rsidRDefault="005D0ADE" w:rsidP="001B442E">
      <w:pPr>
        <w:pStyle w:val="Prrafodelista"/>
        <w:numPr>
          <w:ilvl w:val="0"/>
          <w:numId w:val="20"/>
        </w:numPr>
        <w:jc w:val="both"/>
        <w:rPr>
          <w:rFonts w:ascii="Arial" w:hAnsi="Arial" w:cs="Arial"/>
          <w:sz w:val="24"/>
          <w:szCs w:val="24"/>
        </w:rPr>
      </w:pPr>
      <w:r w:rsidRPr="001269FC">
        <w:rPr>
          <w:rFonts w:ascii="Arial" w:hAnsi="Arial" w:cs="Arial"/>
          <w:sz w:val="24"/>
          <w:szCs w:val="24"/>
        </w:rPr>
        <w:t>Reducir errores y aclaraciones innecesarias.</w:t>
      </w:r>
    </w:p>
    <w:p w14:paraId="55672C82" w14:textId="75C6AE62" w:rsidR="005D0ADE" w:rsidRPr="001269FC" w:rsidRDefault="005D0ADE" w:rsidP="001B442E">
      <w:pPr>
        <w:pStyle w:val="Prrafodelista"/>
        <w:numPr>
          <w:ilvl w:val="0"/>
          <w:numId w:val="20"/>
        </w:numPr>
        <w:jc w:val="both"/>
        <w:rPr>
          <w:rFonts w:ascii="Arial" w:hAnsi="Arial" w:cs="Arial"/>
          <w:sz w:val="24"/>
          <w:szCs w:val="24"/>
        </w:rPr>
      </w:pPr>
      <w:r w:rsidRPr="001269FC">
        <w:rPr>
          <w:rFonts w:ascii="Arial" w:hAnsi="Arial" w:cs="Arial"/>
          <w:sz w:val="24"/>
          <w:szCs w:val="24"/>
        </w:rPr>
        <w:t>Reducir costos y cargas para el ciudadano.</w:t>
      </w:r>
    </w:p>
    <w:p w14:paraId="62DBD710" w14:textId="6254935E" w:rsidR="005D0ADE" w:rsidRPr="001269FC" w:rsidRDefault="005D0ADE" w:rsidP="001B442E">
      <w:pPr>
        <w:pStyle w:val="Prrafodelista"/>
        <w:numPr>
          <w:ilvl w:val="0"/>
          <w:numId w:val="20"/>
        </w:numPr>
        <w:jc w:val="both"/>
        <w:rPr>
          <w:rFonts w:ascii="Arial" w:hAnsi="Arial" w:cs="Arial"/>
          <w:sz w:val="24"/>
          <w:szCs w:val="24"/>
        </w:rPr>
      </w:pPr>
      <w:r w:rsidRPr="001269FC">
        <w:rPr>
          <w:rFonts w:ascii="Arial" w:hAnsi="Arial" w:cs="Arial"/>
          <w:sz w:val="24"/>
          <w:szCs w:val="24"/>
        </w:rPr>
        <w:t>Reducir costos administrativos y de operación para las Entidades.</w:t>
      </w:r>
    </w:p>
    <w:p w14:paraId="21B8C363" w14:textId="2029D73A" w:rsidR="005D0ADE" w:rsidRPr="001269FC" w:rsidRDefault="005D0ADE" w:rsidP="001B442E">
      <w:pPr>
        <w:pStyle w:val="Prrafodelista"/>
        <w:numPr>
          <w:ilvl w:val="0"/>
          <w:numId w:val="20"/>
        </w:numPr>
        <w:jc w:val="both"/>
        <w:rPr>
          <w:rFonts w:ascii="Arial" w:hAnsi="Arial" w:cs="Arial"/>
          <w:sz w:val="24"/>
          <w:szCs w:val="24"/>
        </w:rPr>
      </w:pPr>
      <w:r w:rsidRPr="001269FC">
        <w:rPr>
          <w:rFonts w:ascii="Arial" w:hAnsi="Arial" w:cs="Arial"/>
          <w:sz w:val="24"/>
          <w:szCs w:val="24"/>
        </w:rPr>
        <w:t>Aumentar la eficiencia en la gestión de las solicitudes de los ciudadanos.</w:t>
      </w:r>
    </w:p>
    <w:p w14:paraId="1E1FADD5" w14:textId="1F0097E4" w:rsidR="005D0ADE" w:rsidRPr="001269FC" w:rsidRDefault="005D0ADE" w:rsidP="001B442E">
      <w:pPr>
        <w:pStyle w:val="Prrafodelista"/>
        <w:numPr>
          <w:ilvl w:val="0"/>
          <w:numId w:val="20"/>
        </w:numPr>
        <w:jc w:val="both"/>
        <w:rPr>
          <w:rFonts w:ascii="Arial" w:hAnsi="Arial" w:cs="Arial"/>
          <w:sz w:val="24"/>
          <w:szCs w:val="24"/>
        </w:rPr>
      </w:pPr>
      <w:r w:rsidRPr="001269FC">
        <w:rPr>
          <w:rFonts w:ascii="Arial" w:hAnsi="Arial" w:cs="Arial"/>
          <w:sz w:val="24"/>
          <w:szCs w:val="24"/>
        </w:rPr>
        <w:t>Reducir el uso de intermediarios.</w:t>
      </w:r>
    </w:p>
    <w:p w14:paraId="3BC57DA1" w14:textId="0CEAB311" w:rsidR="005D0ADE" w:rsidRPr="001269FC" w:rsidRDefault="005D0ADE" w:rsidP="001B442E">
      <w:pPr>
        <w:pStyle w:val="Prrafodelista"/>
        <w:numPr>
          <w:ilvl w:val="0"/>
          <w:numId w:val="20"/>
        </w:numPr>
        <w:jc w:val="both"/>
        <w:rPr>
          <w:rFonts w:ascii="Arial" w:hAnsi="Arial" w:cs="Arial"/>
          <w:sz w:val="24"/>
          <w:szCs w:val="24"/>
        </w:rPr>
      </w:pPr>
      <w:r w:rsidRPr="001269FC">
        <w:rPr>
          <w:rFonts w:ascii="Arial" w:hAnsi="Arial" w:cs="Arial"/>
          <w:sz w:val="24"/>
          <w:szCs w:val="24"/>
        </w:rPr>
        <w:t>Fomentar un ejercicio efectivo de rendición de cuentas por parte del Estado.</w:t>
      </w:r>
    </w:p>
    <w:p w14:paraId="2AE44308" w14:textId="5815FD50" w:rsidR="005D0ADE" w:rsidRPr="001269FC" w:rsidRDefault="005D0ADE" w:rsidP="001B442E">
      <w:pPr>
        <w:pStyle w:val="Prrafodelista"/>
        <w:numPr>
          <w:ilvl w:val="0"/>
          <w:numId w:val="20"/>
        </w:numPr>
        <w:jc w:val="both"/>
        <w:rPr>
          <w:rFonts w:ascii="Arial" w:hAnsi="Arial" w:cs="Arial"/>
          <w:sz w:val="24"/>
          <w:szCs w:val="24"/>
        </w:rPr>
      </w:pPr>
      <w:r w:rsidRPr="001269FC">
        <w:rPr>
          <w:rFonts w:ascii="Arial" w:hAnsi="Arial" w:cs="Arial"/>
          <w:sz w:val="24"/>
          <w:szCs w:val="24"/>
        </w:rPr>
        <w:t>Promover la transparencia y el acceso a la información pública.</w:t>
      </w:r>
    </w:p>
    <w:p w14:paraId="5EA3C705" w14:textId="77777777" w:rsidR="001B442E" w:rsidRPr="001269FC" w:rsidRDefault="001B442E" w:rsidP="001B442E">
      <w:pPr>
        <w:pStyle w:val="Prrafodelista"/>
        <w:jc w:val="both"/>
        <w:rPr>
          <w:rFonts w:ascii="Arial" w:hAnsi="Arial" w:cs="Arial"/>
          <w:sz w:val="24"/>
          <w:szCs w:val="24"/>
        </w:rPr>
      </w:pPr>
    </w:p>
    <w:p w14:paraId="4095BF95" w14:textId="77777777" w:rsidR="00081A55" w:rsidRPr="001269FC" w:rsidRDefault="005D0ADE" w:rsidP="001B442E">
      <w:pPr>
        <w:jc w:val="both"/>
        <w:rPr>
          <w:rFonts w:ascii="Arial" w:hAnsi="Arial" w:cs="Arial"/>
          <w:sz w:val="24"/>
          <w:szCs w:val="24"/>
        </w:rPr>
      </w:pPr>
      <w:r w:rsidRPr="001269FC">
        <w:rPr>
          <w:rFonts w:ascii="Arial" w:hAnsi="Arial" w:cs="Arial"/>
          <w:sz w:val="24"/>
          <w:szCs w:val="24"/>
        </w:rPr>
        <w:t>Facilitar la inclusión social para grupos con discapacidad, para el goce</w:t>
      </w:r>
      <w:r w:rsidR="00081A55" w:rsidRPr="001269FC">
        <w:rPr>
          <w:rFonts w:ascii="Arial" w:hAnsi="Arial" w:cs="Arial"/>
          <w:sz w:val="24"/>
          <w:szCs w:val="24"/>
        </w:rPr>
        <w:t xml:space="preserve"> efectivo de sus Derechos en igualdad de condiciones.</w:t>
      </w:r>
    </w:p>
    <w:p w14:paraId="76A68657" w14:textId="371AF436" w:rsidR="00081A55" w:rsidRPr="005E37D1" w:rsidRDefault="00081A55" w:rsidP="001B442E">
      <w:pPr>
        <w:jc w:val="both"/>
        <w:rPr>
          <w:rFonts w:ascii="Arial" w:hAnsi="Arial" w:cs="Arial"/>
          <w:color w:val="404040" w:themeColor="text1" w:themeTint="BF"/>
          <w:sz w:val="24"/>
          <w:szCs w:val="24"/>
        </w:rPr>
      </w:pPr>
      <w:r w:rsidRPr="005E37D1">
        <w:rPr>
          <w:rFonts w:ascii="Arial" w:hAnsi="Arial" w:cs="Arial"/>
          <w:color w:val="404040" w:themeColor="text1" w:themeTint="BF"/>
          <w:sz w:val="24"/>
          <w:szCs w:val="24"/>
        </w:rPr>
        <w:lastRenderedPageBreak/>
        <w:t xml:space="preserve">      </w:t>
      </w:r>
    </w:p>
    <w:p w14:paraId="17B02DE2" w14:textId="6962FEA9" w:rsidR="00A706F3" w:rsidRPr="001269FC" w:rsidRDefault="00A706F3" w:rsidP="001B442E">
      <w:pPr>
        <w:jc w:val="both"/>
        <w:rPr>
          <w:rFonts w:ascii="Arial" w:hAnsi="Arial" w:cs="Arial"/>
          <w:b/>
          <w:sz w:val="24"/>
          <w:szCs w:val="24"/>
        </w:rPr>
      </w:pPr>
      <w:r w:rsidRPr="001269FC">
        <w:rPr>
          <w:rFonts w:ascii="Arial" w:hAnsi="Arial" w:cs="Arial"/>
          <w:b/>
          <w:sz w:val="24"/>
          <w:szCs w:val="24"/>
        </w:rPr>
        <w:t>Técnica No. 2</w:t>
      </w:r>
      <w:r w:rsidR="00530FDB" w:rsidRPr="001269FC">
        <w:rPr>
          <w:rFonts w:ascii="Arial" w:hAnsi="Arial" w:cs="Arial"/>
          <w:b/>
          <w:sz w:val="24"/>
          <w:szCs w:val="24"/>
        </w:rPr>
        <w:t>: Relacionamiento Con Los Grupos De Interés</w:t>
      </w:r>
      <w:r w:rsidRPr="001269FC">
        <w:rPr>
          <w:rFonts w:ascii="Arial" w:hAnsi="Arial" w:cs="Arial"/>
          <w:b/>
          <w:sz w:val="24"/>
          <w:szCs w:val="24"/>
        </w:rPr>
        <w:t>.</w:t>
      </w:r>
    </w:p>
    <w:p w14:paraId="3D7160E6" w14:textId="5C99DE68" w:rsidR="00A706F3" w:rsidRPr="001269FC" w:rsidRDefault="00A706F3" w:rsidP="001B442E">
      <w:pPr>
        <w:jc w:val="both"/>
        <w:rPr>
          <w:b/>
          <w:shd w:val="clear" w:color="auto" w:fill="FFFFFF"/>
        </w:rPr>
      </w:pPr>
      <w:r w:rsidRPr="001269FC">
        <w:rPr>
          <w:rFonts w:ascii="Arial" w:hAnsi="Arial" w:cs="Arial"/>
          <w:sz w:val="24"/>
          <w:szCs w:val="24"/>
        </w:rPr>
        <w:t>Los grupos de interés (</w:t>
      </w:r>
      <w:proofErr w:type="spellStart"/>
      <w:r w:rsidRPr="001269FC">
        <w:rPr>
          <w:rFonts w:ascii="Arial" w:hAnsi="Arial" w:cs="Arial"/>
          <w:sz w:val="24"/>
          <w:szCs w:val="24"/>
        </w:rPr>
        <w:t>Stakeholders</w:t>
      </w:r>
      <w:proofErr w:type="spellEnd"/>
      <w:r w:rsidRPr="001269FC">
        <w:rPr>
          <w:rFonts w:ascii="Arial" w:hAnsi="Arial" w:cs="Arial"/>
          <w:sz w:val="24"/>
          <w:szCs w:val="24"/>
        </w:rPr>
        <w:t>), son personas y organizaciones que están interesadas e involucradas con la entidad que usted representa e interactúan con la misma, la identificación de las expectativas, necesidades y canales de</w:t>
      </w:r>
      <w:r w:rsidRPr="001269FC">
        <w:rPr>
          <w:rFonts w:ascii="Arial" w:hAnsi="Arial" w:cs="Arial"/>
          <w:b/>
          <w:sz w:val="24"/>
          <w:szCs w:val="24"/>
          <w:shd w:val="clear" w:color="auto" w:fill="FFFFFF"/>
        </w:rPr>
        <w:t xml:space="preserve"> </w:t>
      </w:r>
      <w:r w:rsidRPr="001269FC">
        <w:rPr>
          <w:b/>
          <w:shd w:val="clear" w:color="auto" w:fill="FFFFFF"/>
        </w:rPr>
        <w:t>comunicación con sus grupos de interés es fundamental para el desarrollo de la estrategia.</w:t>
      </w:r>
    </w:p>
    <w:p w14:paraId="15F61EEA" w14:textId="77777777" w:rsidR="00A913D4" w:rsidRPr="001269FC" w:rsidRDefault="00A913D4" w:rsidP="00A706F3">
      <w:pPr>
        <w:pStyle w:val="Textoindependiente"/>
        <w:spacing w:before="12"/>
        <w:ind w:left="20"/>
        <w:jc w:val="both"/>
        <w:rPr>
          <w:rFonts w:eastAsiaTheme="minorHAnsi" w:cs="Arial"/>
          <w:b w:val="0"/>
          <w:color w:val="auto"/>
          <w:shd w:val="clear" w:color="auto" w:fill="FFFFFF"/>
          <w:lang w:val="es-CO"/>
        </w:rPr>
      </w:pPr>
    </w:p>
    <w:p w14:paraId="5E2CF96A" w14:textId="329E13F1" w:rsidR="00A706F3" w:rsidRPr="001269FC" w:rsidRDefault="00A913D4" w:rsidP="00A706F3">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Es importante aclarar que los grupos de interés abarcan un importante abanico de actores, que van desde sus mismos compañeros de trabajo, directivas, autoridades públicas, ciudadanía, proveedores, entre otros.</w:t>
      </w:r>
    </w:p>
    <w:p w14:paraId="756FC9B5" w14:textId="3FDCF2EC" w:rsidR="00A913D4" w:rsidRPr="001269FC" w:rsidRDefault="00A913D4" w:rsidP="00A706F3">
      <w:pPr>
        <w:pStyle w:val="Textoindependiente"/>
        <w:spacing w:before="12"/>
        <w:ind w:left="20"/>
        <w:jc w:val="both"/>
        <w:rPr>
          <w:rFonts w:eastAsiaTheme="minorHAnsi" w:cs="Arial"/>
          <w:b w:val="0"/>
          <w:color w:val="auto"/>
          <w:shd w:val="clear" w:color="auto" w:fill="FFFFFF"/>
          <w:lang w:val="es-CO"/>
        </w:rPr>
      </w:pPr>
    </w:p>
    <w:p w14:paraId="1A602579" w14:textId="18B822E9" w:rsidR="00A913D4" w:rsidRPr="001269FC" w:rsidRDefault="00A913D4" w:rsidP="00A706F3">
      <w:pPr>
        <w:pStyle w:val="Textoindependiente"/>
        <w:spacing w:before="12"/>
        <w:ind w:left="20"/>
        <w:jc w:val="both"/>
        <w:rPr>
          <w:rFonts w:eastAsiaTheme="minorHAnsi" w:cs="Arial"/>
          <w:color w:val="auto"/>
          <w:lang w:val="es-CO"/>
        </w:rPr>
      </w:pPr>
      <w:r w:rsidRPr="001269FC">
        <w:rPr>
          <w:rFonts w:eastAsiaTheme="minorHAnsi" w:cs="Arial"/>
          <w:color w:val="auto"/>
          <w:lang w:val="es-CO"/>
        </w:rPr>
        <w:t xml:space="preserve">Técnica No. 3 </w:t>
      </w:r>
      <w:r w:rsidR="00530FDB" w:rsidRPr="001269FC">
        <w:rPr>
          <w:rFonts w:eastAsiaTheme="minorHAnsi" w:cs="Arial"/>
          <w:color w:val="auto"/>
          <w:lang w:val="es-CO"/>
        </w:rPr>
        <w:t>Interacción Con Los Grupos Identificados</w:t>
      </w:r>
      <w:r w:rsidRPr="001269FC">
        <w:rPr>
          <w:rFonts w:eastAsiaTheme="minorHAnsi" w:cs="Arial"/>
          <w:color w:val="auto"/>
          <w:lang w:val="es-CO"/>
        </w:rPr>
        <w:t>.</w:t>
      </w:r>
    </w:p>
    <w:p w14:paraId="24F829BC" w14:textId="77777777" w:rsidR="00A913D4" w:rsidRPr="001269FC" w:rsidRDefault="00A913D4" w:rsidP="00A706F3">
      <w:pPr>
        <w:pStyle w:val="Textoindependiente"/>
        <w:spacing w:before="12"/>
        <w:ind w:left="20"/>
        <w:jc w:val="both"/>
        <w:rPr>
          <w:rFonts w:eastAsiaTheme="minorHAnsi" w:cs="Arial"/>
          <w:b w:val="0"/>
          <w:color w:val="auto"/>
          <w:lang w:val="es-CO"/>
        </w:rPr>
      </w:pPr>
    </w:p>
    <w:p w14:paraId="295340C4" w14:textId="77777777" w:rsidR="00A913D4" w:rsidRPr="001269FC" w:rsidRDefault="00A913D4" w:rsidP="00A913D4">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Definir: ¿qué concepto sobre el diálogo orientará los eventos, reuniones, actividades y acciones?</w:t>
      </w:r>
    </w:p>
    <w:p w14:paraId="699C5CAC" w14:textId="1709889F" w:rsidR="00A913D4" w:rsidRPr="001269FC" w:rsidRDefault="00A913D4" w:rsidP="00A913D4">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Establecer: ¿cómo se dialogará?</w:t>
      </w:r>
    </w:p>
    <w:p w14:paraId="5E1925CD" w14:textId="51D8D01D" w:rsidR="00C44D1B" w:rsidRPr="001269FC" w:rsidRDefault="00A913D4" w:rsidP="00E404CC">
      <w:pPr>
        <w:rPr>
          <w:rFonts w:ascii="Arial" w:hAnsi="Arial" w:cs="Arial"/>
          <w:sz w:val="24"/>
          <w:szCs w:val="24"/>
          <w:shd w:val="clear" w:color="auto" w:fill="FFFFFF"/>
        </w:rPr>
      </w:pPr>
      <w:r w:rsidRPr="001269FC">
        <w:rPr>
          <w:rFonts w:ascii="Arial" w:hAnsi="Arial" w:cs="Arial"/>
          <w:sz w:val="24"/>
          <w:szCs w:val="24"/>
          <w:shd w:val="clear" w:color="auto" w:fill="FFFFFF"/>
        </w:rPr>
        <w:t>Programar: ¿qué actividades se implementarán para lograr ese diálogo?</w:t>
      </w:r>
    </w:p>
    <w:p w14:paraId="63CB0A82" w14:textId="77B8C735" w:rsidR="00A913D4" w:rsidRPr="001269FC" w:rsidRDefault="00A913D4" w:rsidP="00C44D1B">
      <w:pPr>
        <w:pStyle w:val="Textoindependiente"/>
        <w:spacing w:before="12"/>
        <w:jc w:val="both"/>
        <w:rPr>
          <w:rFonts w:eastAsiaTheme="minorHAnsi" w:cs="Arial"/>
          <w:b w:val="0"/>
          <w:color w:val="auto"/>
          <w:lang w:val="es-CO"/>
        </w:rPr>
      </w:pPr>
      <w:r w:rsidRPr="001269FC">
        <w:rPr>
          <w:rFonts w:eastAsiaTheme="minorHAnsi" w:cs="Arial"/>
          <w:color w:val="auto"/>
          <w:lang w:val="es-CO"/>
        </w:rPr>
        <w:t xml:space="preserve">Técnica No. 4 </w:t>
      </w:r>
      <w:r w:rsidR="00530FDB" w:rsidRPr="001269FC">
        <w:rPr>
          <w:rFonts w:eastAsiaTheme="minorHAnsi" w:cs="Arial"/>
          <w:color w:val="auto"/>
          <w:lang w:val="es-CO"/>
        </w:rPr>
        <w:t>Veeduría Ciudadana</w:t>
      </w:r>
      <w:r w:rsidRPr="001269FC">
        <w:rPr>
          <w:rFonts w:eastAsiaTheme="minorHAnsi" w:cs="Arial"/>
          <w:color w:val="auto"/>
          <w:lang w:val="es-CO"/>
        </w:rPr>
        <w:t>.</w:t>
      </w:r>
    </w:p>
    <w:p w14:paraId="45D23F5D" w14:textId="619F40F5" w:rsidR="00A913D4" w:rsidRPr="001269FC" w:rsidRDefault="00A913D4" w:rsidP="00A913D4">
      <w:pPr>
        <w:pStyle w:val="Textoindependiente"/>
        <w:spacing w:before="12"/>
        <w:ind w:left="20"/>
        <w:jc w:val="both"/>
        <w:rPr>
          <w:rFonts w:eastAsiaTheme="minorHAnsi" w:cs="Arial"/>
          <w:b w:val="0"/>
          <w:color w:val="auto"/>
          <w:lang w:val="es-CO"/>
        </w:rPr>
      </w:pPr>
    </w:p>
    <w:p w14:paraId="358BE094" w14:textId="327F7A47" w:rsidR="00A913D4" w:rsidRPr="001269FC" w:rsidRDefault="00A913D4" w:rsidP="00A913D4">
      <w:pPr>
        <w:jc w:val="both"/>
        <w:rPr>
          <w:rFonts w:ascii="Arial" w:hAnsi="Arial" w:cs="Arial"/>
          <w:sz w:val="24"/>
          <w:szCs w:val="24"/>
          <w:shd w:val="clear" w:color="auto" w:fill="FFFFFF"/>
        </w:rPr>
      </w:pPr>
      <w:r w:rsidRPr="001269FC">
        <w:rPr>
          <w:rFonts w:ascii="Arial" w:hAnsi="Arial" w:cs="Arial"/>
          <w:sz w:val="24"/>
          <w:szCs w:val="24"/>
          <w:shd w:val="clear" w:color="auto" w:fill="FFFFFF"/>
        </w:rPr>
        <w:t>Está definido como un mecanismo democrático de representación que le permite a los ciudadanos o a las diferentes organizaciones comunitarias ejercer vigilancia sobre la gestión pública, respecto a las autoridades administrativas, políticas, judiciales, electorales, legislativas y órganos de control, así como de las Entidades públicas o privadas, organizaciones no gubernamentales de carácter nacional o internacional que operen en el país, encargadas de la ejecución de un programa, proyecto, contrato o de la prestación de un servicio público.</w:t>
      </w:r>
    </w:p>
    <w:p w14:paraId="5F82BB8D" w14:textId="6EFC39B3" w:rsidR="00A913D4" w:rsidRPr="001269FC" w:rsidRDefault="00A913D4" w:rsidP="00A913D4">
      <w:pPr>
        <w:pStyle w:val="Textoindependiente"/>
        <w:spacing w:before="12"/>
        <w:ind w:left="20"/>
        <w:jc w:val="both"/>
        <w:rPr>
          <w:rFonts w:eastAsiaTheme="minorHAnsi" w:cs="Arial"/>
          <w:b w:val="0"/>
          <w:color w:val="auto"/>
          <w:lang w:val="es-CO"/>
        </w:rPr>
      </w:pPr>
      <w:r w:rsidRPr="001269FC">
        <w:rPr>
          <w:rFonts w:eastAsiaTheme="minorHAnsi" w:cs="Arial"/>
          <w:color w:val="auto"/>
          <w:lang w:val="es-CO"/>
        </w:rPr>
        <w:t xml:space="preserve">Técnica No. 5 </w:t>
      </w:r>
      <w:r w:rsidR="00530FDB" w:rsidRPr="001269FC">
        <w:rPr>
          <w:rFonts w:eastAsiaTheme="minorHAnsi" w:cs="Arial"/>
          <w:color w:val="auto"/>
          <w:lang w:val="es-CO"/>
        </w:rPr>
        <w:t>Participación Ciudadana</w:t>
      </w:r>
      <w:r w:rsidRPr="001269FC">
        <w:rPr>
          <w:rFonts w:eastAsiaTheme="minorHAnsi" w:cs="Arial"/>
          <w:color w:val="auto"/>
          <w:lang w:val="es-CO"/>
        </w:rPr>
        <w:t>.</w:t>
      </w:r>
    </w:p>
    <w:p w14:paraId="0A87438D" w14:textId="7268D267" w:rsidR="00A913D4" w:rsidRPr="001269FC" w:rsidRDefault="00A913D4" w:rsidP="00A913D4">
      <w:pPr>
        <w:pStyle w:val="Textoindependiente"/>
        <w:spacing w:before="12"/>
        <w:ind w:left="20"/>
        <w:jc w:val="both"/>
        <w:rPr>
          <w:rFonts w:eastAsiaTheme="minorHAnsi" w:cs="Arial"/>
          <w:b w:val="0"/>
          <w:color w:val="auto"/>
          <w:lang w:val="es-CO"/>
        </w:rPr>
      </w:pPr>
    </w:p>
    <w:p w14:paraId="4BA3A4D0" w14:textId="08182FC5" w:rsidR="00A913D4" w:rsidRPr="001269FC" w:rsidRDefault="00A913D4" w:rsidP="00A913D4">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“Es el conjunto de acciones o iniciativas que pretenden impulsar el desarrollo local y la democracia participativa a través de la integración de la comunidad en ejercicio de la política. Está basada en varios mecanismos para que la población tenga acceso a las decisiones del gobierno de manera independiente sin necesidad de formar parte de la administración pública o de un partido político”.</w:t>
      </w:r>
    </w:p>
    <w:p w14:paraId="5FF6A8AF" w14:textId="77777777" w:rsidR="00A913D4" w:rsidRPr="001269FC" w:rsidRDefault="00A913D4" w:rsidP="00A913D4">
      <w:pPr>
        <w:pStyle w:val="Textoindependiente"/>
        <w:spacing w:before="12"/>
        <w:ind w:left="20"/>
        <w:jc w:val="both"/>
        <w:rPr>
          <w:rFonts w:eastAsiaTheme="minorHAnsi" w:cs="Arial"/>
          <w:b w:val="0"/>
          <w:color w:val="auto"/>
          <w:shd w:val="clear" w:color="auto" w:fill="FFFFFF"/>
          <w:lang w:val="es-CO"/>
        </w:rPr>
      </w:pPr>
    </w:p>
    <w:p w14:paraId="3A5CB294" w14:textId="28F47F10" w:rsidR="00A913D4" w:rsidRPr="001269FC" w:rsidRDefault="00A913D4" w:rsidP="00A913D4">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El plan de participación ciudadana del ICA, lograr una relación directa entre la Entidad y el usuario, proporcionando espacios de interlocución, de fácil comprensión en lenguaje claro y sencillo, con el fin de tener en cuenta sus aportes para que de manera conjunta se vean reflejados en la toma de decisiones.</w:t>
      </w:r>
    </w:p>
    <w:p w14:paraId="46BB59E3" w14:textId="4C961DA2" w:rsidR="00A913D4" w:rsidRPr="005E37D1" w:rsidRDefault="00A913D4" w:rsidP="00A913D4">
      <w:pPr>
        <w:pStyle w:val="Textoindependiente"/>
        <w:spacing w:before="12"/>
        <w:ind w:left="20"/>
        <w:jc w:val="both"/>
        <w:rPr>
          <w:rFonts w:eastAsiaTheme="minorHAnsi" w:cs="Arial"/>
          <w:shd w:val="clear" w:color="auto" w:fill="FFFFFF"/>
          <w:lang w:val="es-CO"/>
        </w:rPr>
      </w:pPr>
    </w:p>
    <w:p w14:paraId="33C9E86C" w14:textId="5883F9FA" w:rsidR="00A913D4" w:rsidRPr="001269FC" w:rsidRDefault="00A913D4" w:rsidP="00A913D4">
      <w:pPr>
        <w:spacing w:before="12"/>
        <w:ind w:left="20"/>
        <w:rPr>
          <w:rFonts w:ascii="Arial" w:hAnsi="Arial" w:cs="Arial"/>
          <w:b/>
          <w:sz w:val="24"/>
          <w:szCs w:val="24"/>
        </w:rPr>
      </w:pPr>
      <w:r w:rsidRPr="001269FC">
        <w:rPr>
          <w:rFonts w:ascii="Arial" w:hAnsi="Arial" w:cs="Arial"/>
          <w:b/>
          <w:sz w:val="24"/>
          <w:szCs w:val="24"/>
        </w:rPr>
        <w:t>Técnica</w:t>
      </w:r>
      <w:r w:rsidRPr="001269FC">
        <w:rPr>
          <w:rFonts w:ascii="Arial" w:hAnsi="Arial" w:cs="Arial"/>
          <w:b/>
          <w:spacing w:val="30"/>
          <w:sz w:val="24"/>
          <w:szCs w:val="24"/>
        </w:rPr>
        <w:t xml:space="preserve"> </w:t>
      </w:r>
      <w:r w:rsidRPr="001269FC">
        <w:rPr>
          <w:rFonts w:ascii="Arial" w:hAnsi="Arial" w:cs="Arial"/>
          <w:b/>
          <w:sz w:val="24"/>
          <w:szCs w:val="24"/>
        </w:rPr>
        <w:t>No.</w:t>
      </w:r>
      <w:r w:rsidRPr="001269FC">
        <w:rPr>
          <w:rFonts w:ascii="Arial" w:hAnsi="Arial" w:cs="Arial"/>
          <w:b/>
          <w:spacing w:val="32"/>
          <w:sz w:val="24"/>
          <w:szCs w:val="24"/>
        </w:rPr>
        <w:t xml:space="preserve"> </w:t>
      </w:r>
      <w:r w:rsidRPr="001269FC">
        <w:rPr>
          <w:rFonts w:ascii="Arial" w:hAnsi="Arial" w:cs="Arial"/>
          <w:b/>
          <w:sz w:val="24"/>
          <w:szCs w:val="24"/>
        </w:rPr>
        <w:t>6:</w:t>
      </w:r>
      <w:r w:rsidRPr="001269FC">
        <w:rPr>
          <w:rFonts w:ascii="Arial" w:hAnsi="Arial" w:cs="Arial"/>
          <w:b/>
          <w:spacing w:val="29"/>
          <w:sz w:val="24"/>
          <w:szCs w:val="24"/>
        </w:rPr>
        <w:t xml:space="preserve"> </w:t>
      </w:r>
      <w:r w:rsidR="00530FDB" w:rsidRPr="001269FC">
        <w:rPr>
          <w:rFonts w:ascii="Arial" w:hAnsi="Arial" w:cs="Arial"/>
          <w:b/>
          <w:sz w:val="24"/>
          <w:szCs w:val="24"/>
        </w:rPr>
        <w:t>Uso</w:t>
      </w:r>
      <w:r w:rsidR="00530FDB" w:rsidRPr="001269FC">
        <w:rPr>
          <w:rFonts w:ascii="Arial" w:hAnsi="Arial" w:cs="Arial"/>
          <w:b/>
          <w:spacing w:val="26"/>
          <w:sz w:val="24"/>
          <w:szCs w:val="24"/>
        </w:rPr>
        <w:t xml:space="preserve"> </w:t>
      </w:r>
      <w:r w:rsidR="00530FDB" w:rsidRPr="001269FC">
        <w:rPr>
          <w:rFonts w:ascii="Arial" w:hAnsi="Arial" w:cs="Arial"/>
          <w:b/>
          <w:sz w:val="24"/>
          <w:szCs w:val="24"/>
        </w:rPr>
        <w:t>De</w:t>
      </w:r>
      <w:r w:rsidR="00530FDB" w:rsidRPr="001269FC">
        <w:rPr>
          <w:rFonts w:ascii="Arial" w:hAnsi="Arial" w:cs="Arial"/>
          <w:b/>
          <w:spacing w:val="29"/>
          <w:sz w:val="24"/>
          <w:szCs w:val="24"/>
        </w:rPr>
        <w:t xml:space="preserve"> </w:t>
      </w:r>
      <w:r w:rsidR="00530FDB" w:rsidRPr="001269FC">
        <w:rPr>
          <w:rFonts w:ascii="Arial" w:hAnsi="Arial" w:cs="Arial"/>
          <w:b/>
          <w:sz w:val="24"/>
          <w:szCs w:val="24"/>
        </w:rPr>
        <w:t>Tecnología</w:t>
      </w:r>
      <w:r w:rsidR="00530FDB" w:rsidRPr="001269FC">
        <w:rPr>
          <w:rFonts w:ascii="Arial" w:hAnsi="Arial" w:cs="Arial"/>
          <w:b/>
          <w:spacing w:val="24"/>
          <w:sz w:val="24"/>
          <w:szCs w:val="24"/>
        </w:rPr>
        <w:t xml:space="preserve"> </w:t>
      </w:r>
      <w:r w:rsidR="00530FDB" w:rsidRPr="001269FC">
        <w:rPr>
          <w:rFonts w:ascii="Arial" w:hAnsi="Arial" w:cs="Arial"/>
          <w:b/>
          <w:sz w:val="24"/>
          <w:szCs w:val="24"/>
        </w:rPr>
        <w:t>De</w:t>
      </w:r>
      <w:r w:rsidR="00530FDB" w:rsidRPr="001269FC">
        <w:rPr>
          <w:rFonts w:ascii="Arial" w:hAnsi="Arial" w:cs="Arial"/>
          <w:b/>
          <w:spacing w:val="28"/>
          <w:sz w:val="24"/>
          <w:szCs w:val="24"/>
        </w:rPr>
        <w:t xml:space="preserve"> </w:t>
      </w:r>
      <w:r w:rsidR="00530FDB" w:rsidRPr="001269FC">
        <w:rPr>
          <w:rFonts w:ascii="Arial" w:hAnsi="Arial" w:cs="Arial"/>
          <w:b/>
          <w:sz w:val="24"/>
          <w:szCs w:val="24"/>
        </w:rPr>
        <w:t>La</w:t>
      </w:r>
      <w:r w:rsidR="00530FDB" w:rsidRPr="001269FC">
        <w:rPr>
          <w:rFonts w:ascii="Arial" w:hAnsi="Arial" w:cs="Arial"/>
          <w:b/>
          <w:spacing w:val="23"/>
          <w:sz w:val="24"/>
          <w:szCs w:val="24"/>
        </w:rPr>
        <w:t xml:space="preserve"> </w:t>
      </w:r>
      <w:r w:rsidR="00530FDB" w:rsidRPr="001269FC">
        <w:rPr>
          <w:rFonts w:ascii="Arial" w:hAnsi="Arial" w:cs="Arial"/>
          <w:b/>
          <w:sz w:val="24"/>
          <w:szCs w:val="24"/>
        </w:rPr>
        <w:t>Información</w:t>
      </w:r>
      <w:r w:rsidR="00530FDB" w:rsidRPr="001269FC">
        <w:rPr>
          <w:rFonts w:ascii="Arial" w:hAnsi="Arial" w:cs="Arial"/>
          <w:b/>
          <w:spacing w:val="26"/>
          <w:sz w:val="24"/>
          <w:szCs w:val="24"/>
        </w:rPr>
        <w:t xml:space="preserve"> </w:t>
      </w:r>
      <w:r w:rsidR="00530FDB" w:rsidRPr="001269FC">
        <w:rPr>
          <w:rFonts w:ascii="Arial" w:hAnsi="Arial" w:cs="Arial"/>
          <w:b/>
          <w:sz w:val="24"/>
          <w:szCs w:val="24"/>
        </w:rPr>
        <w:t>Para</w:t>
      </w:r>
      <w:r w:rsidR="00530FDB" w:rsidRPr="001269FC">
        <w:rPr>
          <w:rFonts w:ascii="Arial" w:hAnsi="Arial" w:cs="Arial"/>
          <w:b/>
          <w:spacing w:val="24"/>
          <w:sz w:val="24"/>
          <w:szCs w:val="24"/>
        </w:rPr>
        <w:t xml:space="preserve"> </w:t>
      </w:r>
      <w:r w:rsidR="00530FDB" w:rsidRPr="001269FC">
        <w:rPr>
          <w:rFonts w:ascii="Arial" w:hAnsi="Arial" w:cs="Arial"/>
          <w:b/>
          <w:sz w:val="24"/>
          <w:szCs w:val="24"/>
        </w:rPr>
        <w:t>La Rendición De Cuentas</w:t>
      </w:r>
      <w:r w:rsidRPr="001269FC">
        <w:rPr>
          <w:rFonts w:ascii="Arial" w:hAnsi="Arial" w:cs="Arial"/>
          <w:b/>
          <w:sz w:val="24"/>
          <w:szCs w:val="24"/>
        </w:rPr>
        <w:t>.</w:t>
      </w:r>
    </w:p>
    <w:p w14:paraId="23098116" w14:textId="77777777" w:rsidR="00BF2F6E" w:rsidRPr="001269FC" w:rsidRDefault="00BF2F6E" w:rsidP="00BF2F6E">
      <w:pPr>
        <w:spacing w:before="12"/>
        <w:ind w:left="20"/>
        <w:jc w:val="both"/>
        <w:rPr>
          <w:rFonts w:ascii="Arial" w:hAnsi="Arial" w:cs="Arial"/>
          <w:sz w:val="24"/>
          <w:szCs w:val="24"/>
          <w:shd w:val="clear" w:color="auto" w:fill="FFFFFF"/>
        </w:rPr>
      </w:pPr>
      <w:r w:rsidRPr="001269FC">
        <w:rPr>
          <w:rFonts w:ascii="Arial" w:hAnsi="Arial" w:cs="Arial"/>
          <w:sz w:val="24"/>
          <w:szCs w:val="24"/>
          <w:shd w:val="clear" w:color="auto" w:fill="FFFFFF"/>
        </w:rPr>
        <w:t>El conjunto de tecnologías orientadas a permitir el acceso, producción, tratamiento y comunicación de información presentada en diferentes códigos, ya bien sea como texto, imagen, sonido, video, etc.</w:t>
      </w:r>
    </w:p>
    <w:p w14:paraId="4C93C321" w14:textId="44CCBF35" w:rsidR="00BF2F6E" w:rsidRPr="001269FC" w:rsidRDefault="00BF2F6E" w:rsidP="00BF2F6E">
      <w:pPr>
        <w:spacing w:before="12"/>
        <w:jc w:val="both"/>
        <w:rPr>
          <w:rFonts w:ascii="Arial" w:hAnsi="Arial" w:cs="Arial"/>
          <w:sz w:val="24"/>
          <w:szCs w:val="24"/>
          <w:shd w:val="clear" w:color="auto" w:fill="FFFFFF"/>
        </w:rPr>
      </w:pPr>
      <w:r w:rsidRPr="001269FC">
        <w:rPr>
          <w:rFonts w:ascii="Arial" w:hAnsi="Arial" w:cs="Arial"/>
          <w:sz w:val="24"/>
          <w:szCs w:val="24"/>
          <w:shd w:val="clear" w:color="auto" w:fill="FFFFFF"/>
        </w:rPr>
        <w:t>Los medios electrónicos facilitan la rendición de cuentas de manera permanente, incentivando, en las entidades públicas, el hábito diario de comunicar e interactuar con la ciudadanía. Las tecnologías de la información y las comunicaciones son un apoyo fundamental en la creación de la cultura de rendición de cuentas, pues facilitan el acceso a la información pública a la vez que complementan espacios presenciales de diálogo mediante el uso de plataformas y medios de interacción como chats, foros virtuales, videoconferencias, streaming, etc.</w:t>
      </w:r>
    </w:p>
    <w:p w14:paraId="7DD03CED" w14:textId="509D548B" w:rsidR="00BF2F6E" w:rsidRPr="001269FC" w:rsidRDefault="00BF2F6E" w:rsidP="00BF2F6E">
      <w:pPr>
        <w:spacing w:before="12"/>
        <w:jc w:val="both"/>
        <w:rPr>
          <w:rFonts w:ascii="Arial" w:hAnsi="Arial" w:cs="Arial"/>
          <w:b/>
          <w:spacing w:val="29"/>
          <w:sz w:val="24"/>
          <w:szCs w:val="24"/>
        </w:rPr>
      </w:pPr>
      <w:r w:rsidRPr="001269FC">
        <w:rPr>
          <w:rFonts w:ascii="Arial" w:hAnsi="Arial" w:cs="Arial"/>
          <w:b/>
          <w:sz w:val="24"/>
          <w:szCs w:val="24"/>
          <w:shd w:val="clear" w:color="auto" w:fill="FFFFFF"/>
        </w:rPr>
        <w:t>•</w:t>
      </w:r>
      <w:r w:rsidRPr="001269FC">
        <w:rPr>
          <w:rFonts w:ascii="Arial" w:hAnsi="Arial" w:cs="Arial"/>
          <w:sz w:val="24"/>
          <w:szCs w:val="24"/>
          <w:shd w:val="clear" w:color="auto" w:fill="FFFFFF"/>
        </w:rPr>
        <w:t xml:space="preserve"> </w:t>
      </w:r>
      <w:r w:rsidRPr="001269FC">
        <w:rPr>
          <w:rFonts w:ascii="Arial" w:hAnsi="Arial" w:cs="Arial"/>
          <w:b/>
          <w:sz w:val="24"/>
          <w:szCs w:val="24"/>
        </w:rPr>
        <w:t>Democracia electrónica:</w:t>
      </w:r>
    </w:p>
    <w:p w14:paraId="0BDFED1A" w14:textId="7A29CC21" w:rsidR="00BF2F6E" w:rsidRPr="001269FC" w:rsidRDefault="00BF2F6E" w:rsidP="00BF2F6E">
      <w:pPr>
        <w:spacing w:before="12"/>
        <w:jc w:val="both"/>
        <w:rPr>
          <w:rFonts w:ascii="Arial" w:hAnsi="Arial" w:cs="Arial"/>
          <w:sz w:val="24"/>
          <w:szCs w:val="24"/>
          <w:shd w:val="clear" w:color="auto" w:fill="FFFFFF"/>
        </w:rPr>
      </w:pPr>
      <w:r w:rsidRPr="001269FC">
        <w:rPr>
          <w:rFonts w:ascii="Arial" w:hAnsi="Arial" w:cs="Arial"/>
          <w:sz w:val="24"/>
          <w:szCs w:val="24"/>
          <w:shd w:val="clear" w:color="auto" w:fill="FFFFFF"/>
        </w:rPr>
        <w:t>Se define como “el espacio de participación ciudadana creado a partir del uso de las TIC y cuya finalidad es mejorar los procesos de la gestión administración pública (…) al permitir a la sociedad civil involucrarse activamente en la toma de decisiones y a los gobiernos la facilidad de consultar permanentemente la opinión ciudadana”.</w:t>
      </w:r>
    </w:p>
    <w:p w14:paraId="54BF31A6" w14:textId="129D20A5" w:rsidR="00BF2F6E" w:rsidRPr="001269FC" w:rsidRDefault="00BF2F6E" w:rsidP="00BF2F6E">
      <w:pPr>
        <w:spacing w:before="12"/>
        <w:jc w:val="both"/>
        <w:rPr>
          <w:rFonts w:ascii="Arial" w:hAnsi="Arial" w:cs="Arial"/>
          <w:sz w:val="24"/>
          <w:szCs w:val="24"/>
          <w:shd w:val="clear" w:color="auto" w:fill="FFFFFF"/>
        </w:rPr>
      </w:pPr>
      <w:r w:rsidRPr="001269FC">
        <w:rPr>
          <w:rFonts w:ascii="Arial" w:hAnsi="Arial" w:cs="Arial"/>
          <w:sz w:val="24"/>
          <w:szCs w:val="24"/>
          <w:shd w:val="clear" w:color="auto" w:fill="FFFFFF"/>
        </w:rPr>
        <w:t>El ICA, tiene un menú de Transparencia en la página web, el cual es el repositorio oficial con base a las disposiciones de la Resolución 1519 de 2020 y contiene la información susceptible de ser publicada según la Ley 1712 de 2014 y sus decretos y reglamentarios.</w:t>
      </w:r>
    </w:p>
    <w:p w14:paraId="30FA24B9" w14:textId="5C84F56B" w:rsidR="00BF2F6E" w:rsidRPr="001269FC" w:rsidRDefault="00BF2F6E" w:rsidP="00BF2F6E">
      <w:pPr>
        <w:spacing w:before="12"/>
        <w:jc w:val="both"/>
        <w:rPr>
          <w:rFonts w:ascii="Arial" w:hAnsi="Arial" w:cs="Arial"/>
          <w:sz w:val="24"/>
          <w:szCs w:val="24"/>
          <w:shd w:val="clear" w:color="auto" w:fill="FFFFFF"/>
        </w:rPr>
      </w:pPr>
      <w:r w:rsidRPr="001269FC">
        <w:rPr>
          <w:rFonts w:ascii="Arial" w:hAnsi="Arial" w:cs="Arial"/>
          <w:sz w:val="24"/>
          <w:szCs w:val="24"/>
          <w:shd w:val="clear" w:color="auto" w:fill="FFFFFF"/>
        </w:rPr>
        <w:t xml:space="preserve">• </w:t>
      </w:r>
      <w:r w:rsidRPr="001269FC">
        <w:rPr>
          <w:rFonts w:ascii="Arial" w:hAnsi="Arial" w:cs="Arial"/>
          <w:b/>
          <w:sz w:val="24"/>
          <w:szCs w:val="24"/>
        </w:rPr>
        <w:t>Datos abiertos y sus características:</w:t>
      </w:r>
      <w:r w:rsidRPr="001269FC">
        <w:rPr>
          <w:rFonts w:ascii="Arial" w:hAnsi="Arial" w:cs="Arial"/>
          <w:sz w:val="24"/>
          <w:szCs w:val="24"/>
          <w:shd w:val="clear" w:color="auto" w:fill="FFFFFF"/>
        </w:rPr>
        <w:t xml:space="preserve"> </w:t>
      </w:r>
      <w:hyperlink r:id="rId19" w:history="1">
        <w:r w:rsidRPr="001269FC">
          <w:rPr>
            <w:rStyle w:val="Hipervnculo"/>
            <w:rFonts w:ascii="Arial" w:hAnsi="Arial" w:cs="Arial"/>
            <w:color w:val="auto"/>
            <w:sz w:val="24"/>
            <w:szCs w:val="24"/>
            <w:shd w:val="clear" w:color="auto" w:fill="FFFFFF"/>
          </w:rPr>
          <w:t>https://www.datos.gov.co</w:t>
        </w:r>
      </w:hyperlink>
    </w:p>
    <w:p w14:paraId="1B31F8AD" w14:textId="54646771" w:rsidR="00BF2F6E" w:rsidRPr="001269FC" w:rsidRDefault="00BF2F6E" w:rsidP="00BF2F6E">
      <w:pPr>
        <w:spacing w:before="12"/>
        <w:jc w:val="both"/>
        <w:rPr>
          <w:rFonts w:ascii="Arial" w:hAnsi="Arial" w:cs="Arial"/>
          <w:sz w:val="24"/>
          <w:szCs w:val="24"/>
          <w:shd w:val="clear" w:color="auto" w:fill="FFFFFF"/>
        </w:rPr>
      </w:pPr>
      <w:r w:rsidRPr="001269FC">
        <w:rPr>
          <w:rFonts w:ascii="Arial" w:hAnsi="Arial" w:cs="Arial"/>
          <w:sz w:val="24"/>
          <w:szCs w:val="24"/>
          <w:shd w:val="clear" w:color="auto" w:fill="FFFFFF"/>
        </w:rPr>
        <w:t>Son todos aquellos datos primarios, sin procesar, en formato estándar, estructurados e interoperables que facilitan su acceso y permiten su reutilización, los cuales están bajo la custodia de las Entidades públicas y que pueden se obtenidos y ofrecidos sin reserva alguna,</w:t>
      </w:r>
      <w:r w:rsidR="00A8244E" w:rsidRPr="001269FC">
        <w:rPr>
          <w:rFonts w:ascii="Arial" w:hAnsi="Arial" w:cs="Arial"/>
          <w:sz w:val="24"/>
          <w:szCs w:val="24"/>
          <w:shd w:val="clear" w:color="auto" w:fill="FFFFFF"/>
        </w:rPr>
        <w:t xml:space="preserve"> </w:t>
      </w:r>
      <w:r w:rsidRPr="001269FC">
        <w:rPr>
          <w:rFonts w:ascii="Arial" w:hAnsi="Arial" w:cs="Arial"/>
          <w:sz w:val="24"/>
          <w:szCs w:val="24"/>
          <w:shd w:val="clear" w:color="auto" w:fill="FFFFFF"/>
        </w:rPr>
        <w:t>de forma libre y sin restricciones, con el fin de que terceros puedan reutilizarlos y crear servicios derivados de los mismos. Sus características son:</w:t>
      </w:r>
    </w:p>
    <w:p w14:paraId="444646DD" w14:textId="0B6E112E" w:rsidR="00BF2F6E" w:rsidRPr="001269FC" w:rsidRDefault="00BF2F6E" w:rsidP="00081A55">
      <w:pPr>
        <w:pStyle w:val="Prrafodelista"/>
        <w:numPr>
          <w:ilvl w:val="0"/>
          <w:numId w:val="13"/>
        </w:numPr>
        <w:spacing w:before="12"/>
        <w:jc w:val="both"/>
        <w:rPr>
          <w:rFonts w:ascii="Arial" w:hAnsi="Arial" w:cs="Arial"/>
          <w:sz w:val="24"/>
          <w:szCs w:val="24"/>
          <w:shd w:val="clear" w:color="auto" w:fill="FFFFFF"/>
        </w:rPr>
      </w:pPr>
      <w:r w:rsidRPr="001269FC">
        <w:rPr>
          <w:rFonts w:ascii="Arial" w:hAnsi="Arial" w:cs="Arial"/>
          <w:b/>
          <w:sz w:val="24"/>
          <w:szCs w:val="24"/>
        </w:rPr>
        <w:t>Completos:</w:t>
      </w:r>
      <w:r w:rsidRPr="001269FC">
        <w:rPr>
          <w:rFonts w:ascii="Arial" w:hAnsi="Arial" w:cs="Arial"/>
          <w:sz w:val="24"/>
          <w:szCs w:val="24"/>
        </w:rPr>
        <w:t xml:space="preserve"> </w:t>
      </w:r>
      <w:r w:rsidR="00A8244E" w:rsidRPr="001269FC">
        <w:rPr>
          <w:rFonts w:ascii="Arial" w:hAnsi="Arial" w:cs="Arial"/>
          <w:sz w:val="24"/>
          <w:szCs w:val="24"/>
          <w:shd w:val="clear" w:color="auto" w:fill="FFFFFF"/>
        </w:rPr>
        <w:t>T</w:t>
      </w:r>
      <w:r w:rsidRPr="001269FC">
        <w:rPr>
          <w:rFonts w:ascii="Arial" w:hAnsi="Arial" w:cs="Arial"/>
          <w:sz w:val="24"/>
          <w:szCs w:val="24"/>
          <w:shd w:val="clear" w:color="auto" w:fill="FFFFFF"/>
        </w:rPr>
        <w:t>odos los datos públicos deben estar disponibles. Los datos públicos no contemplan datos privados ni limitaciones de seguridad o privilegios.</w:t>
      </w:r>
    </w:p>
    <w:p w14:paraId="76A643DE" w14:textId="3CAEB08E" w:rsidR="00BF2F6E" w:rsidRPr="001269FC" w:rsidRDefault="00A8244E" w:rsidP="00081A55">
      <w:pPr>
        <w:pStyle w:val="Prrafodelista"/>
        <w:numPr>
          <w:ilvl w:val="0"/>
          <w:numId w:val="13"/>
        </w:numPr>
        <w:spacing w:before="12"/>
        <w:jc w:val="both"/>
        <w:rPr>
          <w:rFonts w:ascii="Arial" w:hAnsi="Arial" w:cs="Arial"/>
          <w:sz w:val="24"/>
          <w:szCs w:val="24"/>
          <w:shd w:val="clear" w:color="auto" w:fill="FFFFFF"/>
        </w:rPr>
      </w:pPr>
      <w:r w:rsidRPr="001269FC">
        <w:rPr>
          <w:rFonts w:ascii="Arial" w:hAnsi="Arial" w:cs="Arial"/>
          <w:b/>
          <w:sz w:val="24"/>
          <w:szCs w:val="24"/>
        </w:rPr>
        <w:t>Primarios:</w:t>
      </w:r>
      <w:r w:rsidRPr="001269FC">
        <w:rPr>
          <w:rFonts w:ascii="Arial" w:hAnsi="Arial" w:cs="Arial"/>
          <w:sz w:val="24"/>
          <w:szCs w:val="24"/>
          <w:shd w:val="clear" w:color="auto" w:fill="FFFFFF"/>
        </w:rPr>
        <w:t xml:space="preserve"> Los datos deben ser recolectados en la fuente de origen, con el nivel de granularidad más alto posible, no en forma agregada, ni modificada.</w:t>
      </w:r>
    </w:p>
    <w:p w14:paraId="2B2A0E98" w14:textId="10F23C51" w:rsidR="00A8244E" w:rsidRPr="001269FC" w:rsidRDefault="00A8244E" w:rsidP="00081A55">
      <w:pPr>
        <w:pStyle w:val="Prrafodelista"/>
        <w:numPr>
          <w:ilvl w:val="0"/>
          <w:numId w:val="13"/>
        </w:numPr>
        <w:jc w:val="both"/>
        <w:rPr>
          <w:rFonts w:ascii="Arial" w:hAnsi="Arial" w:cs="Arial"/>
          <w:sz w:val="24"/>
          <w:szCs w:val="24"/>
          <w:shd w:val="clear" w:color="auto" w:fill="FFFFFF"/>
        </w:rPr>
      </w:pPr>
      <w:r w:rsidRPr="001269FC">
        <w:rPr>
          <w:rFonts w:ascii="Arial" w:hAnsi="Arial" w:cs="Arial"/>
          <w:b/>
          <w:sz w:val="24"/>
          <w:szCs w:val="24"/>
        </w:rPr>
        <w:t>Oportunos:</w:t>
      </w:r>
      <w:r w:rsidRPr="001269FC">
        <w:rPr>
          <w:rFonts w:ascii="Arial" w:hAnsi="Arial" w:cs="Arial"/>
          <w:sz w:val="24"/>
          <w:szCs w:val="24"/>
          <w:shd w:val="clear" w:color="auto" w:fill="FFFFFF"/>
        </w:rPr>
        <w:t xml:space="preserve"> Los datos deben estar disponibles tan rápido como sea necesario para garantizar el valor de estos.</w:t>
      </w:r>
    </w:p>
    <w:p w14:paraId="14B7FCE6" w14:textId="33575098" w:rsidR="00A8244E" w:rsidRPr="001269FC" w:rsidRDefault="00A8244E" w:rsidP="00081A55">
      <w:pPr>
        <w:pStyle w:val="Prrafodelista"/>
        <w:numPr>
          <w:ilvl w:val="0"/>
          <w:numId w:val="13"/>
        </w:numPr>
        <w:spacing w:before="12"/>
        <w:jc w:val="both"/>
        <w:rPr>
          <w:rFonts w:ascii="Arial" w:hAnsi="Arial" w:cs="Arial"/>
          <w:sz w:val="24"/>
          <w:szCs w:val="24"/>
          <w:shd w:val="clear" w:color="auto" w:fill="FFFFFF"/>
        </w:rPr>
      </w:pPr>
      <w:r w:rsidRPr="001269FC">
        <w:rPr>
          <w:rFonts w:ascii="Arial" w:hAnsi="Arial" w:cs="Arial"/>
          <w:b/>
          <w:sz w:val="24"/>
          <w:szCs w:val="24"/>
        </w:rPr>
        <w:lastRenderedPageBreak/>
        <w:t>Accesibles:</w:t>
      </w:r>
      <w:r w:rsidRPr="001269FC">
        <w:rPr>
          <w:rFonts w:ascii="Arial" w:hAnsi="Arial" w:cs="Arial"/>
          <w:sz w:val="24"/>
          <w:szCs w:val="24"/>
          <w:shd w:val="clear" w:color="auto" w:fill="FFFFFF"/>
        </w:rPr>
        <w:t xml:space="preserve"> Los datos deben estar disponibles para el rango más amplio de usuarios y para el rango más amplio de propósitos.</w:t>
      </w:r>
    </w:p>
    <w:p w14:paraId="37BBA944" w14:textId="12FE797D" w:rsidR="00A8244E" w:rsidRPr="001269FC" w:rsidRDefault="00A8244E" w:rsidP="00081A55">
      <w:pPr>
        <w:pStyle w:val="Prrafodelista"/>
        <w:numPr>
          <w:ilvl w:val="0"/>
          <w:numId w:val="13"/>
        </w:numPr>
        <w:spacing w:before="12"/>
        <w:jc w:val="both"/>
        <w:rPr>
          <w:rFonts w:ascii="Arial" w:hAnsi="Arial" w:cs="Arial"/>
          <w:sz w:val="24"/>
          <w:szCs w:val="24"/>
          <w:shd w:val="clear" w:color="auto" w:fill="FFFFFF"/>
        </w:rPr>
      </w:pPr>
      <w:r w:rsidRPr="001269FC">
        <w:rPr>
          <w:rFonts w:ascii="Arial" w:hAnsi="Arial" w:cs="Arial"/>
          <w:b/>
          <w:sz w:val="24"/>
          <w:szCs w:val="24"/>
        </w:rPr>
        <w:t>Procesables automáticamente:</w:t>
      </w:r>
      <w:r w:rsidRPr="001269FC">
        <w:rPr>
          <w:rFonts w:ascii="Arial" w:hAnsi="Arial" w:cs="Arial"/>
          <w:spacing w:val="67"/>
          <w:sz w:val="24"/>
          <w:szCs w:val="24"/>
        </w:rPr>
        <w:t xml:space="preserve"> </w:t>
      </w:r>
      <w:r w:rsidR="00247E77" w:rsidRPr="001269FC">
        <w:rPr>
          <w:rFonts w:ascii="Arial" w:hAnsi="Arial" w:cs="Arial"/>
          <w:sz w:val="24"/>
          <w:szCs w:val="24"/>
          <w:shd w:val="clear" w:color="auto" w:fill="FFFFFF"/>
        </w:rPr>
        <w:t>L</w:t>
      </w:r>
      <w:r w:rsidRPr="001269FC">
        <w:rPr>
          <w:rFonts w:ascii="Arial" w:hAnsi="Arial" w:cs="Arial"/>
          <w:sz w:val="24"/>
          <w:szCs w:val="24"/>
          <w:shd w:val="clear" w:color="auto" w:fill="FFFFFF"/>
        </w:rPr>
        <w:t>os datos deben estar estructurados razonablemente para permitir un procesamiento automático.</w:t>
      </w:r>
    </w:p>
    <w:p w14:paraId="7D8EEE30" w14:textId="33F0479D" w:rsidR="00A8244E" w:rsidRPr="001269FC" w:rsidRDefault="00A8244E" w:rsidP="00081A55">
      <w:pPr>
        <w:pStyle w:val="Prrafodelista"/>
        <w:numPr>
          <w:ilvl w:val="0"/>
          <w:numId w:val="13"/>
        </w:numPr>
        <w:spacing w:before="12"/>
        <w:jc w:val="both"/>
        <w:rPr>
          <w:rFonts w:ascii="Arial" w:hAnsi="Arial" w:cs="Arial"/>
          <w:sz w:val="24"/>
          <w:szCs w:val="24"/>
          <w:shd w:val="clear" w:color="auto" w:fill="FFFFFF"/>
        </w:rPr>
      </w:pPr>
      <w:r w:rsidRPr="001269FC">
        <w:rPr>
          <w:rFonts w:ascii="Arial" w:hAnsi="Arial" w:cs="Arial"/>
          <w:b/>
          <w:sz w:val="24"/>
          <w:szCs w:val="24"/>
        </w:rPr>
        <w:t>No discriminatorios:</w:t>
      </w:r>
      <w:r w:rsidRPr="001269FC">
        <w:rPr>
          <w:rFonts w:ascii="Arial" w:hAnsi="Arial" w:cs="Arial"/>
          <w:spacing w:val="1"/>
          <w:sz w:val="24"/>
          <w:szCs w:val="24"/>
        </w:rPr>
        <w:t xml:space="preserve"> </w:t>
      </w:r>
      <w:r w:rsidR="00247E77" w:rsidRPr="001269FC">
        <w:rPr>
          <w:rFonts w:ascii="Arial" w:hAnsi="Arial" w:cs="Arial"/>
          <w:sz w:val="24"/>
          <w:szCs w:val="24"/>
          <w:shd w:val="clear" w:color="auto" w:fill="FFFFFF"/>
        </w:rPr>
        <w:t>L</w:t>
      </w:r>
      <w:r w:rsidRPr="001269FC">
        <w:rPr>
          <w:rFonts w:ascii="Arial" w:hAnsi="Arial" w:cs="Arial"/>
          <w:sz w:val="24"/>
          <w:szCs w:val="24"/>
          <w:shd w:val="clear" w:color="auto" w:fill="FFFFFF"/>
        </w:rPr>
        <w:t>os datos deben estar disponibles para cualquier persona, sin requerir un registro.</w:t>
      </w:r>
    </w:p>
    <w:p w14:paraId="11F83ACF" w14:textId="115D1898" w:rsidR="00A8244E" w:rsidRPr="001269FC" w:rsidRDefault="00A8244E" w:rsidP="00081A55">
      <w:pPr>
        <w:pStyle w:val="Prrafodelista"/>
        <w:numPr>
          <w:ilvl w:val="0"/>
          <w:numId w:val="13"/>
        </w:numPr>
        <w:spacing w:before="12"/>
        <w:jc w:val="both"/>
        <w:rPr>
          <w:rFonts w:ascii="Arial" w:hAnsi="Arial" w:cs="Arial"/>
          <w:sz w:val="24"/>
          <w:szCs w:val="24"/>
          <w:shd w:val="clear" w:color="auto" w:fill="FFFFFF"/>
        </w:rPr>
      </w:pPr>
      <w:r w:rsidRPr="001269FC">
        <w:rPr>
          <w:rFonts w:ascii="Arial" w:hAnsi="Arial" w:cs="Arial"/>
          <w:b/>
          <w:sz w:val="24"/>
          <w:szCs w:val="24"/>
        </w:rPr>
        <w:t>No propietarios:</w:t>
      </w:r>
      <w:r w:rsidRPr="001269FC">
        <w:rPr>
          <w:rFonts w:ascii="Arial" w:hAnsi="Arial" w:cs="Arial"/>
          <w:sz w:val="24"/>
          <w:szCs w:val="24"/>
        </w:rPr>
        <w:t xml:space="preserve"> </w:t>
      </w:r>
      <w:r w:rsidR="00247E77" w:rsidRPr="001269FC">
        <w:rPr>
          <w:rFonts w:ascii="Arial" w:hAnsi="Arial" w:cs="Arial"/>
          <w:sz w:val="24"/>
          <w:szCs w:val="24"/>
          <w:shd w:val="clear" w:color="auto" w:fill="FFFFFF"/>
        </w:rPr>
        <w:t>L</w:t>
      </w:r>
      <w:r w:rsidRPr="001269FC">
        <w:rPr>
          <w:rFonts w:ascii="Arial" w:hAnsi="Arial" w:cs="Arial"/>
          <w:sz w:val="24"/>
          <w:szCs w:val="24"/>
          <w:shd w:val="clear" w:color="auto" w:fill="FFFFFF"/>
        </w:rPr>
        <w:t>os datos deben estar disponibles en un formato sobre el cual ninguna entidad tiene un control exclusivo.</w:t>
      </w:r>
    </w:p>
    <w:p w14:paraId="6623ADBC" w14:textId="1DFE7158" w:rsidR="00A8244E" w:rsidRPr="001269FC" w:rsidRDefault="00A8244E" w:rsidP="00081A55">
      <w:pPr>
        <w:pStyle w:val="Prrafodelista"/>
        <w:numPr>
          <w:ilvl w:val="0"/>
          <w:numId w:val="13"/>
        </w:numPr>
        <w:spacing w:before="12"/>
        <w:jc w:val="both"/>
        <w:rPr>
          <w:rFonts w:ascii="Arial" w:hAnsi="Arial" w:cs="Arial"/>
          <w:sz w:val="24"/>
          <w:szCs w:val="24"/>
          <w:shd w:val="clear" w:color="auto" w:fill="FFFFFF"/>
        </w:rPr>
      </w:pPr>
      <w:r w:rsidRPr="001269FC">
        <w:rPr>
          <w:rFonts w:ascii="Arial" w:hAnsi="Arial" w:cs="Arial"/>
          <w:b/>
          <w:sz w:val="24"/>
          <w:szCs w:val="24"/>
        </w:rPr>
        <w:t>Libres de licencias:</w:t>
      </w:r>
      <w:r w:rsidR="00247E77" w:rsidRPr="001269FC">
        <w:rPr>
          <w:rFonts w:ascii="Arial" w:hAnsi="Arial" w:cs="Arial"/>
          <w:sz w:val="24"/>
          <w:szCs w:val="24"/>
          <w:shd w:val="clear" w:color="auto" w:fill="FFFFFF"/>
        </w:rPr>
        <w:t xml:space="preserve"> L</w:t>
      </w:r>
      <w:r w:rsidRPr="001269FC">
        <w:rPr>
          <w:rFonts w:ascii="Arial" w:hAnsi="Arial" w:cs="Arial"/>
          <w:sz w:val="24"/>
          <w:szCs w:val="24"/>
          <w:shd w:val="clear" w:color="auto" w:fill="FFFFFF"/>
        </w:rPr>
        <w:t>os datos no deben estar sujetos a ningún derecho de autor, patente, marca registrada o regulaciones de acuerdo de secreto. Se podrán permitir restricciones razonables de privacidad, seguridad o privilegios.</w:t>
      </w:r>
    </w:p>
    <w:p w14:paraId="04658C40" w14:textId="19878534" w:rsidR="00247E77" w:rsidRPr="001269FC" w:rsidRDefault="00247E77" w:rsidP="00247E77">
      <w:pPr>
        <w:spacing w:before="12"/>
        <w:jc w:val="both"/>
        <w:rPr>
          <w:rFonts w:ascii="Arial" w:hAnsi="Arial" w:cs="Arial"/>
          <w:sz w:val="24"/>
          <w:szCs w:val="24"/>
          <w:shd w:val="clear" w:color="auto" w:fill="FFFFFF"/>
        </w:rPr>
      </w:pPr>
      <w:r w:rsidRPr="001269FC">
        <w:rPr>
          <w:rFonts w:ascii="Arial" w:hAnsi="Arial" w:cs="Arial"/>
          <w:sz w:val="24"/>
          <w:szCs w:val="24"/>
          <w:shd w:val="clear" w:color="auto" w:fill="FFFFFF"/>
        </w:rPr>
        <w:t>El inventario de activos de Información se construyó con la información existente y la actualización permanente de la Entidad y concentra la información misional</w:t>
      </w:r>
      <w:r w:rsidR="009901D6" w:rsidRPr="001269FC">
        <w:rPr>
          <w:rFonts w:ascii="Arial" w:hAnsi="Arial" w:cs="Arial"/>
          <w:sz w:val="24"/>
          <w:szCs w:val="24"/>
          <w:shd w:val="clear" w:color="auto" w:fill="FFFFFF"/>
        </w:rPr>
        <w:t xml:space="preserve"> y transversal,</w:t>
      </w:r>
      <w:r w:rsidRPr="001269FC">
        <w:rPr>
          <w:rFonts w:ascii="Arial" w:hAnsi="Arial" w:cs="Arial"/>
          <w:sz w:val="24"/>
          <w:szCs w:val="24"/>
          <w:shd w:val="clear" w:color="auto" w:fill="FFFFFF"/>
        </w:rPr>
        <w:t xml:space="preserve"> derivada de los productos y servicios e integra también la información solicitada a otras Entidades externas como insumo para incorporarlos a los productos. El formato de inventario se basa en los campos de la política de datos abiertos y responde a los requerimientos de la Ley 1712 de 2014 y sus decretos reglamentarios.</w:t>
      </w:r>
    </w:p>
    <w:p w14:paraId="07CF3962" w14:textId="77777777" w:rsidR="00C44D1B" w:rsidRPr="001269FC" w:rsidRDefault="00C44D1B" w:rsidP="00C44D1B">
      <w:pPr>
        <w:widowControl w:val="0"/>
        <w:tabs>
          <w:tab w:val="left" w:pos="3080"/>
        </w:tabs>
        <w:autoSpaceDE w:val="0"/>
        <w:autoSpaceDN w:val="0"/>
        <w:spacing w:after="0" w:line="240" w:lineRule="auto"/>
        <w:jc w:val="both"/>
        <w:rPr>
          <w:rFonts w:ascii="Arial" w:hAnsi="Arial" w:cs="Arial"/>
          <w:b/>
          <w:sz w:val="24"/>
          <w:szCs w:val="24"/>
        </w:rPr>
      </w:pPr>
    </w:p>
    <w:p w14:paraId="285ACD05" w14:textId="09F30CE4" w:rsidR="00247E77" w:rsidRPr="001269FC" w:rsidRDefault="00431F35" w:rsidP="00431F35">
      <w:pPr>
        <w:pStyle w:val="Ttulo1"/>
      </w:pPr>
      <w:bookmarkStart w:id="3" w:name="_Toc164935741"/>
      <w:r w:rsidRPr="001269FC">
        <w:t xml:space="preserve">3. </w:t>
      </w:r>
      <w:r w:rsidR="00247E77" w:rsidRPr="001269FC">
        <w:t>NIVEL</w:t>
      </w:r>
      <w:r w:rsidR="00247E77" w:rsidRPr="001269FC">
        <w:rPr>
          <w:spacing w:val="-7"/>
        </w:rPr>
        <w:t xml:space="preserve"> </w:t>
      </w:r>
      <w:r w:rsidR="00C44D1B" w:rsidRPr="001269FC">
        <w:t>ACTUAL.</w:t>
      </w:r>
      <w:bookmarkEnd w:id="3"/>
    </w:p>
    <w:p w14:paraId="5468A4FD" w14:textId="1B1E738B" w:rsidR="00247E77" w:rsidRPr="001269FC" w:rsidRDefault="00247E77" w:rsidP="00247E77">
      <w:pPr>
        <w:widowControl w:val="0"/>
        <w:tabs>
          <w:tab w:val="left" w:pos="3080"/>
        </w:tabs>
        <w:autoSpaceDE w:val="0"/>
        <w:autoSpaceDN w:val="0"/>
        <w:spacing w:after="0" w:line="240" w:lineRule="auto"/>
        <w:jc w:val="both"/>
        <w:rPr>
          <w:rFonts w:ascii="Arial" w:hAnsi="Arial" w:cs="Arial"/>
          <w:b/>
          <w:sz w:val="24"/>
          <w:szCs w:val="24"/>
        </w:rPr>
      </w:pPr>
    </w:p>
    <w:p w14:paraId="7A436B11" w14:textId="20EAF4FF" w:rsidR="00247E77" w:rsidRPr="001269FC" w:rsidRDefault="009901D6" w:rsidP="00247E77">
      <w:pPr>
        <w:widowControl w:val="0"/>
        <w:tabs>
          <w:tab w:val="left" w:pos="3080"/>
        </w:tabs>
        <w:autoSpaceDE w:val="0"/>
        <w:autoSpaceDN w:val="0"/>
        <w:spacing w:after="0" w:line="240" w:lineRule="auto"/>
        <w:jc w:val="both"/>
        <w:rPr>
          <w:rFonts w:ascii="Arial" w:hAnsi="Arial" w:cs="Arial"/>
          <w:sz w:val="24"/>
          <w:szCs w:val="24"/>
          <w:shd w:val="clear" w:color="auto" w:fill="FFFFFF"/>
        </w:rPr>
      </w:pPr>
      <w:r w:rsidRPr="001269FC">
        <w:rPr>
          <w:rFonts w:ascii="Arial" w:hAnsi="Arial" w:cs="Arial"/>
          <w:b/>
          <w:sz w:val="24"/>
          <w:szCs w:val="24"/>
        </w:rPr>
        <w:t>3.1 Perfeccionamiento</w:t>
      </w:r>
      <w:r w:rsidR="00247E77" w:rsidRPr="001269FC">
        <w:rPr>
          <w:rFonts w:ascii="Arial" w:hAnsi="Arial" w:cs="Arial"/>
          <w:b/>
          <w:sz w:val="24"/>
          <w:szCs w:val="24"/>
        </w:rPr>
        <w:t>:</w:t>
      </w:r>
      <w:r w:rsidR="00247E77" w:rsidRPr="001269FC">
        <w:rPr>
          <w:rFonts w:ascii="Arial" w:hAnsi="Arial" w:cs="Arial"/>
          <w:b/>
          <w:spacing w:val="1"/>
          <w:sz w:val="24"/>
          <w:szCs w:val="24"/>
        </w:rPr>
        <w:t xml:space="preserve"> </w:t>
      </w:r>
      <w:r w:rsidR="00247E77" w:rsidRPr="001269FC">
        <w:rPr>
          <w:rFonts w:ascii="Arial" w:hAnsi="Arial" w:cs="Arial"/>
          <w:sz w:val="24"/>
          <w:szCs w:val="24"/>
          <w:shd w:val="clear" w:color="auto" w:fill="FFFFFF"/>
        </w:rPr>
        <w:t>El ICA se encuentra en una fase de perfeccionamiento en su proceso de Rendición de Cuentas, ya que los mecanismos que permiten y promueven los espacios de diálogo al interior de la Entidad, incluyendo la audiencia pública, se llevan a cabo de manera pública, permanente, sistemática y participativa, con el fin de acoger e incentivar las oportunidades de mejora continua.</w:t>
      </w:r>
    </w:p>
    <w:p w14:paraId="03A8B027" w14:textId="54B0C499" w:rsidR="00247E77" w:rsidRPr="001269FC" w:rsidRDefault="00247E77" w:rsidP="00247E77">
      <w:pPr>
        <w:widowControl w:val="0"/>
        <w:tabs>
          <w:tab w:val="left" w:pos="3080"/>
        </w:tabs>
        <w:autoSpaceDE w:val="0"/>
        <w:autoSpaceDN w:val="0"/>
        <w:spacing w:after="0" w:line="240" w:lineRule="auto"/>
        <w:jc w:val="both"/>
        <w:rPr>
          <w:rFonts w:ascii="Arial" w:hAnsi="Arial" w:cs="Arial"/>
          <w:sz w:val="24"/>
          <w:szCs w:val="24"/>
          <w:shd w:val="clear" w:color="auto" w:fill="FFFFFF"/>
        </w:rPr>
      </w:pPr>
    </w:p>
    <w:p w14:paraId="68029256" w14:textId="79445A0F" w:rsidR="00247E77" w:rsidRPr="001269FC" w:rsidRDefault="00247E77" w:rsidP="00247E77">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 xml:space="preserve">El Autodiagnóstico </w:t>
      </w:r>
      <w:r w:rsidR="000D25A2" w:rsidRPr="001269FC">
        <w:rPr>
          <w:rFonts w:eastAsiaTheme="minorHAnsi" w:cs="Arial"/>
          <w:b w:val="0"/>
          <w:color w:val="auto"/>
          <w:shd w:val="clear" w:color="auto" w:fill="FFFFFF"/>
          <w:lang w:val="es-CO"/>
        </w:rPr>
        <w:t>de Rendición de Cuentas del 2023</w:t>
      </w:r>
      <w:r w:rsidR="009901D6" w:rsidRPr="001269FC">
        <w:rPr>
          <w:rFonts w:eastAsiaTheme="minorHAnsi" w:cs="Arial"/>
          <w:b w:val="0"/>
          <w:color w:val="auto"/>
          <w:shd w:val="clear" w:color="auto" w:fill="FFFFFF"/>
          <w:lang w:val="es-CO"/>
        </w:rPr>
        <w:t>, permitió</w:t>
      </w:r>
      <w:r w:rsidRPr="001269FC">
        <w:rPr>
          <w:rFonts w:eastAsiaTheme="minorHAnsi" w:cs="Arial"/>
          <w:b w:val="0"/>
          <w:color w:val="auto"/>
          <w:shd w:val="clear" w:color="auto" w:fill="FFFFFF"/>
          <w:lang w:val="es-CO"/>
        </w:rPr>
        <w:t xml:space="preserve"> identificar fortalezas y debilidades, con el fin de definir aspectos que se deben </w:t>
      </w:r>
      <w:r w:rsidR="000D25A2" w:rsidRPr="001269FC">
        <w:rPr>
          <w:rFonts w:eastAsiaTheme="minorHAnsi" w:cs="Arial"/>
          <w:b w:val="0"/>
          <w:color w:val="auto"/>
          <w:shd w:val="clear" w:color="auto" w:fill="FFFFFF"/>
          <w:lang w:val="es-CO"/>
        </w:rPr>
        <w:t>mejorar durante la vigencia 2024</w:t>
      </w:r>
      <w:r w:rsidRPr="001269FC">
        <w:rPr>
          <w:rFonts w:eastAsiaTheme="minorHAnsi" w:cs="Arial"/>
          <w:b w:val="0"/>
          <w:color w:val="auto"/>
          <w:shd w:val="clear" w:color="auto" w:fill="FFFFFF"/>
          <w:lang w:val="es-CO"/>
        </w:rPr>
        <w:t xml:space="preserve">, acordes con las acciones definidas dentro del Plan Anticorrupción y de Atención al Ciudadano </w:t>
      </w:r>
      <w:r w:rsidR="009901D6" w:rsidRPr="001269FC">
        <w:rPr>
          <w:rFonts w:eastAsiaTheme="minorHAnsi" w:cs="Arial"/>
          <w:b w:val="0"/>
          <w:color w:val="auto"/>
          <w:shd w:val="clear" w:color="auto" w:fill="FFFFFF"/>
          <w:lang w:val="es-CO"/>
        </w:rPr>
        <w:t>y/o el Prog</w:t>
      </w:r>
      <w:r w:rsidR="00C818AB" w:rsidRPr="001269FC">
        <w:rPr>
          <w:rFonts w:eastAsiaTheme="minorHAnsi" w:cs="Arial"/>
          <w:b w:val="0"/>
          <w:color w:val="auto"/>
          <w:shd w:val="clear" w:color="auto" w:fill="FFFFFF"/>
          <w:lang w:val="es-CO"/>
        </w:rPr>
        <w:t xml:space="preserve">rama de Transparencia y Ética Pública –PTEP, y a la estrategia de Estado abierto. </w:t>
      </w:r>
    </w:p>
    <w:p w14:paraId="5242A567" w14:textId="29EC8C08" w:rsidR="00247E77" w:rsidRPr="001269FC" w:rsidRDefault="00247E77" w:rsidP="00247E77">
      <w:pPr>
        <w:pStyle w:val="Textoindependiente"/>
        <w:spacing w:before="12"/>
        <w:ind w:left="20"/>
        <w:rPr>
          <w:rFonts w:eastAsiaTheme="minorHAnsi" w:cs="Arial"/>
          <w:b w:val="0"/>
          <w:color w:val="auto"/>
          <w:shd w:val="clear" w:color="auto" w:fill="FFFFFF"/>
          <w:lang w:val="es-CO"/>
        </w:rPr>
      </w:pPr>
    </w:p>
    <w:p w14:paraId="72C4D26A" w14:textId="2A5AF5C8" w:rsidR="00247E77" w:rsidRPr="001269FC" w:rsidRDefault="00247E77" w:rsidP="00DD63B7">
      <w:pPr>
        <w:pStyle w:val="Textoindependiente"/>
        <w:spacing w:before="12"/>
        <w:ind w:left="20"/>
        <w:jc w:val="both"/>
        <w:rPr>
          <w:rFonts w:eastAsiaTheme="minorHAnsi" w:cs="Arial"/>
          <w:b w:val="0"/>
          <w:color w:val="auto"/>
          <w:shd w:val="clear" w:color="auto" w:fill="FFFFFF"/>
          <w:lang w:val="es-CO"/>
        </w:rPr>
      </w:pPr>
      <w:r w:rsidRPr="001269FC">
        <w:rPr>
          <w:rFonts w:cs="Arial"/>
          <w:color w:val="auto"/>
          <w:spacing w:val="-1"/>
        </w:rPr>
        <w:t>3.2</w:t>
      </w:r>
      <w:r w:rsidRPr="001269FC">
        <w:rPr>
          <w:rFonts w:cs="Arial"/>
          <w:color w:val="auto"/>
          <w:spacing w:val="-2"/>
        </w:rPr>
        <w:t xml:space="preserve"> </w:t>
      </w:r>
      <w:r w:rsidRPr="001269FC">
        <w:rPr>
          <w:rFonts w:eastAsiaTheme="minorHAnsi" w:cs="Arial"/>
          <w:color w:val="auto"/>
          <w:lang w:val="es-CO"/>
        </w:rPr>
        <w:t>Caracterización de Actores y Grupos de Interés:</w:t>
      </w:r>
      <w:r w:rsidR="00DD63B7" w:rsidRPr="001269FC">
        <w:rPr>
          <w:rFonts w:eastAsiaTheme="minorHAnsi" w:cs="Arial"/>
          <w:b w:val="0"/>
          <w:color w:val="auto"/>
          <w:lang w:val="es-CO"/>
        </w:rPr>
        <w:t xml:space="preserve"> </w:t>
      </w:r>
      <w:r w:rsidR="00DD63B7" w:rsidRPr="001269FC">
        <w:rPr>
          <w:rFonts w:eastAsiaTheme="minorHAnsi" w:cs="Arial"/>
          <w:b w:val="0"/>
          <w:color w:val="auto"/>
          <w:shd w:val="clear" w:color="auto" w:fill="FFFFFF"/>
          <w:lang w:val="es-CO"/>
        </w:rPr>
        <w:t>Conscientes de la importancia de atender las necesidades reales de los diferentes grupos de la población, el ICA ha adelantado varios ejercicios de caracte</w:t>
      </w:r>
      <w:r w:rsidR="00C818AB" w:rsidRPr="001269FC">
        <w:rPr>
          <w:rFonts w:eastAsiaTheme="minorHAnsi" w:cs="Arial"/>
          <w:b w:val="0"/>
          <w:color w:val="auto"/>
          <w:shd w:val="clear" w:color="auto" w:fill="FFFFFF"/>
          <w:lang w:val="es-CO"/>
        </w:rPr>
        <w:t>rización de los grupos de interés</w:t>
      </w:r>
      <w:r w:rsidR="00DD63B7" w:rsidRPr="001269FC">
        <w:rPr>
          <w:rFonts w:eastAsiaTheme="minorHAnsi" w:cs="Arial"/>
          <w:b w:val="0"/>
          <w:color w:val="auto"/>
          <w:shd w:val="clear" w:color="auto" w:fill="FFFFFF"/>
          <w:lang w:val="es-CO"/>
        </w:rPr>
        <w:t xml:space="preserve"> la cual, además de ser un requisito común de algunas políticas de gestión y desempeño establecidas en el Decreto 1499 de 2017, se convierte en uno de los cimientos para la implementación de la Ley 1712 de 2014 en el ICA, en la medida</w:t>
      </w:r>
      <w:r w:rsidR="00DD63B7" w:rsidRPr="001269FC">
        <w:rPr>
          <w:rFonts w:eastAsiaTheme="minorHAnsi" w:cs="Arial"/>
          <w:color w:val="auto"/>
          <w:shd w:val="clear" w:color="auto" w:fill="FFFFFF"/>
          <w:lang w:val="es-CO"/>
        </w:rPr>
        <w:t xml:space="preserve"> </w:t>
      </w:r>
      <w:r w:rsidR="00DD63B7" w:rsidRPr="001269FC">
        <w:rPr>
          <w:rFonts w:eastAsiaTheme="minorHAnsi" w:cs="Arial"/>
          <w:b w:val="0"/>
          <w:color w:val="auto"/>
          <w:shd w:val="clear" w:color="auto" w:fill="FFFFFF"/>
          <w:lang w:val="es-CO"/>
        </w:rPr>
        <w:lastRenderedPageBreak/>
        <w:t>que se permite identificar qué información es demandada por los diferentes grupos de valor.</w:t>
      </w:r>
    </w:p>
    <w:p w14:paraId="19D21C55" w14:textId="7B8929AD" w:rsidR="00DD63B7" w:rsidRPr="001269FC" w:rsidRDefault="00DD63B7" w:rsidP="00DD63B7">
      <w:pPr>
        <w:pStyle w:val="Textoindependiente"/>
        <w:spacing w:before="12"/>
        <w:ind w:left="20"/>
        <w:jc w:val="both"/>
        <w:rPr>
          <w:rFonts w:eastAsiaTheme="minorHAnsi" w:cs="Arial"/>
          <w:b w:val="0"/>
          <w:color w:val="auto"/>
          <w:shd w:val="clear" w:color="auto" w:fill="FFFFFF"/>
          <w:lang w:val="es-CO"/>
        </w:rPr>
      </w:pPr>
    </w:p>
    <w:p w14:paraId="601FDD64" w14:textId="7232E58B" w:rsidR="00DD63B7" w:rsidRPr="001269FC" w:rsidRDefault="00DD63B7" w:rsidP="00DD63B7">
      <w:pPr>
        <w:jc w:val="both"/>
        <w:rPr>
          <w:rFonts w:ascii="Arial" w:hAnsi="Arial" w:cs="Arial"/>
          <w:sz w:val="24"/>
          <w:szCs w:val="24"/>
          <w:shd w:val="clear" w:color="auto" w:fill="FFFFFF"/>
        </w:rPr>
      </w:pPr>
      <w:r w:rsidRPr="001269FC">
        <w:rPr>
          <w:rFonts w:ascii="Arial" w:hAnsi="Arial" w:cs="Arial"/>
          <w:sz w:val="24"/>
          <w:szCs w:val="24"/>
          <w:shd w:val="clear" w:color="auto" w:fill="FFFFFF"/>
        </w:rPr>
        <w:t>Este ejercicio de “Caracterización de Grupos de Valor”, identifica las características de los grupos de valor y otros de interés que se encuentran ubicados en el territorio nacional, a partir de los requerimientos recibidos por la entidad. Busca identificar el ciclo de estacionalidad, picos y demandas, la generación de campañas y la formulación de acciones de mejoramiento para los productos y servicios.</w:t>
      </w:r>
    </w:p>
    <w:p w14:paraId="28C52807" w14:textId="2471839A" w:rsidR="007F79AF" w:rsidRPr="001269FC" w:rsidRDefault="00DD63B7" w:rsidP="00DD63B7">
      <w:pPr>
        <w:jc w:val="both"/>
        <w:rPr>
          <w:rStyle w:val="Hipervnculo"/>
          <w:rFonts w:ascii="Arial" w:hAnsi="Arial" w:cs="Arial"/>
          <w:color w:val="auto"/>
          <w:sz w:val="24"/>
          <w:szCs w:val="24"/>
          <w:shd w:val="clear" w:color="auto" w:fill="FFFFFF"/>
        </w:rPr>
      </w:pPr>
      <w:r w:rsidRPr="001269FC">
        <w:rPr>
          <w:rFonts w:ascii="Arial" w:hAnsi="Arial" w:cs="Arial"/>
          <w:sz w:val="24"/>
          <w:szCs w:val="24"/>
          <w:shd w:val="clear" w:color="auto" w:fill="FFFFFF"/>
        </w:rPr>
        <w:t xml:space="preserve">A partir de esta identificación, se priorizaron variables clave, que fueron reflejadas en los documentos, los cuales pueden ser consultados en la sede electrónica de la Entidad: </w:t>
      </w:r>
      <w:hyperlink r:id="rId20" w:history="1">
        <w:r w:rsidR="007F79AF" w:rsidRPr="001269FC">
          <w:rPr>
            <w:rStyle w:val="Hipervnculo"/>
            <w:rFonts w:ascii="Arial" w:hAnsi="Arial" w:cs="Arial"/>
            <w:color w:val="auto"/>
            <w:sz w:val="24"/>
            <w:szCs w:val="24"/>
            <w:shd w:val="clear" w:color="auto" w:fill="FFFFFF"/>
          </w:rPr>
          <w:t>https://www.ica.gov.co/modelo-de-p-y-g/transparencia-participacion-y-servicio-al-ciudada/caracterizacion-de-usuarios-de-tramites-ica</w:t>
        </w:r>
      </w:hyperlink>
    </w:p>
    <w:p w14:paraId="31D26876" w14:textId="77777777" w:rsidR="00C818AB" w:rsidRPr="001269FC" w:rsidRDefault="00C818AB" w:rsidP="00DD63B7">
      <w:pPr>
        <w:jc w:val="both"/>
        <w:rPr>
          <w:rFonts w:ascii="Arial" w:hAnsi="Arial" w:cs="Arial"/>
          <w:sz w:val="24"/>
          <w:szCs w:val="24"/>
          <w:shd w:val="clear" w:color="auto" w:fill="FFFFFF"/>
        </w:rPr>
      </w:pPr>
    </w:p>
    <w:p w14:paraId="406AC1E0" w14:textId="3FDEF4D1" w:rsidR="00DD63B7" w:rsidRPr="001269FC" w:rsidRDefault="00431F35" w:rsidP="00431F35">
      <w:pPr>
        <w:jc w:val="both"/>
        <w:rPr>
          <w:rFonts w:ascii="Arial" w:hAnsi="Arial" w:cs="Arial"/>
          <w:b/>
          <w:sz w:val="24"/>
          <w:szCs w:val="24"/>
        </w:rPr>
      </w:pPr>
      <w:bookmarkStart w:id="4" w:name="_Toc164935742"/>
      <w:r w:rsidRPr="001269FC">
        <w:rPr>
          <w:rStyle w:val="Ttulo1Car"/>
        </w:rPr>
        <w:t xml:space="preserve">4. </w:t>
      </w:r>
      <w:r w:rsidR="00DD63B7" w:rsidRPr="001269FC">
        <w:rPr>
          <w:rStyle w:val="Ttulo1Car"/>
        </w:rPr>
        <w:t>DISEÑO DE LA ESTRATEGIA DE RENDICIÓN DE CUENTAS DEL ICA 2024</w:t>
      </w:r>
      <w:bookmarkEnd w:id="4"/>
      <w:r w:rsidR="00B40F8D" w:rsidRPr="001269FC">
        <w:rPr>
          <w:rFonts w:ascii="Arial" w:hAnsi="Arial" w:cs="Arial"/>
          <w:b/>
          <w:sz w:val="24"/>
          <w:szCs w:val="24"/>
        </w:rPr>
        <w:t>.</w:t>
      </w:r>
    </w:p>
    <w:p w14:paraId="518D146F" w14:textId="1EA8D1E7" w:rsidR="00D43415" w:rsidRPr="001269FC" w:rsidRDefault="00F12F48" w:rsidP="00B40F8D">
      <w:pPr>
        <w:jc w:val="both"/>
        <w:rPr>
          <w:rFonts w:ascii="Arial" w:hAnsi="Arial" w:cs="Arial"/>
          <w:sz w:val="24"/>
          <w:szCs w:val="24"/>
          <w:shd w:val="clear" w:color="auto" w:fill="FFFFFF"/>
        </w:rPr>
      </w:pPr>
      <w:r w:rsidRPr="001269FC">
        <w:rPr>
          <w:rFonts w:ascii="Arial" w:hAnsi="Arial" w:cs="Arial"/>
          <w:sz w:val="24"/>
          <w:szCs w:val="24"/>
          <w:shd w:val="clear" w:color="auto" w:fill="FFFFFF"/>
        </w:rPr>
        <w:t>La estrategia de Rendición de Cuentas del ICA está orientada a promover los espacios de interacción con la ciudadanía, a través de los mecanismos de participación ciudadana disponibles en la entidad, de una manera eficiente y continúa, para poder incorporar las sugerencias, observaciones, peticiones y experiencias de los participantes, que retroalimenten y enriquezcan la actividad pública, a través de la evaluación de los espacios de diálogo de la entidad.</w:t>
      </w:r>
    </w:p>
    <w:p w14:paraId="0DD43C11" w14:textId="2ACCCAED" w:rsidR="00B40F8D" w:rsidRPr="001269FC" w:rsidRDefault="00F0222A" w:rsidP="00B40F8D">
      <w:pPr>
        <w:jc w:val="both"/>
        <w:rPr>
          <w:rFonts w:ascii="Arial" w:hAnsi="Arial" w:cs="Arial"/>
          <w:b/>
          <w:sz w:val="24"/>
          <w:szCs w:val="24"/>
        </w:rPr>
      </w:pPr>
      <w:r w:rsidRPr="001269FC">
        <w:rPr>
          <w:rFonts w:ascii="Arial" w:hAnsi="Arial" w:cs="Arial"/>
          <w:b/>
          <w:sz w:val="24"/>
          <w:szCs w:val="24"/>
        </w:rPr>
        <w:t>4.1</w:t>
      </w:r>
      <w:r w:rsidR="00D43415" w:rsidRPr="001269FC">
        <w:rPr>
          <w:rFonts w:ascii="Arial" w:hAnsi="Arial" w:cs="Arial"/>
          <w:b/>
          <w:sz w:val="24"/>
          <w:szCs w:val="24"/>
        </w:rPr>
        <w:t xml:space="preserve"> Objetivos</w:t>
      </w:r>
    </w:p>
    <w:p w14:paraId="5810C191" w14:textId="6B614DA9" w:rsidR="00DD63B7" w:rsidRPr="001269FC" w:rsidRDefault="001269FC" w:rsidP="00DD63B7">
      <w:pPr>
        <w:pStyle w:val="Textoindependiente"/>
        <w:spacing w:before="12"/>
        <w:ind w:left="20"/>
        <w:jc w:val="both"/>
        <w:rPr>
          <w:rFonts w:cs="Arial"/>
          <w:color w:val="auto"/>
        </w:rPr>
      </w:pPr>
      <w:r>
        <w:rPr>
          <w:rFonts w:cs="Arial"/>
          <w:color w:val="auto"/>
        </w:rPr>
        <w:t>Objetivo G</w:t>
      </w:r>
      <w:r w:rsidR="00D43415" w:rsidRPr="001269FC">
        <w:rPr>
          <w:rFonts w:cs="Arial"/>
          <w:color w:val="auto"/>
        </w:rPr>
        <w:t>eneral</w:t>
      </w:r>
    </w:p>
    <w:p w14:paraId="3E456D3D" w14:textId="134A33BF" w:rsidR="00D43415" w:rsidRPr="001269FC" w:rsidRDefault="00D43415" w:rsidP="00DD63B7">
      <w:pPr>
        <w:pStyle w:val="Textoindependiente"/>
        <w:spacing w:before="12"/>
        <w:ind w:left="20"/>
        <w:jc w:val="both"/>
        <w:rPr>
          <w:rFonts w:cs="Arial"/>
          <w:b w:val="0"/>
          <w:color w:val="auto"/>
        </w:rPr>
      </w:pPr>
    </w:p>
    <w:p w14:paraId="68CD84C9" w14:textId="3C78EDA4" w:rsidR="00A4700D" w:rsidRPr="001269FC" w:rsidRDefault="00C818AB" w:rsidP="00A4700D">
      <w:pPr>
        <w:pStyle w:val="Textoindependiente"/>
        <w:spacing w:before="12"/>
        <w:ind w:left="20"/>
        <w:jc w:val="both"/>
        <w:rPr>
          <w:rFonts w:eastAsiaTheme="minorHAnsi" w:cs="Arial"/>
          <w:color w:val="auto"/>
          <w:shd w:val="clear" w:color="auto" w:fill="FFFFFF"/>
          <w:lang w:val="es-CO"/>
        </w:rPr>
      </w:pPr>
      <w:r w:rsidRPr="001269FC">
        <w:rPr>
          <w:rFonts w:eastAsiaTheme="minorHAnsi" w:cs="Arial"/>
          <w:b w:val="0"/>
          <w:color w:val="auto"/>
          <w:shd w:val="clear" w:color="auto" w:fill="FFFFFF"/>
          <w:lang w:val="es-CO"/>
        </w:rPr>
        <w:t xml:space="preserve">Dar a conocer la gestión del </w:t>
      </w:r>
      <w:r w:rsidR="00D43415" w:rsidRPr="001269FC">
        <w:rPr>
          <w:rFonts w:eastAsiaTheme="minorHAnsi" w:cs="Arial"/>
          <w:b w:val="0"/>
          <w:color w:val="auto"/>
          <w:shd w:val="clear" w:color="auto" w:fill="FFFFFF"/>
          <w:lang w:val="es-CO"/>
        </w:rPr>
        <w:t>Instituto Colombiano</w:t>
      </w:r>
      <w:r w:rsidR="00A4700D" w:rsidRPr="001269FC">
        <w:rPr>
          <w:rFonts w:eastAsiaTheme="minorHAnsi" w:cs="Arial"/>
          <w:b w:val="0"/>
          <w:color w:val="auto"/>
          <w:shd w:val="clear" w:color="auto" w:fill="FFFFFF"/>
          <w:lang w:val="es-CO"/>
        </w:rPr>
        <w:t xml:space="preserve"> Agropecuario, ICA durante la vigencia </w:t>
      </w:r>
      <w:r w:rsidRPr="001269FC">
        <w:rPr>
          <w:rFonts w:eastAsiaTheme="minorHAnsi" w:cs="Arial"/>
          <w:b w:val="0"/>
          <w:color w:val="auto"/>
          <w:shd w:val="clear" w:color="auto" w:fill="FFFFFF"/>
          <w:lang w:val="es-CO"/>
        </w:rPr>
        <w:t>2023</w:t>
      </w:r>
      <w:r w:rsidR="00A4700D" w:rsidRPr="001269FC">
        <w:rPr>
          <w:rFonts w:eastAsiaTheme="minorHAnsi" w:cs="Arial"/>
          <w:b w:val="0"/>
          <w:color w:val="auto"/>
          <w:shd w:val="clear" w:color="auto" w:fill="FFFFFF"/>
          <w:lang w:val="es-CO"/>
        </w:rPr>
        <w:t xml:space="preserve">, a través de los </w:t>
      </w:r>
      <w:r w:rsidRPr="001269FC">
        <w:rPr>
          <w:rFonts w:eastAsiaTheme="minorHAnsi" w:cs="Arial"/>
          <w:b w:val="0"/>
          <w:color w:val="auto"/>
          <w:shd w:val="clear" w:color="auto" w:fill="FFFFFF"/>
          <w:lang w:val="es-CO"/>
        </w:rPr>
        <w:t xml:space="preserve">informes de gestión y de resultados, mediante los </w:t>
      </w:r>
      <w:r w:rsidR="00A4700D" w:rsidRPr="001269FC">
        <w:rPr>
          <w:rFonts w:eastAsiaTheme="minorHAnsi" w:cs="Arial"/>
          <w:b w:val="0"/>
          <w:color w:val="auto"/>
          <w:shd w:val="clear" w:color="auto" w:fill="FFFFFF"/>
          <w:lang w:val="es-CO"/>
        </w:rPr>
        <w:t>mecanismos de Participación Ciudadana y Rendición de Cuentas</w:t>
      </w:r>
      <w:r w:rsidRPr="001269FC">
        <w:rPr>
          <w:rFonts w:eastAsiaTheme="minorHAnsi" w:cs="Arial"/>
          <w:b w:val="0"/>
          <w:color w:val="auto"/>
          <w:shd w:val="clear" w:color="auto" w:fill="FFFFFF"/>
          <w:lang w:val="es-CO"/>
        </w:rPr>
        <w:t>,</w:t>
      </w:r>
      <w:r w:rsidR="00A4700D" w:rsidRPr="001269FC">
        <w:rPr>
          <w:rFonts w:eastAsiaTheme="minorHAnsi" w:cs="Arial"/>
          <w:b w:val="0"/>
          <w:color w:val="auto"/>
          <w:shd w:val="clear" w:color="auto" w:fill="FFFFFF"/>
          <w:lang w:val="es-CO"/>
        </w:rPr>
        <w:t xml:space="preserve"> que facilitan los espacios de dialogo con los ciudadanos, otras instituciones públicas, organismos internacionales, comunidades indígenas, población vulnerable, organizaciones de mujeres rurales y en general con la sociedad civil. </w:t>
      </w:r>
      <w:r w:rsidRPr="001269FC">
        <w:rPr>
          <w:rFonts w:eastAsiaTheme="minorHAnsi" w:cs="Arial"/>
          <w:b w:val="0"/>
          <w:color w:val="auto"/>
          <w:shd w:val="clear" w:color="auto" w:fill="FFFFFF"/>
          <w:lang w:val="es-CO"/>
        </w:rPr>
        <w:t>A través de</w:t>
      </w:r>
      <w:r w:rsidR="00A4700D" w:rsidRPr="001269FC">
        <w:rPr>
          <w:rFonts w:eastAsiaTheme="minorHAnsi" w:cs="Arial"/>
          <w:b w:val="0"/>
          <w:color w:val="auto"/>
          <w:shd w:val="clear" w:color="auto" w:fill="FFFFFF"/>
          <w:lang w:val="es-CO"/>
        </w:rPr>
        <w:t xml:space="preserve"> esta interacción</w:t>
      </w:r>
      <w:r w:rsidRPr="001269FC">
        <w:rPr>
          <w:rFonts w:eastAsiaTheme="minorHAnsi" w:cs="Arial"/>
          <w:b w:val="0"/>
          <w:color w:val="auto"/>
          <w:shd w:val="clear" w:color="auto" w:fill="FFFFFF"/>
          <w:lang w:val="es-CO"/>
        </w:rPr>
        <w:t>, se busca</w:t>
      </w:r>
      <w:r w:rsidR="00A4700D" w:rsidRPr="001269FC">
        <w:rPr>
          <w:rFonts w:eastAsiaTheme="minorHAnsi" w:cs="Arial"/>
          <w:b w:val="0"/>
          <w:color w:val="auto"/>
          <w:shd w:val="clear" w:color="auto" w:fill="FFFFFF"/>
          <w:lang w:val="es-CO"/>
        </w:rPr>
        <w:t xml:space="preserve"> garantizar el derecho al control social y la continua vigilancia ciudadana, respetando los principios de trasparencia, integridad, eficiencia, eficacia y anticorrupción</w:t>
      </w:r>
      <w:r w:rsidR="00A4700D" w:rsidRPr="001269FC">
        <w:rPr>
          <w:rFonts w:eastAsiaTheme="minorHAnsi" w:cs="Arial"/>
          <w:color w:val="auto"/>
          <w:shd w:val="clear" w:color="auto" w:fill="FFFFFF"/>
          <w:lang w:val="es-CO"/>
        </w:rPr>
        <w:t>.</w:t>
      </w:r>
    </w:p>
    <w:p w14:paraId="1B2B824B" w14:textId="77777777" w:rsidR="00A4700D" w:rsidRPr="001269FC" w:rsidRDefault="00A4700D" w:rsidP="00A4700D">
      <w:pPr>
        <w:pStyle w:val="Textoindependiente"/>
        <w:spacing w:before="12"/>
        <w:ind w:left="20"/>
        <w:jc w:val="both"/>
        <w:rPr>
          <w:rFonts w:eastAsiaTheme="minorHAnsi" w:cs="Arial"/>
          <w:color w:val="auto"/>
          <w:highlight w:val="yellow"/>
          <w:shd w:val="clear" w:color="auto" w:fill="FFFFFF"/>
          <w:lang w:val="es-CO"/>
        </w:rPr>
      </w:pPr>
    </w:p>
    <w:p w14:paraId="1C8F911B" w14:textId="2500C027" w:rsidR="00A4700D" w:rsidRPr="001269FC" w:rsidRDefault="00A4700D" w:rsidP="00A4700D">
      <w:pPr>
        <w:pStyle w:val="Textoindependiente"/>
        <w:spacing w:before="12"/>
        <w:ind w:left="20"/>
        <w:jc w:val="both"/>
        <w:rPr>
          <w:rFonts w:cs="Arial"/>
          <w:color w:val="auto"/>
        </w:rPr>
      </w:pPr>
      <w:r w:rsidRPr="001269FC">
        <w:rPr>
          <w:rFonts w:cs="Arial"/>
          <w:color w:val="auto"/>
        </w:rPr>
        <w:t>Objetivos</w:t>
      </w:r>
      <w:r w:rsidRPr="001269FC">
        <w:rPr>
          <w:rFonts w:cs="Arial"/>
          <w:color w:val="auto"/>
          <w:spacing w:val="-6"/>
        </w:rPr>
        <w:t xml:space="preserve"> </w:t>
      </w:r>
      <w:r w:rsidRPr="001269FC">
        <w:rPr>
          <w:rFonts w:cs="Arial"/>
          <w:color w:val="auto"/>
        </w:rPr>
        <w:t>Específicos.</w:t>
      </w:r>
    </w:p>
    <w:p w14:paraId="28D859E2" w14:textId="70E9E01C" w:rsidR="00A4700D" w:rsidRPr="001269FC" w:rsidRDefault="00A4700D" w:rsidP="000C79A1">
      <w:pPr>
        <w:pStyle w:val="Textoindependiente"/>
        <w:spacing w:before="12"/>
        <w:ind w:left="20"/>
        <w:jc w:val="both"/>
        <w:rPr>
          <w:rFonts w:cs="Arial"/>
          <w:b w:val="0"/>
          <w:color w:val="auto"/>
        </w:rPr>
      </w:pPr>
    </w:p>
    <w:p w14:paraId="77D79083" w14:textId="260CA5DB" w:rsidR="00A4700D" w:rsidRPr="001269FC" w:rsidRDefault="00A4700D" w:rsidP="000C79A1">
      <w:pPr>
        <w:pStyle w:val="Textoindependiente"/>
        <w:numPr>
          <w:ilvl w:val="0"/>
          <w:numId w:val="16"/>
        </w:numPr>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Publicar los resultados del quehacer misional de la Entidad, pasando desde la planeación de los espacios de diálogo, hasta la evaluación de estos, de manera positiva, propositiva y participativa.</w:t>
      </w:r>
    </w:p>
    <w:p w14:paraId="0CECCE0E" w14:textId="788D7C7C" w:rsidR="00A4700D" w:rsidRPr="001269FC" w:rsidRDefault="00A4700D" w:rsidP="000C79A1">
      <w:pPr>
        <w:pStyle w:val="Textoindependiente"/>
        <w:numPr>
          <w:ilvl w:val="0"/>
          <w:numId w:val="16"/>
        </w:numPr>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lastRenderedPageBreak/>
        <w:t>Fortalecimiento de acciones de participación ciudadana.</w:t>
      </w:r>
    </w:p>
    <w:p w14:paraId="59FA2837" w14:textId="568458DA" w:rsidR="00A4700D" w:rsidRPr="001269FC" w:rsidRDefault="00A4700D" w:rsidP="000C79A1">
      <w:pPr>
        <w:pStyle w:val="Textoindependiente"/>
        <w:numPr>
          <w:ilvl w:val="0"/>
          <w:numId w:val="16"/>
        </w:numPr>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Gestión de rendición de cuentas permanente.</w:t>
      </w:r>
    </w:p>
    <w:p w14:paraId="533E9F59" w14:textId="77777777" w:rsidR="000C79A1" w:rsidRPr="001269FC" w:rsidRDefault="00A4700D" w:rsidP="000C79A1">
      <w:pPr>
        <w:pStyle w:val="Textoindependiente"/>
        <w:numPr>
          <w:ilvl w:val="0"/>
          <w:numId w:val="16"/>
        </w:numPr>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Identificar y monitorear de manera oportuna los riesgos de corrupción.</w:t>
      </w:r>
    </w:p>
    <w:p w14:paraId="5B073A5D" w14:textId="0793FC31" w:rsidR="00A4700D" w:rsidRPr="001269FC" w:rsidRDefault="00A4700D" w:rsidP="000C79A1">
      <w:pPr>
        <w:pStyle w:val="Textoindependiente"/>
        <w:numPr>
          <w:ilvl w:val="0"/>
          <w:numId w:val="16"/>
        </w:numPr>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Garantizar el derecho de la ciudadanía al acceso a la información pública.</w:t>
      </w:r>
    </w:p>
    <w:p w14:paraId="5143EC7D" w14:textId="3BEC0D3F" w:rsidR="00A4700D" w:rsidRPr="001269FC" w:rsidRDefault="00A4700D" w:rsidP="000C79A1">
      <w:pPr>
        <w:pStyle w:val="Textoindependiente"/>
        <w:numPr>
          <w:ilvl w:val="0"/>
          <w:numId w:val="16"/>
        </w:numPr>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Mejorar los mecanismos de atención al ciudadano.</w:t>
      </w:r>
    </w:p>
    <w:p w14:paraId="133312AC" w14:textId="06BA7A58" w:rsidR="00A4700D" w:rsidRPr="001269FC" w:rsidRDefault="00A4700D" w:rsidP="000C79A1">
      <w:pPr>
        <w:pStyle w:val="Textoindependiente"/>
        <w:numPr>
          <w:ilvl w:val="0"/>
          <w:numId w:val="16"/>
        </w:numPr>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Fomentar la retroalimentación ciudadana, a través de los espacios de diálogo participativos.</w:t>
      </w:r>
    </w:p>
    <w:p w14:paraId="30250D45" w14:textId="6A41DF22" w:rsidR="000C79A1" w:rsidRPr="001269FC" w:rsidRDefault="00A4700D" w:rsidP="000C79A1">
      <w:pPr>
        <w:pStyle w:val="Textoindependiente"/>
        <w:numPr>
          <w:ilvl w:val="0"/>
          <w:numId w:val="16"/>
        </w:numPr>
        <w:spacing w:before="12"/>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Incrementar la cultura de la Rendición de Cuentas</w:t>
      </w:r>
      <w:r w:rsidR="00B95FCE" w:rsidRPr="001269FC">
        <w:rPr>
          <w:rFonts w:eastAsiaTheme="minorHAnsi" w:cs="Arial"/>
          <w:b w:val="0"/>
          <w:color w:val="auto"/>
          <w:shd w:val="clear" w:color="auto" w:fill="FFFFFF"/>
          <w:lang w:val="es-CO"/>
        </w:rPr>
        <w:t xml:space="preserve"> y la legalidad</w:t>
      </w:r>
      <w:r w:rsidRPr="001269FC">
        <w:rPr>
          <w:rFonts w:eastAsiaTheme="minorHAnsi" w:cs="Arial"/>
          <w:b w:val="0"/>
          <w:color w:val="auto"/>
          <w:shd w:val="clear" w:color="auto" w:fill="FFFFFF"/>
          <w:lang w:val="es-CO"/>
        </w:rPr>
        <w:t xml:space="preserve"> al interior de la Entidad, que promueva la</w:t>
      </w:r>
      <w:r w:rsidR="00B95FCE" w:rsidRPr="001269FC">
        <w:rPr>
          <w:rFonts w:eastAsiaTheme="minorHAnsi" w:cs="Arial"/>
          <w:b w:val="0"/>
          <w:color w:val="auto"/>
          <w:shd w:val="clear" w:color="auto" w:fill="FFFFFF"/>
          <w:lang w:val="es-CO"/>
        </w:rPr>
        <w:t xml:space="preserve"> transparencia y la</w:t>
      </w:r>
      <w:r w:rsidRPr="001269FC">
        <w:rPr>
          <w:rFonts w:eastAsiaTheme="minorHAnsi" w:cs="Arial"/>
          <w:b w:val="0"/>
          <w:color w:val="auto"/>
          <w:shd w:val="clear" w:color="auto" w:fill="FFFFFF"/>
          <w:lang w:val="es-CO"/>
        </w:rPr>
        <w:t xml:space="preserve"> publicación de información en lenguaje claro, oportuna y actualizada.</w:t>
      </w:r>
    </w:p>
    <w:p w14:paraId="67E8C966" w14:textId="77777777" w:rsidR="000C79A1" w:rsidRPr="001269FC" w:rsidRDefault="00A4700D" w:rsidP="000C79A1">
      <w:pPr>
        <w:pStyle w:val="Textoindependiente"/>
        <w:numPr>
          <w:ilvl w:val="0"/>
          <w:numId w:val="16"/>
        </w:numPr>
        <w:spacing w:before="12"/>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Brindar los medios necesarios para la consulta, socialización y evaluación de la información.</w:t>
      </w:r>
    </w:p>
    <w:p w14:paraId="3AB34CB4" w14:textId="321DBAA7" w:rsidR="00A4700D" w:rsidRPr="001269FC" w:rsidRDefault="00A4700D" w:rsidP="000C79A1">
      <w:pPr>
        <w:pStyle w:val="Textoindependiente"/>
        <w:numPr>
          <w:ilvl w:val="0"/>
          <w:numId w:val="16"/>
        </w:numPr>
        <w:spacing w:before="12"/>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Acoger las iniciativa y sugerencias de los ciudadanos, que permitan identificar oportunidades de mejora.</w:t>
      </w:r>
    </w:p>
    <w:p w14:paraId="398E5510" w14:textId="77777777" w:rsidR="00F0222A" w:rsidRPr="001269FC" w:rsidRDefault="00F0222A" w:rsidP="00F0222A">
      <w:pPr>
        <w:pStyle w:val="Textoindependiente"/>
        <w:spacing w:before="12"/>
        <w:ind w:left="720"/>
        <w:jc w:val="both"/>
        <w:rPr>
          <w:rFonts w:eastAsiaTheme="minorHAnsi" w:cs="Arial"/>
          <w:b w:val="0"/>
          <w:color w:val="auto"/>
          <w:shd w:val="clear" w:color="auto" w:fill="FFFFFF"/>
          <w:lang w:val="es-CO"/>
        </w:rPr>
      </w:pPr>
    </w:p>
    <w:p w14:paraId="05537FA4" w14:textId="693CE463" w:rsidR="00F0222A" w:rsidRPr="001269FC" w:rsidRDefault="00F0222A" w:rsidP="00F0222A">
      <w:pPr>
        <w:pStyle w:val="Textoindependiente"/>
        <w:spacing w:before="12"/>
        <w:ind w:left="20"/>
        <w:jc w:val="both"/>
        <w:rPr>
          <w:rFonts w:cs="Arial"/>
          <w:color w:val="auto"/>
        </w:rPr>
      </w:pPr>
      <w:r w:rsidRPr="001269FC">
        <w:rPr>
          <w:rFonts w:cs="Arial"/>
          <w:color w:val="auto"/>
        </w:rPr>
        <w:t>4.2 Audiencia públicas.</w:t>
      </w:r>
    </w:p>
    <w:p w14:paraId="60128CB8" w14:textId="77777777" w:rsidR="00F0222A" w:rsidRPr="001269FC" w:rsidRDefault="00F0222A" w:rsidP="00F0222A">
      <w:pPr>
        <w:pStyle w:val="Textoindependiente"/>
        <w:spacing w:before="12"/>
        <w:ind w:left="20"/>
        <w:jc w:val="both"/>
        <w:rPr>
          <w:rFonts w:cs="Arial"/>
          <w:b w:val="0"/>
          <w:color w:val="auto"/>
        </w:rPr>
      </w:pPr>
    </w:p>
    <w:p w14:paraId="56A1E968" w14:textId="25A4F37F" w:rsidR="00F0222A" w:rsidRPr="001269FC" w:rsidRDefault="00F0222A" w:rsidP="00F0222A">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 xml:space="preserve">La entidad tiene programado realizar una audiencia pública general a nivel central y una o dos a nivel regional, la cual será organizada por las Seccionales de acuerdo a los compromisos pactados en </w:t>
      </w:r>
      <w:r w:rsidR="00C44D1B" w:rsidRPr="001269FC">
        <w:rPr>
          <w:rFonts w:eastAsiaTheme="minorHAnsi" w:cs="Arial"/>
          <w:b w:val="0"/>
          <w:color w:val="auto"/>
          <w:shd w:val="clear" w:color="auto" w:fill="FFFFFF"/>
          <w:lang w:val="es-CO"/>
        </w:rPr>
        <w:t>los acuerdos</w:t>
      </w:r>
      <w:r w:rsidRPr="001269FC">
        <w:rPr>
          <w:rFonts w:eastAsiaTheme="minorHAnsi" w:cs="Arial"/>
          <w:b w:val="0"/>
          <w:color w:val="auto"/>
          <w:shd w:val="clear" w:color="auto" w:fill="FFFFFF"/>
          <w:lang w:val="es-CO"/>
        </w:rPr>
        <w:t xml:space="preserve"> de gestión.</w:t>
      </w:r>
    </w:p>
    <w:p w14:paraId="6A37E347" w14:textId="063E4BF5" w:rsidR="000C79A1" w:rsidRPr="001269FC" w:rsidRDefault="000C79A1" w:rsidP="00B95FCE">
      <w:pPr>
        <w:pStyle w:val="Textoindependiente"/>
        <w:spacing w:before="12"/>
        <w:jc w:val="both"/>
        <w:rPr>
          <w:rFonts w:cs="Arial"/>
          <w:b w:val="0"/>
          <w:color w:val="auto"/>
        </w:rPr>
      </w:pPr>
    </w:p>
    <w:p w14:paraId="6C218098" w14:textId="5C97A5E1" w:rsidR="00A4700D" w:rsidRPr="001269FC" w:rsidRDefault="00F0222A" w:rsidP="00A4700D">
      <w:pPr>
        <w:pStyle w:val="Textoindependiente"/>
        <w:spacing w:before="12"/>
        <w:ind w:left="20"/>
        <w:jc w:val="both"/>
        <w:rPr>
          <w:rFonts w:cs="Arial"/>
          <w:color w:val="auto"/>
        </w:rPr>
      </w:pPr>
      <w:r w:rsidRPr="001269FC">
        <w:rPr>
          <w:rFonts w:cs="Arial"/>
          <w:color w:val="auto"/>
        </w:rPr>
        <w:t>4.3</w:t>
      </w:r>
      <w:r w:rsidR="00A4700D" w:rsidRPr="001269FC">
        <w:rPr>
          <w:rFonts w:cs="Arial"/>
          <w:color w:val="auto"/>
        </w:rPr>
        <w:t xml:space="preserve"> Actividades</w:t>
      </w:r>
      <w:r w:rsidR="00A4700D" w:rsidRPr="001269FC">
        <w:rPr>
          <w:rFonts w:cs="Arial"/>
          <w:color w:val="auto"/>
          <w:spacing w:val="1"/>
        </w:rPr>
        <w:t xml:space="preserve"> </w:t>
      </w:r>
      <w:r w:rsidR="00A4700D" w:rsidRPr="001269FC">
        <w:rPr>
          <w:rFonts w:cs="Arial"/>
          <w:color w:val="auto"/>
        </w:rPr>
        <w:t>del</w:t>
      </w:r>
      <w:r w:rsidR="00A4700D" w:rsidRPr="001269FC">
        <w:rPr>
          <w:rFonts w:cs="Arial"/>
          <w:color w:val="auto"/>
          <w:spacing w:val="1"/>
        </w:rPr>
        <w:t xml:space="preserve"> </w:t>
      </w:r>
      <w:r w:rsidR="00A4700D" w:rsidRPr="001269FC">
        <w:rPr>
          <w:rFonts w:cs="Arial"/>
          <w:color w:val="auto"/>
        </w:rPr>
        <w:t>componente</w:t>
      </w:r>
      <w:r w:rsidR="00A4700D" w:rsidRPr="001269FC">
        <w:rPr>
          <w:rFonts w:cs="Arial"/>
          <w:color w:val="auto"/>
          <w:spacing w:val="1"/>
        </w:rPr>
        <w:t xml:space="preserve"> </w:t>
      </w:r>
      <w:r w:rsidR="00A4700D" w:rsidRPr="001269FC">
        <w:rPr>
          <w:rFonts w:cs="Arial"/>
          <w:color w:val="auto"/>
        </w:rPr>
        <w:t>No.</w:t>
      </w:r>
      <w:r w:rsidR="00A4700D" w:rsidRPr="001269FC">
        <w:rPr>
          <w:rFonts w:cs="Arial"/>
          <w:color w:val="auto"/>
          <w:spacing w:val="1"/>
        </w:rPr>
        <w:t xml:space="preserve"> </w:t>
      </w:r>
      <w:r w:rsidR="000C79A1" w:rsidRPr="001269FC">
        <w:rPr>
          <w:rFonts w:cs="Arial"/>
          <w:color w:val="auto"/>
        </w:rPr>
        <w:t>3</w:t>
      </w:r>
      <w:r w:rsidR="00A4700D" w:rsidRPr="001269FC">
        <w:rPr>
          <w:rFonts w:cs="Arial"/>
          <w:color w:val="auto"/>
          <w:spacing w:val="1"/>
        </w:rPr>
        <w:t xml:space="preserve"> </w:t>
      </w:r>
      <w:r w:rsidR="00A4700D" w:rsidRPr="001269FC">
        <w:rPr>
          <w:rFonts w:cs="Arial"/>
          <w:color w:val="auto"/>
        </w:rPr>
        <w:t>del</w:t>
      </w:r>
      <w:r w:rsidR="00A4700D" w:rsidRPr="001269FC">
        <w:rPr>
          <w:rFonts w:cs="Arial"/>
          <w:color w:val="auto"/>
          <w:spacing w:val="1"/>
        </w:rPr>
        <w:t xml:space="preserve"> </w:t>
      </w:r>
      <w:r w:rsidR="00A4700D" w:rsidRPr="001269FC">
        <w:rPr>
          <w:rFonts w:cs="Arial"/>
          <w:color w:val="auto"/>
        </w:rPr>
        <w:t>Plan</w:t>
      </w:r>
      <w:r w:rsidR="00A4700D" w:rsidRPr="001269FC">
        <w:rPr>
          <w:rFonts w:cs="Arial"/>
          <w:color w:val="auto"/>
          <w:spacing w:val="1"/>
        </w:rPr>
        <w:t xml:space="preserve"> </w:t>
      </w:r>
      <w:r w:rsidR="00A4700D" w:rsidRPr="001269FC">
        <w:rPr>
          <w:rFonts w:cs="Arial"/>
          <w:color w:val="auto"/>
        </w:rPr>
        <w:t>Anticorrupción</w:t>
      </w:r>
      <w:r w:rsidR="00A4700D" w:rsidRPr="001269FC">
        <w:rPr>
          <w:rFonts w:cs="Arial"/>
          <w:color w:val="auto"/>
          <w:spacing w:val="1"/>
        </w:rPr>
        <w:t xml:space="preserve"> </w:t>
      </w:r>
      <w:r w:rsidR="00A4700D" w:rsidRPr="001269FC">
        <w:rPr>
          <w:rFonts w:cs="Arial"/>
          <w:color w:val="auto"/>
        </w:rPr>
        <w:t>y</w:t>
      </w:r>
      <w:r w:rsidR="00A4700D" w:rsidRPr="001269FC">
        <w:rPr>
          <w:rFonts w:cs="Arial"/>
          <w:color w:val="auto"/>
          <w:spacing w:val="1"/>
        </w:rPr>
        <w:t xml:space="preserve"> </w:t>
      </w:r>
      <w:r w:rsidR="00A4700D" w:rsidRPr="001269FC">
        <w:rPr>
          <w:rFonts w:cs="Arial"/>
          <w:color w:val="auto"/>
        </w:rPr>
        <w:t>de</w:t>
      </w:r>
      <w:r w:rsidR="00A4700D" w:rsidRPr="001269FC">
        <w:rPr>
          <w:rFonts w:cs="Arial"/>
          <w:color w:val="auto"/>
          <w:spacing w:val="-64"/>
        </w:rPr>
        <w:t xml:space="preserve"> </w:t>
      </w:r>
      <w:r w:rsidR="00A4700D" w:rsidRPr="001269FC">
        <w:rPr>
          <w:rFonts w:cs="Arial"/>
          <w:color w:val="auto"/>
        </w:rPr>
        <w:t>Atención</w:t>
      </w:r>
      <w:r w:rsidR="00A4700D" w:rsidRPr="001269FC">
        <w:rPr>
          <w:rFonts w:cs="Arial"/>
          <w:color w:val="auto"/>
          <w:spacing w:val="-1"/>
        </w:rPr>
        <w:t xml:space="preserve"> </w:t>
      </w:r>
      <w:r w:rsidR="00A4700D" w:rsidRPr="001269FC">
        <w:rPr>
          <w:rFonts w:cs="Arial"/>
          <w:color w:val="auto"/>
        </w:rPr>
        <w:t>al</w:t>
      </w:r>
      <w:r w:rsidR="00A4700D" w:rsidRPr="001269FC">
        <w:rPr>
          <w:rFonts w:cs="Arial"/>
          <w:color w:val="auto"/>
          <w:spacing w:val="2"/>
        </w:rPr>
        <w:t xml:space="preserve"> </w:t>
      </w:r>
      <w:r w:rsidR="00A4700D" w:rsidRPr="001269FC">
        <w:rPr>
          <w:rFonts w:cs="Arial"/>
          <w:color w:val="auto"/>
        </w:rPr>
        <w:t>Ciudadano</w:t>
      </w:r>
      <w:r w:rsidR="00A4700D" w:rsidRPr="001269FC">
        <w:rPr>
          <w:rFonts w:cs="Arial"/>
          <w:color w:val="auto"/>
          <w:spacing w:val="-1"/>
        </w:rPr>
        <w:t xml:space="preserve"> </w:t>
      </w:r>
      <w:r w:rsidR="00A4700D" w:rsidRPr="001269FC">
        <w:rPr>
          <w:rFonts w:cs="Arial"/>
          <w:color w:val="auto"/>
        </w:rPr>
        <w:t>-</w:t>
      </w:r>
      <w:r w:rsidR="00A4700D" w:rsidRPr="001269FC">
        <w:rPr>
          <w:rFonts w:cs="Arial"/>
          <w:color w:val="auto"/>
          <w:spacing w:val="-1"/>
        </w:rPr>
        <w:t xml:space="preserve"> </w:t>
      </w:r>
      <w:r w:rsidR="00A4700D" w:rsidRPr="001269FC">
        <w:rPr>
          <w:rFonts w:cs="Arial"/>
          <w:color w:val="auto"/>
        </w:rPr>
        <w:t>Rendición</w:t>
      </w:r>
      <w:r w:rsidR="00A4700D" w:rsidRPr="001269FC">
        <w:rPr>
          <w:rFonts w:cs="Arial"/>
          <w:color w:val="auto"/>
          <w:spacing w:val="-6"/>
        </w:rPr>
        <w:t xml:space="preserve"> </w:t>
      </w:r>
      <w:r w:rsidR="00A4700D" w:rsidRPr="001269FC">
        <w:rPr>
          <w:rFonts w:cs="Arial"/>
          <w:color w:val="auto"/>
        </w:rPr>
        <w:t>de</w:t>
      </w:r>
      <w:r w:rsidR="00A4700D" w:rsidRPr="001269FC">
        <w:rPr>
          <w:rFonts w:cs="Arial"/>
          <w:color w:val="auto"/>
          <w:spacing w:val="-5"/>
        </w:rPr>
        <w:t xml:space="preserve"> </w:t>
      </w:r>
      <w:r w:rsidR="00A4700D" w:rsidRPr="001269FC">
        <w:rPr>
          <w:rFonts w:cs="Arial"/>
          <w:color w:val="auto"/>
        </w:rPr>
        <w:t>Cuentas</w:t>
      </w:r>
      <w:r w:rsidR="008939CC" w:rsidRPr="001269FC">
        <w:rPr>
          <w:rFonts w:cs="Arial"/>
          <w:color w:val="auto"/>
        </w:rPr>
        <w:t xml:space="preserve"> y/o</w:t>
      </w:r>
      <w:r w:rsidR="000C79A1" w:rsidRPr="001269FC">
        <w:rPr>
          <w:rFonts w:cs="Arial"/>
          <w:color w:val="auto"/>
        </w:rPr>
        <w:t xml:space="preserve"> Componente</w:t>
      </w:r>
      <w:r w:rsidR="008C004F" w:rsidRPr="001269FC">
        <w:rPr>
          <w:rFonts w:cs="Arial"/>
          <w:color w:val="auto"/>
        </w:rPr>
        <w:t xml:space="preserve"> No.</w:t>
      </w:r>
      <w:r w:rsidR="000C79A1" w:rsidRPr="001269FC">
        <w:rPr>
          <w:rFonts w:cs="Arial"/>
          <w:color w:val="auto"/>
        </w:rPr>
        <w:t xml:space="preserve"> 6</w:t>
      </w:r>
      <w:r w:rsidR="008939CC" w:rsidRPr="001269FC">
        <w:rPr>
          <w:rFonts w:cs="Arial"/>
          <w:color w:val="auto"/>
        </w:rPr>
        <w:t xml:space="preserve"> Programa de Transparencia Ética Pública </w:t>
      </w:r>
      <w:r w:rsidR="008939CC" w:rsidRPr="001269FC">
        <w:rPr>
          <w:rFonts w:cs="Arial"/>
          <w:color w:val="auto"/>
          <w:spacing w:val="-4"/>
        </w:rPr>
        <w:t>2024.</w:t>
      </w:r>
    </w:p>
    <w:p w14:paraId="21C61C54" w14:textId="589F5E87" w:rsidR="008939CC" w:rsidRPr="001269FC" w:rsidRDefault="008939CC" w:rsidP="00A4700D">
      <w:pPr>
        <w:pStyle w:val="Textoindependiente"/>
        <w:spacing w:before="12"/>
        <w:ind w:left="20"/>
        <w:jc w:val="both"/>
        <w:rPr>
          <w:rFonts w:cs="Arial"/>
          <w:b w:val="0"/>
          <w:color w:val="auto"/>
          <w:spacing w:val="-4"/>
        </w:rPr>
      </w:pPr>
    </w:p>
    <w:p w14:paraId="4B7B06EB" w14:textId="708559E2" w:rsidR="008939CC" w:rsidRPr="001269FC" w:rsidRDefault="008939CC" w:rsidP="008939CC">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La Estrategia de Rendición de Cuentas para la vigencia 2024, además del contenido que antecede desde el inicio del documento; tendrá el desarrollo de acciones que se ejecutaran a través de las siguientes actividades con el propósito de facilitar el ejercicio del control social a la gestión pública y fortalecer la gestión y el desempeño Institucional para así mejorar la calificación del Índice de Desempeño Institucional en las próximas mediciones por parte del Departamento Administrativo de la Función Pública.</w:t>
      </w:r>
    </w:p>
    <w:p w14:paraId="46D618A1" w14:textId="46D66A0C" w:rsidR="008939CC" w:rsidRPr="005E37D1" w:rsidRDefault="008939CC" w:rsidP="008939CC">
      <w:pPr>
        <w:pStyle w:val="Textoindependiente"/>
        <w:spacing w:before="12"/>
        <w:ind w:left="20"/>
        <w:jc w:val="both"/>
        <w:rPr>
          <w:rFonts w:eastAsiaTheme="minorHAnsi" w:cs="Arial"/>
          <w:b w:val="0"/>
          <w:shd w:val="clear" w:color="auto" w:fill="FFFFFF"/>
          <w:lang w:val="es-CO"/>
        </w:rPr>
      </w:pPr>
    </w:p>
    <w:p w14:paraId="2AAF17DE" w14:textId="6E361E1A" w:rsidR="008939CC" w:rsidRPr="001269FC" w:rsidRDefault="008939CC" w:rsidP="008939CC">
      <w:pPr>
        <w:pStyle w:val="Textoindependiente"/>
        <w:spacing w:before="12"/>
        <w:ind w:left="20"/>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 xml:space="preserve">Las acciones definidas en el marco de la estrategia desarrollan los elementos de: </w:t>
      </w:r>
    </w:p>
    <w:p w14:paraId="2D2DBE80" w14:textId="77777777" w:rsidR="008939CC" w:rsidRPr="001269FC" w:rsidRDefault="008939CC" w:rsidP="008939CC">
      <w:pPr>
        <w:pStyle w:val="Textoindependiente"/>
        <w:spacing w:before="12"/>
        <w:ind w:left="20"/>
        <w:jc w:val="both"/>
        <w:rPr>
          <w:rFonts w:eastAsiaTheme="minorHAnsi" w:cs="Arial"/>
          <w:b w:val="0"/>
          <w:color w:val="auto"/>
          <w:shd w:val="clear" w:color="auto" w:fill="FFFFFF"/>
          <w:lang w:val="es-CO"/>
        </w:rPr>
      </w:pPr>
    </w:p>
    <w:p w14:paraId="74FA41FF" w14:textId="5A00FD4A" w:rsidR="008939CC" w:rsidRPr="001269FC" w:rsidRDefault="008939CC" w:rsidP="00A4700D">
      <w:pPr>
        <w:pStyle w:val="Textoindependiente"/>
        <w:spacing w:before="12"/>
        <w:ind w:left="20"/>
        <w:jc w:val="both"/>
        <w:rPr>
          <w:rFonts w:cs="Arial"/>
          <w:color w:val="auto"/>
        </w:rPr>
      </w:pPr>
      <w:r w:rsidRPr="001269FC">
        <w:rPr>
          <w:rFonts w:eastAsiaTheme="minorHAnsi" w:cs="Arial"/>
          <w:color w:val="auto"/>
          <w:shd w:val="clear" w:color="auto" w:fill="FFFFFF"/>
          <w:lang w:val="es-CO"/>
        </w:rPr>
        <w:t>•</w:t>
      </w:r>
      <w:r w:rsidRPr="001269FC">
        <w:rPr>
          <w:rFonts w:eastAsiaTheme="minorHAnsi" w:cs="Arial"/>
          <w:color w:val="auto"/>
          <w:shd w:val="clear" w:color="auto" w:fill="FFFFFF"/>
          <w:lang w:val="es-CO"/>
        </w:rPr>
        <w:tab/>
      </w:r>
      <w:r w:rsidRPr="001269FC">
        <w:rPr>
          <w:rFonts w:cs="Arial"/>
          <w:color w:val="auto"/>
        </w:rPr>
        <w:t>Elemento de información de calidad.</w:t>
      </w:r>
    </w:p>
    <w:p w14:paraId="7301DE11" w14:textId="77777777" w:rsidR="008939CC" w:rsidRPr="001269FC" w:rsidRDefault="008939CC" w:rsidP="00A4700D">
      <w:pPr>
        <w:pStyle w:val="Textoindependiente"/>
        <w:spacing w:before="12"/>
        <w:ind w:left="20"/>
        <w:jc w:val="both"/>
        <w:rPr>
          <w:rFonts w:cs="Arial"/>
          <w:b w:val="0"/>
          <w:color w:val="auto"/>
        </w:rPr>
      </w:pPr>
    </w:p>
    <w:p w14:paraId="75534B6F" w14:textId="77777777" w:rsidR="008939CC" w:rsidRPr="001269FC" w:rsidRDefault="008939CC" w:rsidP="008939CC">
      <w:pPr>
        <w:jc w:val="both"/>
        <w:rPr>
          <w:rFonts w:ascii="Arial" w:hAnsi="Arial" w:cs="Arial"/>
          <w:sz w:val="24"/>
          <w:szCs w:val="24"/>
          <w:shd w:val="clear" w:color="auto" w:fill="FFFFFF"/>
        </w:rPr>
      </w:pPr>
      <w:r w:rsidRPr="001269FC">
        <w:rPr>
          <w:rFonts w:ascii="Arial" w:hAnsi="Arial" w:cs="Arial"/>
          <w:sz w:val="24"/>
          <w:szCs w:val="24"/>
          <w:shd w:val="clear" w:color="auto" w:fill="FFFFFF"/>
        </w:rPr>
        <w:t xml:space="preserve">Se refiere a la generación de datos y contenidos sobre la gestión realizada, el resultado obtenido y el cumplimiento de los compromisos y las metas misionales, que están asociados con los planes, programas y proyectos. Usar un lenguaje </w:t>
      </w:r>
      <w:r w:rsidRPr="001269FC">
        <w:rPr>
          <w:rFonts w:ascii="Arial" w:hAnsi="Arial" w:cs="Arial"/>
          <w:sz w:val="24"/>
          <w:szCs w:val="24"/>
          <w:shd w:val="clear" w:color="auto" w:fill="FFFFFF"/>
        </w:rPr>
        <w:lastRenderedPageBreak/>
        <w:t>comprensible para el ciudadano, generando información de calidad, que sea oportuna, objetiva, veraz, completa, realizable, procesable y disponible.</w:t>
      </w:r>
    </w:p>
    <w:tbl>
      <w:tblPr>
        <w:tblStyle w:val="Tablaconcuadrcula"/>
        <w:tblW w:w="8851" w:type="dxa"/>
        <w:tblLook w:val="04A0" w:firstRow="1" w:lastRow="0" w:firstColumn="1" w:lastColumn="0" w:noHBand="0" w:noVBand="1"/>
      </w:tblPr>
      <w:tblGrid>
        <w:gridCol w:w="551"/>
        <w:gridCol w:w="2876"/>
        <w:gridCol w:w="2004"/>
        <w:gridCol w:w="1714"/>
        <w:gridCol w:w="1706"/>
      </w:tblGrid>
      <w:tr w:rsidR="00E76D62" w:rsidRPr="005E37D1" w14:paraId="492BD1DE" w14:textId="77777777" w:rsidTr="006904C9">
        <w:trPr>
          <w:trHeight w:val="248"/>
        </w:trPr>
        <w:tc>
          <w:tcPr>
            <w:tcW w:w="8851" w:type="dxa"/>
            <w:gridSpan w:val="5"/>
            <w:shd w:val="clear" w:color="auto" w:fill="C5E0B3" w:themeFill="accent6" w:themeFillTint="66"/>
          </w:tcPr>
          <w:p w14:paraId="4784B54B" w14:textId="36626EDF" w:rsidR="00481CCF" w:rsidRPr="005E37D1" w:rsidRDefault="00481CCF" w:rsidP="00481CCF">
            <w:pPr>
              <w:pStyle w:val="Textoindependiente"/>
              <w:spacing w:before="12"/>
              <w:rPr>
                <w:rFonts w:eastAsiaTheme="minorHAnsi" w:cs="Arial"/>
                <w:b w:val="0"/>
                <w:shd w:val="clear" w:color="auto" w:fill="FFFFFF"/>
                <w:lang w:val="es-CO"/>
              </w:rPr>
            </w:pPr>
            <w:r w:rsidRPr="005E37D1">
              <w:rPr>
                <w:rFonts w:cs="Arial"/>
                <w:spacing w:val="-2"/>
              </w:rPr>
              <w:t>INFORMACIÓN</w:t>
            </w:r>
            <w:r w:rsidRPr="005E37D1">
              <w:rPr>
                <w:rFonts w:cs="Arial"/>
                <w:spacing w:val="-9"/>
              </w:rPr>
              <w:t xml:space="preserve"> </w:t>
            </w:r>
            <w:r w:rsidRPr="005E37D1">
              <w:rPr>
                <w:rFonts w:cs="Arial"/>
                <w:spacing w:val="-1"/>
              </w:rPr>
              <w:t>DE</w:t>
            </w:r>
            <w:r w:rsidRPr="005E37D1">
              <w:rPr>
                <w:rFonts w:cs="Arial"/>
                <w:spacing w:val="-8"/>
              </w:rPr>
              <w:t xml:space="preserve"> </w:t>
            </w:r>
            <w:r w:rsidRPr="005E37D1">
              <w:rPr>
                <w:rFonts w:cs="Arial"/>
                <w:spacing w:val="-1"/>
              </w:rPr>
              <w:t>CALIDAD</w:t>
            </w:r>
          </w:p>
        </w:tc>
      </w:tr>
      <w:tr w:rsidR="00E76D62" w:rsidRPr="005E37D1" w14:paraId="761CF9F7" w14:textId="77777777" w:rsidTr="006904C9">
        <w:trPr>
          <w:trHeight w:val="199"/>
        </w:trPr>
        <w:tc>
          <w:tcPr>
            <w:tcW w:w="8851" w:type="dxa"/>
            <w:gridSpan w:val="5"/>
            <w:shd w:val="clear" w:color="auto" w:fill="auto"/>
          </w:tcPr>
          <w:tbl>
            <w:tblPr>
              <w:tblStyle w:val="Tablaconcuadrcula"/>
              <w:tblW w:w="8121" w:type="dxa"/>
              <w:tblInd w:w="442" w:type="dxa"/>
              <w:tblLook w:val="04A0" w:firstRow="1" w:lastRow="0" w:firstColumn="1" w:lastColumn="0" w:noHBand="0" w:noVBand="1"/>
            </w:tblPr>
            <w:tblGrid>
              <w:gridCol w:w="2912"/>
              <w:gridCol w:w="1749"/>
              <w:gridCol w:w="1750"/>
              <w:gridCol w:w="1710"/>
            </w:tblGrid>
            <w:tr w:rsidR="00E76D62" w:rsidRPr="005E37D1" w14:paraId="2D3D1A69" w14:textId="77777777" w:rsidTr="006904C9">
              <w:trPr>
                <w:trHeight w:val="249"/>
              </w:trPr>
              <w:tc>
                <w:tcPr>
                  <w:tcW w:w="3036" w:type="dxa"/>
                </w:tcPr>
                <w:p w14:paraId="58749692" w14:textId="0155E1C3" w:rsidR="00481CCF" w:rsidRPr="005E37D1" w:rsidRDefault="00481CCF" w:rsidP="00481CCF">
                  <w:pPr>
                    <w:pStyle w:val="Textoindependiente"/>
                    <w:spacing w:before="12"/>
                    <w:rPr>
                      <w:rFonts w:cs="Arial"/>
                      <w:b w:val="0"/>
                      <w:spacing w:val="-2"/>
                    </w:rPr>
                  </w:pPr>
                  <w:r w:rsidRPr="005E37D1">
                    <w:rPr>
                      <w:rFonts w:cs="Arial"/>
                    </w:rPr>
                    <w:t>Actividades</w:t>
                  </w:r>
                </w:p>
              </w:tc>
              <w:tc>
                <w:tcPr>
                  <w:tcW w:w="1793" w:type="dxa"/>
                </w:tcPr>
                <w:p w14:paraId="0BC15461" w14:textId="56C2ADF6" w:rsidR="00481CCF" w:rsidRPr="005E37D1" w:rsidRDefault="00481CCF" w:rsidP="00481CCF">
                  <w:pPr>
                    <w:pStyle w:val="Textoindependiente"/>
                    <w:spacing w:before="12"/>
                    <w:rPr>
                      <w:rFonts w:cs="Arial"/>
                      <w:b w:val="0"/>
                      <w:spacing w:val="-2"/>
                    </w:rPr>
                  </w:pPr>
                  <w:r w:rsidRPr="005E37D1">
                    <w:rPr>
                      <w:rFonts w:cs="Arial"/>
                    </w:rPr>
                    <w:t>Meta</w:t>
                  </w:r>
                  <w:r w:rsidRPr="005E37D1">
                    <w:rPr>
                      <w:rFonts w:cs="Arial"/>
                      <w:spacing w:val="-10"/>
                    </w:rPr>
                    <w:t xml:space="preserve"> </w:t>
                  </w:r>
                  <w:r w:rsidRPr="005E37D1">
                    <w:rPr>
                      <w:rFonts w:cs="Arial"/>
                    </w:rPr>
                    <w:t>o</w:t>
                  </w:r>
                  <w:r w:rsidRPr="005E37D1">
                    <w:rPr>
                      <w:rFonts w:cs="Arial"/>
                      <w:spacing w:val="-9"/>
                    </w:rPr>
                    <w:t xml:space="preserve"> </w:t>
                  </w:r>
                  <w:r w:rsidRPr="005E37D1">
                    <w:rPr>
                      <w:rFonts w:cs="Arial"/>
                    </w:rPr>
                    <w:t>Producto</w:t>
                  </w:r>
                </w:p>
              </w:tc>
              <w:tc>
                <w:tcPr>
                  <w:tcW w:w="1827" w:type="dxa"/>
                </w:tcPr>
                <w:p w14:paraId="12CED1F3" w14:textId="05989216" w:rsidR="00481CCF" w:rsidRPr="005E37D1" w:rsidRDefault="00481CCF" w:rsidP="00481CCF">
                  <w:pPr>
                    <w:pStyle w:val="Textoindependiente"/>
                    <w:spacing w:before="12"/>
                    <w:rPr>
                      <w:rFonts w:cs="Arial"/>
                      <w:b w:val="0"/>
                      <w:spacing w:val="-2"/>
                    </w:rPr>
                  </w:pPr>
                  <w:r w:rsidRPr="005E37D1">
                    <w:rPr>
                      <w:rFonts w:cs="Arial"/>
                    </w:rPr>
                    <w:t>Fecha</w:t>
                  </w:r>
                </w:p>
              </w:tc>
              <w:tc>
                <w:tcPr>
                  <w:tcW w:w="1465" w:type="dxa"/>
                </w:tcPr>
                <w:p w14:paraId="23592069" w14:textId="4928FB28" w:rsidR="00481CCF" w:rsidRPr="005E37D1" w:rsidRDefault="00481CCF" w:rsidP="00481CCF">
                  <w:pPr>
                    <w:pStyle w:val="Textoindependiente"/>
                    <w:spacing w:before="12"/>
                    <w:rPr>
                      <w:rFonts w:cs="Arial"/>
                      <w:b w:val="0"/>
                      <w:spacing w:val="-2"/>
                    </w:rPr>
                  </w:pPr>
                  <w:r w:rsidRPr="005E37D1">
                    <w:rPr>
                      <w:rFonts w:cs="Arial"/>
                    </w:rPr>
                    <w:t>Responsable</w:t>
                  </w:r>
                </w:p>
              </w:tc>
            </w:tr>
          </w:tbl>
          <w:p w14:paraId="3A94B628" w14:textId="77777777" w:rsidR="00481CCF" w:rsidRPr="005E37D1" w:rsidRDefault="00481CCF" w:rsidP="00481CCF">
            <w:pPr>
              <w:pStyle w:val="Textoindependiente"/>
              <w:spacing w:before="12"/>
              <w:rPr>
                <w:rFonts w:cs="Arial"/>
                <w:b w:val="0"/>
                <w:spacing w:val="-2"/>
              </w:rPr>
            </w:pPr>
          </w:p>
        </w:tc>
      </w:tr>
      <w:tr w:rsidR="00E76D62" w:rsidRPr="005E37D1" w14:paraId="31FA608F" w14:textId="77777777" w:rsidTr="009A3124">
        <w:trPr>
          <w:trHeight w:val="248"/>
        </w:trPr>
        <w:tc>
          <w:tcPr>
            <w:tcW w:w="551" w:type="dxa"/>
          </w:tcPr>
          <w:p w14:paraId="6F86FACE" w14:textId="77777777" w:rsidR="00E648AE" w:rsidRPr="005E37D1" w:rsidRDefault="00E648AE" w:rsidP="00E648AE">
            <w:pPr>
              <w:pStyle w:val="Textoindependiente"/>
              <w:spacing w:before="12"/>
              <w:rPr>
                <w:rFonts w:eastAsiaTheme="minorHAnsi" w:cs="Arial"/>
                <w:shd w:val="clear" w:color="auto" w:fill="FFFFFF"/>
                <w:lang w:val="es-CO"/>
              </w:rPr>
            </w:pPr>
          </w:p>
          <w:p w14:paraId="79963495" w14:textId="366C3055" w:rsidR="00481CCF" w:rsidRPr="005E37D1" w:rsidRDefault="00E648AE" w:rsidP="00E648AE">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1.1</w:t>
            </w:r>
          </w:p>
        </w:tc>
        <w:tc>
          <w:tcPr>
            <w:tcW w:w="3109" w:type="dxa"/>
          </w:tcPr>
          <w:p w14:paraId="126C3929" w14:textId="02E93E68" w:rsidR="00481CCF" w:rsidRPr="005E37D1" w:rsidRDefault="00E648AE" w:rsidP="00481CCF">
            <w:pPr>
              <w:pStyle w:val="Textoindependiente"/>
              <w:spacing w:before="12"/>
              <w:jc w:val="both"/>
              <w:rPr>
                <w:rFonts w:eastAsiaTheme="minorHAnsi" w:cs="Arial"/>
                <w:shd w:val="clear" w:color="auto" w:fill="FFFFFF"/>
                <w:lang w:val="es-CO"/>
              </w:rPr>
            </w:pPr>
            <w:r w:rsidRPr="005E37D1">
              <w:rPr>
                <w:rFonts w:cs="Arial"/>
              </w:rPr>
              <w:t>Ratificar el equipo de trabajo que lidere el proceso de planeación e implementación de los ejercicios de rendición de cuentas y participación ciudadana</w:t>
            </w:r>
          </w:p>
        </w:tc>
        <w:tc>
          <w:tcPr>
            <w:tcW w:w="1758" w:type="dxa"/>
          </w:tcPr>
          <w:p w14:paraId="023482C4" w14:textId="77777777" w:rsidR="00E648AE" w:rsidRPr="005E37D1" w:rsidRDefault="00E648AE" w:rsidP="00481CCF">
            <w:pPr>
              <w:pStyle w:val="Textoindependiente"/>
              <w:spacing w:before="12"/>
              <w:jc w:val="both"/>
              <w:rPr>
                <w:rFonts w:cs="Arial"/>
              </w:rPr>
            </w:pPr>
          </w:p>
          <w:p w14:paraId="5CD98547" w14:textId="629B7DC3" w:rsidR="00481CCF" w:rsidRPr="005E37D1" w:rsidRDefault="00E648AE" w:rsidP="00481CCF">
            <w:pPr>
              <w:pStyle w:val="Textoindependiente"/>
              <w:spacing w:before="12"/>
              <w:jc w:val="both"/>
              <w:rPr>
                <w:rFonts w:eastAsiaTheme="minorHAnsi" w:cs="Arial"/>
                <w:shd w:val="clear" w:color="auto" w:fill="FFFFFF"/>
                <w:lang w:val="es-CO"/>
              </w:rPr>
            </w:pPr>
            <w:r w:rsidRPr="005E37D1">
              <w:rPr>
                <w:rFonts w:cs="Arial"/>
              </w:rPr>
              <w:t>Acta de ratificación del equipo</w:t>
            </w:r>
          </w:p>
        </w:tc>
        <w:tc>
          <w:tcPr>
            <w:tcW w:w="1727" w:type="dxa"/>
          </w:tcPr>
          <w:p w14:paraId="4AFF80BC" w14:textId="77777777" w:rsidR="00A5472C" w:rsidRPr="005E37D1" w:rsidRDefault="00A5472C" w:rsidP="00481CCF">
            <w:pPr>
              <w:pStyle w:val="Textoindependiente"/>
              <w:spacing w:before="12"/>
              <w:jc w:val="both"/>
              <w:rPr>
                <w:rFonts w:cs="Arial"/>
              </w:rPr>
            </w:pPr>
          </w:p>
          <w:p w14:paraId="1FDAD527" w14:textId="03E388B0" w:rsidR="00481CCF" w:rsidRPr="005E37D1" w:rsidRDefault="00A5472C" w:rsidP="00A5472C">
            <w:pPr>
              <w:pStyle w:val="Textoindependiente"/>
              <w:spacing w:before="12"/>
              <w:rPr>
                <w:rFonts w:eastAsiaTheme="minorHAnsi" w:cs="Arial"/>
                <w:shd w:val="clear" w:color="auto" w:fill="FFFFFF"/>
                <w:lang w:val="es-CO"/>
              </w:rPr>
            </w:pPr>
            <w:r w:rsidRPr="005E37D1">
              <w:rPr>
                <w:rFonts w:cs="Arial"/>
              </w:rPr>
              <w:t>28/02/2024</w:t>
            </w:r>
          </w:p>
        </w:tc>
        <w:tc>
          <w:tcPr>
            <w:tcW w:w="1706" w:type="dxa"/>
          </w:tcPr>
          <w:p w14:paraId="00FC2356" w14:textId="77777777" w:rsidR="00A5472C" w:rsidRPr="005E37D1" w:rsidRDefault="00A5472C" w:rsidP="00481CCF">
            <w:pPr>
              <w:pStyle w:val="Textoindependiente"/>
              <w:spacing w:before="12"/>
              <w:jc w:val="both"/>
              <w:rPr>
                <w:rFonts w:cs="Arial"/>
              </w:rPr>
            </w:pPr>
          </w:p>
          <w:p w14:paraId="29300346" w14:textId="70337428" w:rsidR="00481CCF" w:rsidRPr="005E37D1" w:rsidRDefault="00A5472C" w:rsidP="00481CCF">
            <w:pPr>
              <w:pStyle w:val="Textoindependiente"/>
              <w:spacing w:before="12"/>
              <w:jc w:val="both"/>
              <w:rPr>
                <w:rFonts w:eastAsiaTheme="minorHAnsi" w:cs="Arial"/>
                <w:shd w:val="clear" w:color="auto" w:fill="FFFFFF"/>
                <w:lang w:val="es-CO"/>
              </w:rPr>
            </w:pPr>
            <w:r w:rsidRPr="005E37D1">
              <w:rPr>
                <w:rFonts w:cs="Arial"/>
              </w:rPr>
              <w:t>Oficina Asesora de Planeación</w:t>
            </w:r>
          </w:p>
        </w:tc>
      </w:tr>
      <w:tr w:rsidR="00E76D62" w:rsidRPr="005E37D1" w14:paraId="577C211F" w14:textId="77777777" w:rsidTr="009A3124">
        <w:trPr>
          <w:trHeight w:val="256"/>
        </w:trPr>
        <w:tc>
          <w:tcPr>
            <w:tcW w:w="551" w:type="dxa"/>
          </w:tcPr>
          <w:p w14:paraId="58AC6863" w14:textId="77777777" w:rsidR="00A5472C" w:rsidRPr="005E37D1" w:rsidRDefault="00A5472C" w:rsidP="00A5472C">
            <w:pPr>
              <w:pStyle w:val="Textoindependiente"/>
              <w:spacing w:before="12"/>
              <w:rPr>
                <w:rFonts w:eastAsiaTheme="minorHAnsi" w:cs="Arial"/>
                <w:shd w:val="clear" w:color="auto" w:fill="FFFFFF"/>
                <w:lang w:val="es-CO"/>
              </w:rPr>
            </w:pPr>
          </w:p>
          <w:p w14:paraId="6D571667" w14:textId="13272955" w:rsidR="00A5472C" w:rsidRPr="005E37D1" w:rsidRDefault="00A5472C" w:rsidP="00A5472C">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1.2</w:t>
            </w:r>
          </w:p>
        </w:tc>
        <w:tc>
          <w:tcPr>
            <w:tcW w:w="3109" w:type="dxa"/>
          </w:tcPr>
          <w:p w14:paraId="4103600F" w14:textId="7C5CD65B" w:rsidR="00481CCF" w:rsidRPr="005E37D1" w:rsidRDefault="00A5472C" w:rsidP="00481CCF">
            <w:pPr>
              <w:pStyle w:val="Textoindependiente"/>
              <w:spacing w:before="12"/>
              <w:jc w:val="both"/>
              <w:rPr>
                <w:rFonts w:eastAsiaTheme="minorHAnsi" w:cs="Arial"/>
                <w:shd w:val="clear" w:color="auto" w:fill="FFFFFF"/>
                <w:lang w:val="es-CO"/>
              </w:rPr>
            </w:pPr>
            <w:r w:rsidRPr="005E37D1">
              <w:rPr>
                <w:rFonts w:cs="Arial"/>
              </w:rPr>
              <w:t>Definir el cronograma de actividades de Audiencias públicas de rendición de cuentas para la vigencia 2024</w:t>
            </w:r>
          </w:p>
        </w:tc>
        <w:tc>
          <w:tcPr>
            <w:tcW w:w="1758" w:type="dxa"/>
          </w:tcPr>
          <w:p w14:paraId="3988F5FE" w14:textId="53C4E9F9" w:rsidR="00481CCF" w:rsidRPr="005E37D1" w:rsidRDefault="00A5472C" w:rsidP="00481CCF">
            <w:pPr>
              <w:pStyle w:val="Textoindependiente"/>
              <w:spacing w:before="12"/>
              <w:jc w:val="both"/>
              <w:rPr>
                <w:rFonts w:eastAsiaTheme="minorHAnsi" w:cs="Arial"/>
                <w:shd w:val="clear" w:color="auto" w:fill="FFFFFF"/>
                <w:lang w:val="es-CO"/>
              </w:rPr>
            </w:pPr>
            <w:r w:rsidRPr="005E37D1">
              <w:rPr>
                <w:rFonts w:cs="Arial"/>
              </w:rPr>
              <w:t xml:space="preserve">Cronograma de </w:t>
            </w:r>
            <w:proofErr w:type="spellStart"/>
            <w:r w:rsidRPr="005E37D1">
              <w:rPr>
                <w:rFonts w:cs="Arial"/>
              </w:rPr>
              <w:t>RdeC</w:t>
            </w:r>
            <w:proofErr w:type="spellEnd"/>
            <w:r w:rsidRPr="005E37D1">
              <w:rPr>
                <w:rFonts w:cs="Arial"/>
              </w:rPr>
              <w:t xml:space="preserve"> definido y publicado</w:t>
            </w:r>
          </w:p>
        </w:tc>
        <w:tc>
          <w:tcPr>
            <w:tcW w:w="1727" w:type="dxa"/>
          </w:tcPr>
          <w:p w14:paraId="3A2EBC18" w14:textId="77777777" w:rsidR="00A5472C" w:rsidRPr="005E37D1" w:rsidRDefault="00A5472C" w:rsidP="00A5472C">
            <w:pPr>
              <w:pStyle w:val="Textoindependiente"/>
              <w:spacing w:before="12"/>
              <w:rPr>
                <w:rFonts w:cs="Arial"/>
              </w:rPr>
            </w:pPr>
          </w:p>
          <w:p w14:paraId="5651E33E" w14:textId="214A4B12" w:rsidR="00481CCF" w:rsidRPr="005E37D1" w:rsidRDefault="00A5472C" w:rsidP="00A5472C">
            <w:pPr>
              <w:pStyle w:val="Textoindependiente"/>
              <w:spacing w:before="12"/>
              <w:rPr>
                <w:rFonts w:eastAsiaTheme="minorHAnsi" w:cs="Arial"/>
                <w:shd w:val="clear" w:color="auto" w:fill="FFFFFF"/>
                <w:lang w:val="es-CO"/>
              </w:rPr>
            </w:pPr>
            <w:r w:rsidRPr="005E37D1">
              <w:rPr>
                <w:rFonts w:cs="Arial"/>
              </w:rPr>
              <w:t>30/04/2024</w:t>
            </w:r>
          </w:p>
        </w:tc>
        <w:tc>
          <w:tcPr>
            <w:tcW w:w="1706" w:type="dxa"/>
          </w:tcPr>
          <w:p w14:paraId="1E87B6CA" w14:textId="1DEF19E7" w:rsidR="00481CCF" w:rsidRPr="005E37D1" w:rsidRDefault="009A3124" w:rsidP="00481CCF">
            <w:pPr>
              <w:pStyle w:val="Textoindependiente"/>
              <w:spacing w:before="12"/>
              <w:jc w:val="both"/>
              <w:rPr>
                <w:rFonts w:eastAsiaTheme="minorHAnsi" w:cs="Arial"/>
                <w:shd w:val="clear" w:color="auto" w:fill="FFFFFF"/>
                <w:lang w:val="es-CO"/>
              </w:rPr>
            </w:pPr>
            <w:r w:rsidRPr="005E37D1">
              <w:rPr>
                <w:rFonts w:cs="Arial"/>
              </w:rPr>
              <w:t>Oficina Asesora de Planeación - Gerencias seccionales</w:t>
            </w:r>
          </w:p>
        </w:tc>
      </w:tr>
      <w:tr w:rsidR="00E76D62" w:rsidRPr="005E37D1" w14:paraId="1F86F8DC" w14:textId="77777777" w:rsidTr="009A3124">
        <w:trPr>
          <w:trHeight w:val="248"/>
        </w:trPr>
        <w:tc>
          <w:tcPr>
            <w:tcW w:w="551" w:type="dxa"/>
          </w:tcPr>
          <w:p w14:paraId="76A6C409" w14:textId="17B92C63" w:rsidR="00A5472C" w:rsidRPr="005E37D1" w:rsidRDefault="00A5472C" w:rsidP="00A5472C">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 xml:space="preserve">  1.3</w:t>
            </w:r>
          </w:p>
        </w:tc>
        <w:tc>
          <w:tcPr>
            <w:tcW w:w="3109" w:type="dxa"/>
          </w:tcPr>
          <w:p w14:paraId="76BB7D36" w14:textId="0205BF1A" w:rsidR="00A5472C" w:rsidRPr="005E37D1" w:rsidRDefault="00A5472C" w:rsidP="00A5472C">
            <w:pPr>
              <w:pStyle w:val="Textoindependiente"/>
              <w:spacing w:before="12"/>
              <w:jc w:val="both"/>
              <w:rPr>
                <w:rFonts w:eastAsiaTheme="minorHAnsi" w:cs="Arial"/>
                <w:shd w:val="clear" w:color="auto" w:fill="FFFFFF"/>
                <w:lang w:val="es-CO"/>
              </w:rPr>
            </w:pPr>
            <w:r w:rsidRPr="005E37D1">
              <w:rPr>
                <w:rFonts w:cs="Arial"/>
              </w:rPr>
              <w:t>Diseñar y publicar la estrategia de rendición de cuentas 2024</w:t>
            </w:r>
          </w:p>
        </w:tc>
        <w:tc>
          <w:tcPr>
            <w:tcW w:w="1758" w:type="dxa"/>
          </w:tcPr>
          <w:p w14:paraId="11BF68D8" w14:textId="7BDF0F57" w:rsidR="00A5472C" w:rsidRPr="005E37D1" w:rsidRDefault="00A5472C" w:rsidP="00A5472C">
            <w:pPr>
              <w:pStyle w:val="Textoindependiente"/>
              <w:spacing w:before="12"/>
              <w:jc w:val="both"/>
              <w:rPr>
                <w:rFonts w:eastAsiaTheme="minorHAnsi" w:cs="Arial"/>
                <w:shd w:val="clear" w:color="auto" w:fill="FFFFFF"/>
                <w:lang w:val="es-CO"/>
              </w:rPr>
            </w:pPr>
            <w:r w:rsidRPr="005E37D1">
              <w:rPr>
                <w:rFonts w:cs="Arial"/>
              </w:rPr>
              <w:t>Estrategia de rendición de cuentas publicada</w:t>
            </w:r>
          </w:p>
        </w:tc>
        <w:tc>
          <w:tcPr>
            <w:tcW w:w="1727" w:type="dxa"/>
          </w:tcPr>
          <w:p w14:paraId="7725F36B" w14:textId="3AF58B11" w:rsidR="00A5472C" w:rsidRPr="005E37D1" w:rsidRDefault="00A5472C" w:rsidP="00A5472C">
            <w:pPr>
              <w:pStyle w:val="Textoindependiente"/>
              <w:spacing w:before="12"/>
              <w:rPr>
                <w:rFonts w:eastAsiaTheme="minorHAnsi" w:cs="Arial"/>
                <w:shd w:val="clear" w:color="auto" w:fill="FFFFFF"/>
                <w:lang w:val="es-CO"/>
              </w:rPr>
            </w:pPr>
            <w:r w:rsidRPr="005E37D1">
              <w:rPr>
                <w:rFonts w:cs="Arial"/>
              </w:rPr>
              <w:t>30/04/2024</w:t>
            </w:r>
          </w:p>
        </w:tc>
        <w:tc>
          <w:tcPr>
            <w:tcW w:w="1706" w:type="dxa"/>
          </w:tcPr>
          <w:p w14:paraId="05F83E9E" w14:textId="1AB0494C" w:rsidR="00A5472C" w:rsidRPr="005E37D1" w:rsidRDefault="00A5472C" w:rsidP="00A5472C">
            <w:pPr>
              <w:pStyle w:val="Textoindependiente"/>
              <w:spacing w:before="12"/>
              <w:jc w:val="both"/>
              <w:rPr>
                <w:rFonts w:eastAsiaTheme="minorHAnsi" w:cs="Arial"/>
                <w:shd w:val="clear" w:color="auto" w:fill="FFFFFF"/>
                <w:lang w:val="es-CO"/>
              </w:rPr>
            </w:pPr>
            <w:r w:rsidRPr="005E37D1">
              <w:rPr>
                <w:rFonts w:cs="Arial"/>
              </w:rPr>
              <w:t>Oficina Asesora de Planeación</w:t>
            </w:r>
          </w:p>
        </w:tc>
      </w:tr>
      <w:tr w:rsidR="00E76D62" w:rsidRPr="005E37D1" w14:paraId="7F8D9095" w14:textId="77777777" w:rsidTr="009A3124">
        <w:trPr>
          <w:trHeight w:val="256"/>
        </w:trPr>
        <w:tc>
          <w:tcPr>
            <w:tcW w:w="551" w:type="dxa"/>
          </w:tcPr>
          <w:p w14:paraId="3FF15654" w14:textId="77777777" w:rsidR="006904C9" w:rsidRPr="005E37D1" w:rsidRDefault="006904C9" w:rsidP="006904C9">
            <w:pPr>
              <w:pStyle w:val="Textoindependiente"/>
              <w:spacing w:before="12"/>
              <w:rPr>
                <w:rFonts w:eastAsiaTheme="minorHAnsi" w:cs="Arial"/>
                <w:shd w:val="clear" w:color="auto" w:fill="FFFFFF"/>
                <w:lang w:val="es-CO"/>
              </w:rPr>
            </w:pPr>
          </w:p>
          <w:p w14:paraId="3170C19C" w14:textId="4DA4A240" w:rsidR="00A5472C" w:rsidRPr="005E37D1" w:rsidRDefault="006904C9" w:rsidP="006904C9">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1.4</w:t>
            </w:r>
          </w:p>
        </w:tc>
        <w:tc>
          <w:tcPr>
            <w:tcW w:w="3109" w:type="dxa"/>
          </w:tcPr>
          <w:p w14:paraId="4DC03AAA" w14:textId="01EFC467" w:rsidR="00A5472C" w:rsidRPr="005E37D1" w:rsidRDefault="006904C9" w:rsidP="00A5472C">
            <w:pPr>
              <w:pStyle w:val="Textoindependiente"/>
              <w:spacing w:before="12"/>
              <w:jc w:val="both"/>
              <w:rPr>
                <w:rFonts w:eastAsiaTheme="minorHAnsi" w:cs="Arial"/>
                <w:shd w:val="clear" w:color="auto" w:fill="FFFFFF"/>
                <w:lang w:val="es-CO"/>
              </w:rPr>
            </w:pPr>
            <w:r w:rsidRPr="005E37D1">
              <w:rPr>
                <w:rFonts w:cs="Arial"/>
              </w:rPr>
              <w:t>Revisar, diseñar y publicar el informe de gestión vigencia 2023 antes del 31 de enero de 2024</w:t>
            </w:r>
          </w:p>
        </w:tc>
        <w:tc>
          <w:tcPr>
            <w:tcW w:w="1758" w:type="dxa"/>
          </w:tcPr>
          <w:p w14:paraId="6297600D" w14:textId="691DA964" w:rsidR="00A5472C" w:rsidRPr="005E37D1" w:rsidRDefault="006904C9" w:rsidP="00A5472C">
            <w:pPr>
              <w:pStyle w:val="Textoindependiente"/>
              <w:spacing w:before="12"/>
              <w:jc w:val="both"/>
              <w:rPr>
                <w:rFonts w:cs="Arial"/>
              </w:rPr>
            </w:pPr>
            <w:r w:rsidRPr="005E37D1">
              <w:rPr>
                <w:rFonts w:cs="Arial"/>
              </w:rPr>
              <w:t>Informe de gestión 2023 publicado</w:t>
            </w:r>
          </w:p>
        </w:tc>
        <w:tc>
          <w:tcPr>
            <w:tcW w:w="1727" w:type="dxa"/>
          </w:tcPr>
          <w:p w14:paraId="33E6A4FF" w14:textId="77777777" w:rsidR="006904C9" w:rsidRPr="005E37D1" w:rsidRDefault="006904C9" w:rsidP="006904C9">
            <w:pPr>
              <w:pStyle w:val="Textoindependiente"/>
              <w:spacing w:before="12"/>
              <w:rPr>
                <w:rFonts w:cs="Arial"/>
              </w:rPr>
            </w:pPr>
          </w:p>
          <w:p w14:paraId="644CB9D2" w14:textId="2A6305EA" w:rsidR="00A5472C" w:rsidRPr="005E37D1" w:rsidRDefault="006904C9" w:rsidP="006904C9">
            <w:pPr>
              <w:pStyle w:val="Textoindependiente"/>
              <w:spacing w:before="12"/>
              <w:rPr>
                <w:rFonts w:eastAsiaTheme="minorHAnsi" w:cs="Arial"/>
                <w:shd w:val="clear" w:color="auto" w:fill="FFFFFF"/>
                <w:lang w:val="es-CO"/>
              </w:rPr>
            </w:pPr>
            <w:r w:rsidRPr="005E37D1">
              <w:rPr>
                <w:rFonts w:cs="Arial"/>
              </w:rPr>
              <w:t>5/02/2024</w:t>
            </w:r>
          </w:p>
        </w:tc>
        <w:tc>
          <w:tcPr>
            <w:tcW w:w="1706" w:type="dxa"/>
          </w:tcPr>
          <w:p w14:paraId="6E81AB17" w14:textId="2E8AE3A8" w:rsidR="00A5472C" w:rsidRPr="005E37D1" w:rsidRDefault="006904C9" w:rsidP="00A5472C">
            <w:pPr>
              <w:pStyle w:val="Textoindependiente"/>
              <w:spacing w:before="12"/>
              <w:jc w:val="both"/>
              <w:rPr>
                <w:rFonts w:eastAsiaTheme="minorHAnsi" w:cs="Arial"/>
                <w:shd w:val="clear" w:color="auto" w:fill="FFFFFF"/>
                <w:lang w:val="es-CO"/>
              </w:rPr>
            </w:pPr>
            <w:r w:rsidRPr="005E37D1">
              <w:rPr>
                <w:rFonts w:cs="Arial"/>
              </w:rPr>
              <w:t>Oficina Asesora de Planeación</w:t>
            </w:r>
          </w:p>
        </w:tc>
      </w:tr>
      <w:tr w:rsidR="00E76D62" w:rsidRPr="005E37D1" w14:paraId="0416E698" w14:textId="77777777" w:rsidTr="009A3124">
        <w:trPr>
          <w:trHeight w:val="248"/>
        </w:trPr>
        <w:tc>
          <w:tcPr>
            <w:tcW w:w="551" w:type="dxa"/>
          </w:tcPr>
          <w:p w14:paraId="00984BC8" w14:textId="77777777" w:rsidR="009A3124" w:rsidRPr="005E37D1" w:rsidRDefault="009A3124" w:rsidP="009A3124">
            <w:pPr>
              <w:pStyle w:val="Textoindependiente"/>
              <w:spacing w:before="12"/>
              <w:rPr>
                <w:rFonts w:eastAsiaTheme="minorHAnsi" w:cs="Arial"/>
                <w:shd w:val="clear" w:color="auto" w:fill="FFFFFF"/>
                <w:lang w:val="es-CO"/>
              </w:rPr>
            </w:pPr>
          </w:p>
          <w:p w14:paraId="084D9297" w14:textId="77777777" w:rsidR="009A3124" w:rsidRPr="005E37D1" w:rsidRDefault="009A3124" w:rsidP="009A3124">
            <w:pPr>
              <w:pStyle w:val="Textoindependiente"/>
              <w:spacing w:before="12"/>
              <w:rPr>
                <w:rFonts w:eastAsiaTheme="minorHAnsi" w:cs="Arial"/>
                <w:shd w:val="clear" w:color="auto" w:fill="FFFFFF"/>
                <w:lang w:val="es-CO"/>
              </w:rPr>
            </w:pPr>
          </w:p>
          <w:p w14:paraId="01CA6D7C" w14:textId="44E10A1B" w:rsidR="009A3124" w:rsidRPr="005E37D1" w:rsidRDefault="009A3124" w:rsidP="009A3124">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1.5</w:t>
            </w:r>
          </w:p>
        </w:tc>
        <w:tc>
          <w:tcPr>
            <w:tcW w:w="3109" w:type="dxa"/>
          </w:tcPr>
          <w:p w14:paraId="66B6400D" w14:textId="77777777" w:rsidR="009A3124" w:rsidRPr="005E37D1" w:rsidRDefault="009A3124" w:rsidP="009A3124">
            <w:pPr>
              <w:pStyle w:val="Textoindependiente"/>
              <w:spacing w:before="12"/>
              <w:jc w:val="both"/>
              <w:rPr>
                <w:rFonts w:cs="Arial"/>
              </w:rPr>
            </w:pPr>
          </w:p>
          <w:p w14:paraId="4DD6F05C" w14:textId="640D20F5" w:rsidR="009A3124" w:rsidRPr="005E37D1" w:rsidRDefault="009A3124" w:rsidP="009A3124">
            <w:pPr>
              <w:pStyle w:val="Textoindependiente"/>
              <w:spacing w:before="12"/>
              <w:jc w:val="both"/>
              <w:rPr>
                <w:rFonts w:eastAsiaTheme="minorHAnsi" w:cs="Arial"/>
                <w:shd w:val="clear" w:color="auto" w:fill="FFFFFF"/>
                <w:lang w:val="es-CO"/>
              </w:rPr>
            </w:pPr>
            <w:r w:rsidRPr="005E37D1">
              <w:rPr>
                <w:rFonts w:cs="Arial"/>
              </w:rPr>
              <w:t>Elaborar y publicar el informe individual de rendición de cuentas y Construcción de Paz 2024 primer semestre</w:t>
            </w:r>
          </w:p>
        </w:tc>
        <w:tc>
          <w:tcPr>
            <w:tcW w:w="1758" w:type="dxa"/>
          </w:tcPr>
          <w:p w14:paraId="49CFC9BF" w14:textId="14E42AE6" w:rsidR="009A3124" w:rsidRPr="005E37D1" w:rsidRDefault="009A3124" w:rsidP="009A3124">
            <w:pPr>
              <w:pStyle w:val="Textoindependiente"/>
              <w:spacing w:before="12"/>
              <w:jc w:val="both"/>
              <w:rPr>
                <w:rFonts w:cs="Arial"/>
              </w:rPr>
            </w:pPr>
            <w:r w:rsidRPr="005E37D1">
              <w:rPr>
                <w:rFonts w:cs="Arial"/>
              </w:rPr>
              <w:t>Informe individual de rendición de cuentas y Construcción de Paz 2024 primer semestre publicado</w:t>
            </w:r>
          </w:p>
        </w:tc>
        <w:tc>
          <w:tcPr>
            <w:tcW w:w="1727" w:type="dxa"/>
          </w:tcPr>
          <w:p w14:paraId="2DBC84C6" w14:textId="77777777" w:rsidR="009A3124" w:rsidRPr="005E37D1" w:rsidRDefault="009A3124" w:rsidP="009A3124">
            <w:pPr>
              <w:pStyle w:val="Textoindependiente"/>
              <w:spacing w:before="12"/>
              <w:rPr>
                <w:rFonts w:cs="Arial"/>
              </w:rPr>
            </w:pPr>
          </w:p>
          <w:p w14:paraId="502BBBEA" w14:textId="77777777" w:rsidR="009A3124" w:rsidRPr="005E37D1" w:rsidRDefault="009A3124" w:rsidP="009A3124">
            <w:pPr>
              <w:pStyle w:val="Textoindependiente"/>
              <w:spacing w:before="12"/>
              <w:rPr>
                <w:rFonts w:cs="Arial"/>
              </w:rPr>
            </w:pPr>
          </w:p>
          <w:p w14:paraId="437B8A70" w14:textId="36896671" w:rsidR="009A3124" w:rsidRPr="005E37D1" w:rsidRDefault="009A3124" w:rsidP="009A3124">
            <w:pPr>
              <w:pStyle w:val="Textoindependiente"/>
              <w:spacing w:before="12"/>
              <w:rPr>
                <w:rFonts w:eastAsiaTheme="minorHAnsi" w:cs="Arial"/>
                <w:shd w:val="clear" w:color="auto" w:fill="FFFFFF"/>
                <w:lang w:val="es-CO"/>
              </w:rPr>
            </w:pPr>
            <w:r w:rsidRPr="005E37D1">
              <w:rPr>
                <w:rFonts w:cs="Arial"/>
              </w:rPr>
              <w:t>30/08/2024</w:t>
            </w:r>
          </w:p>
        </w:tc>
        <w:tc>
          <w:tcPr>
            <w:tcW w:w="1706" w:type="dxa"/>
          </w:tcPr>
          <w:p w14:paraId="241AC5EA" w14:textId="77777777" w:rsidR="009A3124" w:rsidRPr="005E37D1" w:rsidRDefault="009A3124" w:rsidP="009A3124">
            <w:pPr>
              <w:pStyle w:val="Textoindependiente"/>
              <w:spacing w:before="12"/>
              <w:jc w:val="both"/>
              <w:rPr>
                <w:rFonts w:cs="Arial"/>
              </w:rPr>
            </w:pPr>
          </w:p>
          <w:p w14:paraId="757AD3A9" w14:textId="7ABEC555" w:rsidR="009A3124" w:rsidRPr="005E37D1" w:rsidRDefault="009A3124" w:rsidP="009A3124">
            <w:pPr>
              <w:pStyle w:val="Textoindependiente"/>
              <w:spacing w:before="12"/>
              <w:jc w:val="both"/>
              <w:rPr>
                <w:rFonts w:eastAsiaTheme="minorHAnsi" w:cs="Arial"/>
                <w:shd w:val="clear" w:color="auto" w:fill="FFFFFF"/>
                <w:lang w:val="es-CO"/>
              </w:rPr>
            </w:pPr>
            <w:r w:rsidRPr="005E37D1">
              <w:rPr>
                <w:rFonts w:cs="Arial"/>
              </w:rPr>
              <w:t>Oficina Asesora de Planeación</w:t>
            </w:r>
          </w:p>
        </w:tc>
      </w:tr>
      <w:tr w:rsidR="00E76D62" w:rsidRPr="005E37D1" w14:paraId="1D1822B6" w14:textId="77777777" w:rsidTr="009A3124">
        <w:trPr>
          <w:trHeight w:val="256"/>
        </w:trPr>
        <w:tc>
          <w:tcPr>
            <w:tcW w:w="551" w:type="dxa"/>
          </w:tcPr>
          <w:p w14:paraId="1A2B93A3" w14:textId="77777777" w:rsidR="009A3124" w:rsidRPr="005E37D1" w:rsidRDefault="009A3124" w:rsidP="009A3124">
            <w:pPr>
              <w:pStyle w:val="Textoindependiente"/>
              <w:spacing w:before="12"/>
              <w:rPr>
                <w:rFonts w:eastAsiaTheme="minorHAnsi" w:cs="Arial"/>
                <w:shd w:val="clear" w:color="auto" w:fill="FFFFFF"/>
                <w:lang w:val="es-CO"/>
              </w:rPr>
            </w:pPr>
          </w:p>
          <w:p w14:paraId="3719B805" w14:textId="68AEEF9F" w:rsidR="009A3124" w:rsidRPr="005E37D1" w:rsidRDefault="009A3124" w:rsidP="009A3124">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1.6</w:t>
            </w:r>
          </w:p>
        </w:tc>
        <w:tc>
          <w:tcPr>
            <w:tcW w:w="3109" w:type="dxa"/>
          </w:tcPr>
          <w:p w14:paraId="70B562AB" w14:textId="659AB324" w:rsidR="009A3124" w:rsidRPr="005E37D1" w:rsidRDefault="009A3124" w:rsidP="009A3124">
            <w:pPr>
              <w:pStyle w:val="Textoindependiente"/>
              <w:spacing w:before="12"/>
              <w:jc w:val="both"/>
              <w:rPr>
                <w:rFonts w:eastAsiaTheme="minorHAnsi" w:cs="Arial"/>
                <w:shd w:val="clear" w:color="auto" w:fill="FFFFFF"/>
                <w:lang w:val="es-CO"/>
              </w:rPr>
            </w:pPr>
            <w:r w:rsidRPr="005E37D1">
              <w:rPr>
                <w:rFonts w:cs="Arial"/>
              </w:rPr>
              <w:t xml:space="preserve">Elaborar y publicar el informe individual de rendición de cuentas y Construcción de Paz con corte al 31 de </w:t>
            </w:r>
            <w:r w:rsidRPr="005E37D1">
              <w:rPr>
                <w:rFonts w:cs="Arial"/>
              </w:rPr>
              <w:lastRenderedPageBreak/>
              <w:t>diciembre de 2023</w:t>
            </w:r>
          </w:p>
        </w:tc>
        <w:tc>
          <w:tcPr>
            <w:tcW w:w="1758" w:type="dxa"/>
          </w:tcPr>
          <w:p w14:paraId="79972591" w14:textId="56F63CC1" w:rsidR="009A3124" w:rsidRPr="005E37D1" w:rsidRDefault="009A3124" w:rsidP="009A3124">
            <w:pPr>
              <w:pStyle w:val="Textoindependiente"/>
              <w:spacing w:before="12"/>
              <w:jc w:val="both"/>
              <w:rPr>
                <w:rFonts w:cs="Arial"/>
                <w:b w:val="0"/>
              </w:rPr>
            </w:pPr>
            <w:r w:rsidRPr="005E37D1">
              <w:rPr>
                <w:rFonts w:cs="Arial"/>
              </w:rPr>
              <w:lastRenderedPageBreak/>
              <w:t xml:space="preserve">Informe individual de rendición de cuentas y Construcción </w:t>
            </w:r>
            <w:r w:rsidRPr="005E37D1">
              <w:rPr>
                <w:rFonts w:cs="Arial"/>
              </w:rPr>
              <w:lastRenderedPageBreak/>
              <w:t>de Paz con corte al 31 de diciembre de 2023, publicado</w:t>
            </w:r>
          </w:p>
        </w:tc>
        <w:tc>
          <w:tcPr>
            <w:tcW w:w="1727" w:type="dxa"/>
          </w:tcPr>
          <w:p w14:paraId="4E63305F" w14:textId="77777777" w:rsidR="00997DE5" w:rsidRPr="005E37D1" w:rsidRDefault="00997DE5" w:rsidP="00997DE5">
            <w:pPr>
              <w:pStyle w:val="Textoindependiente"/>
              <w:spacing w:before="12"/>
              <w:rPr>
                <w:rFonts w:cs="Arial"/>
              </w:rPr>
            </w:pPr>
          </w:p>
          <w:p w14:paraId="368917CC" w14:textId="1A6FCEF4" w:rsidR="009A3124" w:rsidRPr="005E37D1" w:rsidRDefault="00997DE5" w:rsidP="00997DE5">
            <w:pPr>
              <w:pStyle w:val="Textoindependiente"/>
              <w:spacing w:before="12"/>
              <w:rPr>
                <w:rFonts w:cs="Arial"/>
              </w:rPr>
            </w:pPr>
            <w:r w:rsidRPr="005E37D1">
              <w:rPr>
                <w:rFonts w:cs="Arial"/>
              </w:rPr>
              <w:t>30/03/2024</w:t>
            </w:r>
          </w:p>
        </w:tc>
        <w:tc>
          <w:tcPr>
            <w:tcW w:w="1706" w:type="dxa"/>
          </w:tcPr>
          <w:p w14:paraId="2B9FE9F1" w14:textId="77777777" w:rsidR="00997DE5" w:rsidRPr="005E37D1" w:rsidRDefault="00997DE5" w:rsidP="009A3124">
            <w:pPr>
              <w:pStyle w:val="Textoindependiente"/>
              <w:spacing w:before="12"/>
              <w:jc w:val="both"/>
              <w:rPr>
                <w:rFonts w:cs="Arial"/>
              </w:rPr>
            </w:pPr>
          </w:p>
          <w:p w14:paraId="4462CB25" w14:textId="41F9EA57" w:rsidR="009A3124" w:rsidRPr="005E37D1" w:rsidRDefault="00997DE5" w:rsidP="009A3124">
            <w:pPr>
              <w:pStyle w:val="Textoindependiente"/>
              <w:spacing w:before="12"/>
              <w:jc w:val="both"/>
              <w:rPr>
                <w:rFonts w:cs="Arial"/>
              </w:rPr>
            </w:pPr>
            <w:r w:rsidRPr="005E37D1">
              <w:rPr>
                <w:rFonts w:cs="Arial"/>
              </w:rPr>
              <w:t>Oficina Asesora de Planeación</w:t>
            </w:r>
          </w:p>
        </w:tc>
      </w:tr>
      <w:tr w:rsidR="00E76D62" w:rsidRPr="005E37D1" w14:paraId="68662F8A" w14:textId="77777777" w:rsidTr="009A3124">
        <w:trPr>
          <w:trHeight w:val="248"/>
        </w:trPr>
        <w:tc>
          <w:tcPr>
            <w:tcW w:w="551" w:type="dxa"/>
          </w:tcPr>
          <w:p w14:paraId="471AEACC" w14:textId="77777777" w:rsidR="00997DE5" w:rsidRPr="005E37D1" w:rsidRDefault="00997DE5" w:rsidP="00997DE5">
            <w:pPr>
              <w:pStyle w:val="Textoindependiente"/>
              <w:spacing w:before="12"/>
              <w:rPr>
                <w:rFonts w:eastAsiaTheme="minorHAnsi" w:cs="Arial"/>
                <w:shd w:val="clear" w:color="auto" w:fill="FFFFFF"/>
                <w:lang w:val="es-CO"/>
              </w:rPr>
            </w:pPr>
          </w:p>
          <w:p w14:paraId="5DA0A372" w14:textId="3F47F8A7" w:rsidR="009A3124" w:rsidRPr="005E37D1" w:rsidRDefault="00997DE5" w:rsidP="00997DE5">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1.7</w:t>
            </w:r>
          </w:p>
        </w:tc>
        <w:tc>
          <w:tcPr>
            <w:tcW w:w="3109" w:type="dxa"/>
          </w:tcPr>
          <w:p w14:paraId="76AB2C8B" w14:textId="5009CF29" w:rsidR="009A3124" w:rsidRPr="005E37D1" w:rsidRDefault="00997DE5" w:rsidP="009A3124">
            <w:pPr>
              <w:pStyle w:val="Textoindependiente"/>
              <w:spacing w:before="12"/>
              <w:jc w:val="both"/>
              <w:rPr>
                <w:rFonts w:eastAsiaTheme="minorHAnsi" w:cs="Arial"/>
                <w:shd w:val="clear" w:color="auto" w:fill="FFFFFF"/>
                <w:lang w:val="es-CO"/>
              </w:rPr>
            </w:pPr>
            <w:r w:rsidRPr="005E37D1">
              <w:rPr>
                <w:rFonts w:cs="Arial"/>
              </w:rPr>
              <w:t>Gestionar con los grupos de valor la divulgación de la información sobre las audiencias públicas de Rendición de cuentas.</w:t>
            </w:r>
          </w:p>
        </w:tc>
        <w:tc>
          <w:tcPr>
            <w:tcW w:w="1758" w:type="dxa"/>
          </w:tcPr>
          <w:p w14:paraId="1FD8D26D" w14:textId="2D42F9EF" w:rsidR="009A3124" w:rsidRPr="005E37D1" w:rsidRDefault="00997DE5" w:rsidP="009A3124">
            <w:pPr>
              <w:pStyle w:val="Textoindependiente"/>
              <w:spacing w:before="12"/>
              <w:jc w:val="both"/>
              <w:rPr>
                <w:rFonts w:eastAsiaTheme="minorHAnsi" w:cs="Arial"/>
                <w:shd w:val="clear" w:color="auto" w:fill="FFFFFF"/>
                <w:lang w:val="es-CO"/>
              </w:rPr>
            </w:pPr>
            <w:r w:rsidRPr="005E37D1">
              <w:rPr>
                <w:rFonts w:cs="Arial"/>
              </w:rPr>
              <w:t>Correo con la solicitud de divulgación</w:t>
            </w:r>
          </w:p>
        </w:tc>
        <w:tc>
          <w:tcPr>
            <w:tcW w:w="1727" w:type="dxa"/>
          </w:tcPr>
          <w:p w14:paraId="3934FC61" w14:textId="77777777" w:rsidR="00997DE5" w:rsidRPr="005E37D1" w:rsidRDefault="00997DE5" w:rsidP="00997DE5">
            <w:pPr>
              <w:pStyle w:val="Textoindependiente"/>
              <w:spacing w:before="12"/>
              <w:rPr>
                <w:rFonts w:cs="Arial"/>
              </w:rPr>
            </w:pPr>
          </w:p>
          <w:p w14:paraId="5C0D51E0" w14:textId="23BD88C7" w:rsidR="009A3124" w:rsidRPr="005E37D1" w:rsidRDefault="00997DE5" w:rsidP="00997DE5">
            <w:pPr>
              <w:pStyle w:val="Textoindependiente"/>
              <w:spacing w:before="12"/>
              <w:rPr>
                <w:rFonts w:eastAsiaTheme="minorHAnsi" w:cs="Arial"/>
                <w:shd w:val="clear" w:color="auto" w:fill="FFFFFF"/>
                <w:lang w:val="es-CO"/>
              </w:rPr>
            </w:pPr>
            <w:r w:rsidRPr="005E37D1">
              <w:rPr>
                <w:rFonts w:cs="Arial"/>
              </w:rPr>
              <w:t>30/06/2024</w:t>
            </w:r>
          </w:p>
        </w:tc>
        <w:tc>
          <w:tcPr>
            <w:tcW w:w="1706" w:type="dxa"/>
          </w:tcPr>
          <w:p w14:paraId="060AD3A6" w14:textId="43BF1842" w:rsidR="009A3124" w:rsidRPr="005E37D1" w:rsidRDefault="00997DE5" w:rsidP="009A3124">
            <w:pPr>
              <w:pStyle w:val="Textoindependiente"/>
              <w:spacing w:before="12"/>
              <w:jc w:val="both"/>
              <w:rPr>
                <w:rFonts w:eastAsiaTheme="minorHAnsi" w:cs="Arial"/>
                <w:shd w:val="clear" w:color="auto" w:fill="FFFFFF"/>
                <w:lang w:val="es-CO"/>
              </w:rPr>
            </w:pPr>
            <w:r w:rsidRPr="005E37D1">
              <w:rPr>
                <w:rFonts w:cs="Arial"/>
              </w:rPr>
              <w:t>Grupo de Atención al ciudadano - OAP -OAC</w:t>
            </w:r>
          </w:p>
        </w:tc>
      </w:tr>
      <w:tr w:rsidR="008A2F4F" w:rsidRPr="005E37D1" w14:paraId="0A2E6E62" w14:textId="77777777" w:rsidTr="009A3124">
        <w:trPr>
          <w:trHeight w:val="248"/>
        </w:trPr>
        <w:tc>
          <w:tcPr>
            <w:tcW w:w="551" w:type="dxa"/>
          </w:tcPr>
          <w:p w14:paraId="476832E0" w14:textId="77777777" w:rsidR="00997DE5" w:rsidRPr="005E37D1" w:rsidRDefault="00997DE5" w:rsidP="00997DE5">
            <w:pPr>
              <w:pStyle w:val="Textoindependiente"/>
              <w:spacing w:before="12"/>
              <w:rPr>
                <w:rFonts w:eastAsiaTheme="minorHAnsi" w:cs="Arial"/>
                <w:shd w:val="clear" w:color="auto" w:fill="FFFFFF"/>
                <w:lang w:val="es-CO"/>
              </w:rPr>
            </w:pPr>
          </w:p>
          <w:p w14:paraId="70555BC7" w14:textId="64811750" w:rsidR="00997DE5" w:rsidRPr="005E37D1" w:rsidRDefault="00997DE5" w:rsidP="00997DE5">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1.8</w:t>
            </w:r>
          </w:p>
        </w:tc>
        <w:tc>
          <w:tcPr>
            <w:tcW w:w="3109" w:type="dxa"/>
          </w:tcPr>
          <w:p w14:paraId="15AED476" w14:textId="59071460" w:rsidR="00997DE5" w:rsidRPr="005E37D1" w:rsidRDefault="00997DE5" w:rsidP="009A3124">
            <w:pPr>
              <w:pStyle w:val="Textoindependiente"/>
              <w:spacing w:before="12"/>
              <w:jc w:val="both"/>
              <w:rPr>
                <w:rFonts w:cs="Arial"/>
              </w:rPr>
            </w:pPr>
            <w:r w:rsidRPr="005E37D1">
              <w:rPr>
                <w:rFonts w:cs="Arial"/>
              </w:rPr>
              <w:t>Realizar al menos dos socializaciones de la política de género y Mujer Rural, a nivel interno en la entidad.</w:t>
            </w:r>
          </w:p>
        </w:tc>
        <w:tc>
          <w:tcPr>
            <w:tcW w:w="1758" w:type="dxa"/>
          </w:tcPr>
          <w:p w14:paraId="6F196D62" w14:textId="66F548F5" w:rsidR="00997DE5" w:rsidRPr="005E37D1" w:rsidRDefault="00997DE5" w:rsidP="009A3124">
            <w:pPr>
              <w:pStyle w:val="Textoindependiente"/>
              <w:spacing w:before="12"/>
              <w:jc w:val="both"/>
              <w:rPr>
                <w:rFonts w:cs="Arial"/>
              </w:rPr>
            </w:pPr>
            <w:r w:rsidRPr="005E37D1">
              <w:rPr>
                <w:rFonts w:cs="Arial"/>
              </w:rPr>
              <w:t>Socializaciones realizadas</w:t>
            </w:r>
          </w:p>
        </w:tc>
        <w:tc>
          <w:tcPr>
            <w:tcW w:w="1727" w:type="dxa"/>
          </w:tcPr>
          <w:p w14:paraId="105D1B13" w14:textId="77777777" w:rsidR="00997DE5" w:rsidRPr="005E37D1" w:rsidRDefault="00997DE5" w:rsidP="00997DE5">
            <w:pPr>
              <w:pStyle w:val="Textoindependiente"/>
              <w:spacing w:before="12"/>
              <w:rPr>
                <w:rFonts w:cs="Arial"/>
              </w:rPr>
            </w:pPr>
            <w:r w:rsidRPr="005E37D1">
              <w:rPr>
                <w:rFonts w:cs="Arial"/>
              </w:rPr>
              <w:t xml:space="preserve">30/06/2024  </w:t>
            </w:r>
          </w:p>
          <w:p w14:paraId="3D86437C" w14:textId="5427A7CC" w:rsidR="00997DE5" w:rsidRPr="005E37D1" w:rsidRDefault="00997DE5" w:rsidP="00997DE5">
            <w:pPr>
              <w:pStyle w:val="Textoindependiente"/>
              <w:spacing w:before="12"/>
              <w:rPr>
                <w:rFonts w:cs="Arial"/>
              </w:rPr>
            </w:pPr>
            <w:r w:rsidRPr="005E37D1">
              <w:rPr>
                <w:rFonts w:cs="Arial"/>
              </w:rPr>
              <w:t>15/12/2024</w:t>
            </w:r>
          </w:p>
        </w:tc>
        <w:tc>
          <w:tcPr>
            <w:tcW w:w="1706" w:type="dxa"/>
          </w:tcPr>
          <w:p w14:paraId="62D7C1B0" w14:textId="1A74E9E9" w:rsidR="00997DE5" w:rsidRPr="005E37D1" w:rsidRDefault="00997DE5" w:rsidP="009A3124">
            <w:pPr>
              <w:pStyle w:val="Textoindependiente"/>
              <w:spacing w:before="12"/>
              <w:jc w:val="both"/>
              <w:rPr>
                <w:rFonts w:cs="Arial"/>
              </w:rPr>
            </w:pPr>
            <w:r w:rsidRPr="005E37D1">
              <w:rPr>
                <w:rFonts w:cs="Arial"/>
              </w:rPr>
              <w:t>Oficina Asesora de Planeación</w:t>
            </w:r>
          </w:p>
        </w:tc>
      </w:tr>
    </w:tbl>
    <w:p w14:paraId="1F7A2E51" w14:textId="3B8D1F3B" w:rsidR="00247E77" w:rsidRPr="005E37D1" w:rsidRDefault="00247E77" w:rsidP="00481CCF">
      <w:pPr>
        <w:pStyle w:val="Textoindependiente"/>
        <w:spacing w:before="12"/>
        <w:rPr>
          <w:rFonts w:eastAsiaTheme="minorHAnsi" w:cs="Arial"/>
          <w:shd w:val="clear" w:color="auto" w:fill="FFFFFF"/>
          <w:lang w:val="es-CO"/>
        </w:rPr>
      </w:pPr>
    </w:p>
    <w:p w14:paraId="6D639EC6" w14:textId="77777777" w:rsidR="00CB6E19" w:rsidRPr="001269FC" w:rsidRDefault="00CB6E19" w:rsidP="00CB6E19">
      <w:pPr>
        <w:pStyle w:val="Textoindependiente"/>
        <w:spacing w:before="12"/>
        <w:ind w:left="20" w:right="18"/>
        <w:jc w:val="both"/>
        <w:rPr>
          <w:rFonts w:eastAsiaTheme="minorHAnsi" w:cs="Arial"/>
          <w:b w:val="0"/>
          <w:color w:val="auto"/>
          <w:shd w:val="clear" w:color="auto" w:fill="FFFFFF"/>
          <w:lang w:val="es-CO"/>
        </w:rPr>
      </w:pPr>
      <w:r w:rsidRPr="001269FC">
        <w:rPr>
          <w:rFonts w:eastAsiaTheme="minorHAnsi" w:cs="Arial"/>
          <w:color w:val="auto"/>
          <w:shd w:val="clear" w:color="auto" w:fill="FFFFFF"/>
          <w:lang w:val="es-CO"/>
        </w:rPr>
        <w:t>•</w:t>
      </w:r>
      <w:r w:rsidRPr="001269FC">
        <w:rPr>
          <w:rFonts w:eastAsiaTheme="minorHAnsi" w:cs="Arial"/>
          <w:color w:val="auto"/>
          <w:shd w:val="clear" w:color="auto" w:fill="FFFFFF"/>
          <w:lang w:val="es-CO"/>
        </w:rPr>
        <w:tab/>
        <w:t>Elemento de diálogo de doble vía</w:t>
      </w:r>
    </w:p>
    <w:p w14:paraId="21CF0EB0" w14:textId="77777777" w:rsidR="00CB6E19" w:rsidRPr="001269FC" w:rsidRDefault="00CB6E19" w:rsidP="00CB6E19">
      <w:pPr>
        <w:pStyle w:val="Textoindependiente"/>
        <w:spacing w:before="12"/>
        <w:ind w:left="20" w:right="18"/>
        <w:jc w:val="both"/>
        <w:rPr>
          <w:rFonts w:eastAsiaTheme="minorHAnsi" w:cs="Arial"/>
          <w:color w:val="auto"/>
          <w:shd w:val="clear" w:color="auto" w:fill="FFFFFF"/>
          <w:lang w:val="es-CO"/>
        </w:rPr>
      </w:pPr>
    </w:p>
    <w:p w14:paraId="7AF2026E" w14:textId="56AF5877" w:rsidR="00CB6E19" w:rsidRPr="001269FC" w:rsidRDefault="00CB6E19" w:rsidP="00F32CA3">
      <w:pPr>
        <w:pStyle w:val="Textoindependiente"/>
        <w:spacing w:before="12"/>
        <w:ind w:left="20" w:right="18"/>
        <w:jc w:val="both"/>
        <w:rPr>
          <w:rFonts w:eastAsiaTheme="minorHAnsi" w:cs="Arial"/>
          <w:b w:val="0"/>
          <w:color w:val="auto"/>
          <w:shd w:val="clear" w:color="auto" w:fill="FFFFFF"/>
          <w:lang w:val="es-CO"/>
        </w:rPr>
      </w:pPr>
      <w:r w:rsidRPr="001269FC">
        <w:rPr>
          <w:rFonts w:eastAsiaTheme="minorHAnsi" w:cs="Arial"/>
          <w:b w:val="0"/>
          <w:color w:val="auto"/>
          <w:shd w:val="clear" w:color="auto" w:fill="FFFFFF"/>
          <w:lang w:val="es-CO"/>
        </w:rPr>
        <w:t>Se realiza mediante la sustentación, explicación y argumentación, y la generación de respuesta a las dudas e inquietudes formuladas al Instituto en los espacios programados de encuentro con la ciudadanía.</w:t>
      </w:r>
    </w:p>
    <w:p w14:paraId="1FE1A1E7" w14:textId="77777777" w:rsidR="00F32CA3" w:rsidRPr="001269FC" w:rsidRDefault="00F32CA3" w:rsidP="00F32CA3">
      <w:pPr>
        <w:pStyle w:val="Textoindependiente"/>
        <w:spacing w:before="12"/>
        <w:ind w:left="20" w:right="18"/>
        <w:jc w:val="both"/>
        <w:rPr>
          <w:rFonts w:eastAsiaTheme="minorHAnsi" w:cs="Arial"/>
          <w:b w:val="0"/>
          <w:shd w:val="clear" w:color="auto" w:fill="FFFFFF"/>
          <w:lang w:val="es-CO"/>
        </w:rPr>
      </w:pPr>
    </w:p>
    <w:tbl>
      <w:tblPr>
        <w:tblStyle w:val="Tablaconcuadrcula"/>
        <w:tblW w:w="8851" w:type="dxa"/>
        <w:tblLook w:val="04A0" w:firstRow="1" w:lastRow="0" w:firstColumn="1" w:lastColumn="0" w:noHBand="0" w:noVBand="1"/>
      </w:tblPr>
      <w:tblGrid>
        <w:gridCol w:w="551"/>
        <w:gridCol w:w="2507"/>
        <w:gridCol w:w="2097"/>
        <w:gridCol w:w="1559"/>
        <w:gridCol w:w="2137"/>
      </w:tblGrid>
      <w:tr w:rsidR="00E76D62" w:rsidRPr="005E37D1" w14:paraId="7501A4BF" w14:textId="77777777" w:rsidTr="00AB2BC0">
        <w:trPr>
          <w:trHeight w:val="248"/>
        </w:trPr>
        <w:tc>
          <w:tcPr>
            <w:tcW w:w="8851" w:type="dxa"/>
            <w:gridSpan w:val="5"/>
            <w:shd w:val="clear" w:color="auto" w:fill="C5E0B3" w:themeFill="accent6" w:themeFillTint="66"/>
          </w:tcPr>
          <w:p w14:paraId="0FA9828A" w14:textId="450EDDD1" w:rsidR="00F32CA3" w:rsidRPr="005E37D1" w:rsidRDefault="00F32CA3" w:rsidP="00AB2BC0">
            <w:pPr>
              <w:pStyle w:val="Textoindependiente"/>
              <w:spacing w:before="12"/>
              <w:rPr>
                <w:rFonts w:eastAsiaTheme="minorHAnsi" w:cs="Arial"/>
                <w:b w:val="0"/>
                <w:shd w:val="clear" w:color="auto" w:fill="FFFFFF"/>
                <w:lang w:val="es-CO"/>
              </w:rPr>
            </w:pPr>
            <w:r w:rsidRPr="005E37D1">
              <w:rPr>
                <w:rFonts w:cs="Arial"/>
              </w:rPr>
              <w:t>DIALOGO</w:t>
            </w:r>
            <w:r w:rsidRPr="005E37D1">
              <w:rPr>
                <w:rFonts w:cs="Arial"/>
                <w:spacing w:val="-10"/>
              </w:rPr>
              <w:t xml:space="preserve"> </w:t>
            </w:r>
            <w:r w:rsidRPr="005E37D1">
              <w:rPr>
                <w:rFonts w:cs="Arial"/>
              </w:rPr>
              <w:t>DE</w:t>
            </w:r>
            <w:r w:rsidRPr="005E37D1">
              <w:rPr>
                <w:rFonts w:cs="Arial"/>
                <w:spacing w:val="-11"/>
              </w:rPr>
              <w:t xml:space="preserve"> </w:t>
            </w:r>
            <w:r w:rsidRPr="005E37D1">
              <w:rPr>
                <w:rFonts w:cs="Arial"/>
              </w:rPr>
              <w:t>DOBLE</w:t>
            </w:r>
            <w:r w:rsidRPr="005E37D1">
              <w:rPr>
                <w:rFonts w:cs="Arial"/>
                <w:spacing w:val="-11"/>
              </w:rPr>
              <w:t xml:space="preserve"> </w:t>
            </w:r>
            <w:r w:rsidRPr="005E37D1">
              <w:rPr>
                <w:rFonts w:cs="Arial"/>
              </w:rPr>
              <w:t>VIA</w:t>
            </w:r>
          </w:p>
        </w:tc>
      </w:tr>
      <w:tr w:rsidR="00E76D62" w:rsidRPr="005E37D1" w14:paraId="018F7DD3" w14:textId="77777777" w:rsidTr="00AB2BC0">
        <w:trPr>
          <w:trHeight w:val="199"/>
        </w:trPr>
        <w:tc>
          <w:tcPr>
            <w:tcW w:w="8851" w:type="dxa"/>
            <w:gridSpan w:val="5"/>
            <w:shd w:val="clear" w:color="auto" w:fill="auto"/>
          </w:tcPr>
          <w:tbl>
            <w:tblPr>
              <w:tblStyle w:val="Tablaconcuadrcula"/>
              <w:tblW w:w="8121" w:type="dxa"/>
              <w:tblInd w:w="442" w:type="dxa"/>
              <w:tblLook w:val="04A0" w:firstRow="1" w:lastRow="0" w:firstColumn="1" w:lastColumn="0" w:noHBand="0" w:noVBand="1"/>
            </w:tblPr>
            <w:tblGrid>
              <w:gridCol w:w="2912"/>
              <w:gridCol w:w="1749"/>
              <w:gridCol w:w="1750"/>
              <w:gridCol w:w="1710"/>
            </w:tblGrid>
            <w:tr w:rsidR="00E76D62" w:rsidRPr="005E37D1" w14:paraId="3EE37703" w14:textId="77777777" w:rsidTr="00AB2BC0">
              <w:trPr>
                <w:trHeight w:val="249"/>
              </w:trPr>
              <w:tc>
                <w:tcPr>
                  <w:tcW w:w="3036" w:type="dxa"/>
                </w:tcPr>
                <w:p w14:paraId="5B1A3191" w14:textId="77777777" w:rsidR="00F32CA3" w:rsidRPr="005E37D1" w:rsidRDefault="00F32CA3" w:rsidP="00AB2BC0">
                  <w:pPr>
                    <w:pStyle w:val="Textoindependiente"/>
                    <w:spacing w:before="12"/>
                    <w:rPr>
                      <w:rFonts w:cs="Arial"/>
                      <w:b w:val="0"/>
                      <w:spacing w:val="-2"/>
                    </w:rPr>
                  </w:pPr>
                  <w:r w:rsidRPr="005E37D1">
                    <w:rPr>
                      <w:rFonts w:cs="Arial"/>
                    </w:rPr>
                    <w:t>Actividades</w:t>
                  </w:r>
                </w:p>
              </w:tc>
              <w:tc>
                <w:tcPr>
                  <w:tcW w:w="1793" w:type="dxa"/>
                </w:tcPr>
                <w:p w14:paraId="16EC5D06" w14:textId="77777777" w:rsidR="00F32CA3" w:rsidRPr="005E37D1" w:rsidRDefault="00F32CA3" w:rsidP="00AB2BC0">
                  <w:pPr>
                    <w:pStyle w:val="Textoindependiente"/>
                    <w:spacing w:before="12"/>
                    <w:rPr>
                      <w:rFonts w:cs="Arial"/>
                      <w:b w:val="0"/>
                      <w:spacing w:val="-2"/>
                    </w:rPr>
                  </w:pPr>
                  <w:r w:rsidRPr="005E37D1">
                    <w:rPr>
                      <w:rFonts w:cs="Arial"/>
                    </w:rPr>
                    <w:t>Meta</w:t>
                  </w:r>
                  <w:r w:rsidRPr="005E37D1">
                    <w:rPr>
                      <w:rFonts w:cs="Arial"/>
                      <w:spacing w:val="-10"/>
                    </w:rPr>
                    <w:t xml:space="preserve"> </w:t>
                  </w:r>
                  <w:r w:rsidRPr="005E37D1">
                    <w:rPr>
                      <w:rFonts w:cs="Arial"/>
                    </w:rPr>
                    <w:t>o</w:t>
                  </w:r>
                  <w:r w:rsidRPr="005E37D1">
                    <w:rPr>
                      <w:rFonts w:cs="Arial"/>
                      <w:spacing w:val="-9"/>
                    </w:rPr>
                    <w:t xml:space="preserve"> </w:t>
                  </w:r>
                  <w:r w:rsidRPr="005E37D1">
                    <w:rPr>
                      <w:rFonts w:cs="Arial"/>
                    </w:rPr>
                    <w:t>Producto</w:t>
                  </w:r>
                </w:p>
              </w:tc>
              <w:tc>
                <w:tcPr>
                  <w:tcW w:w="1827" w:type="dxa"/>
                </w:tcPr>
                <w:p w14:paraId="04B95E63" w14:textId="77777777" w:rsidR="00F32CA3" w:rsidRPr="005E37D1" w:rsidRDefault="00F32CA3" w:rsidP="00AB2BC0">
                  <w:pPr>
                    <w:pStyle w:val="Textoindependiente"/>
                    <w:spacing w:before="12"/>
                    <w:rPr>
                      <w:rFonts w:cs="Arial"/>
                      <w:b w:val="0"/>
                      <w:spacing w:val="-2"/>
                    </w:rPr>
                  </w:pPr>
                  <w:r w:rsidRPr="005E37D1">
                    <w:rPr>
                      <w:rFonts w:cs="Arial"/>
                    </w:rPr>
                    <w:t>Fecha</w:t>
                  </w:r>
                </w:p>
              </w:tc>
              <w:tc>
                <w:tcPr>
                  <w:tcW w:w="1465" w:type="dxa"/>
                </w:tcPr>
                <w:p w14:paraId="5666C013" w14:textId="77777777" w:rsidR="00F32CA3" w:rsidRPr="005E37D1" w:rsidRDefault="00F32CA3" w:rsidP="00AB2BC0">
                  <w:pPr>
                    <w:pStyle w:val="Textoindependiente"/>
                    <w:spacing w:before="12"/>
                    <w:rPr>
                      <w:rFonts w:cs="Arial"/>
                      <w:b w:val="0"/>
                      <w:spacing w:val="-2"/>
                    </w:rPr>
                  </w:pPr>
                  <w:r w:rsidRPr="005E37D1">
                    <w:rPr>
                      <w:rFonts w:cs="Arial"/>
                    </w:rPr>
                    <w:t>Responsable</w:t>
                  </w:r>
                </w:p>
              </w:tc>
            </w:tr>
          </w:tbl>
          <w:p w14:paraId="37598D53" w14:textId="77777777" w:rsidR="00F32CA3" w:rsidRPr="005E37D1" w:rsidRDefault="00F32CA3" w:rsidP="00AB2BC0">
            <w:pPr>
              <w:pStyle w:val="Textoindependiente"/>
              <w:spacing w:before="12"/>
              <w:rPr>
                <w:rFonts w:cs="Arial"/>
                <w:b w:val="0"/>
                <w:spacing w:val="-2"/>
              </w:rPr>
            </w:pPr>
          </w:p>
        </w:tc>
      </w:tr>
      <w:tr w:rsidR="00E76D62" w:rsidRPr="005E37D1" w14:paraId="30F56E34" w14:textId="77777777" w:rsidTr="00CB6E19">
        <w:trPr>
          <w:trHeight w:val="248"/>
        </w:trPr>
        <w:tc>
          <w:tcPr>
            <w:tcW w:w="551" w:type="dxa"/>
          </w:tcPr>
          <w:p w14:paraId="31543005" w14:textId="77777777" w:rsidR="00CB6E19" w:rsidRPr="005E37D1" w:rsidRDefault="00CB6E19" w:rsidP="00CB6E19">
            <w:pPr>
              <w:pStyle w:val="Textoindependiente"/>
              <w:spacing w:before="12"/>
              <w:rPr>
                <w:rFonts w:eastAsiaTheme="minorHAnsi" w:cs="Arial"/>
                <w:shd w:val="clear" w:color="auto" w:fill="FFFFFF"/>
                <w:lang w:val="es-CO"/>
              </w:rPr>
            </w:pPr>
          </w:p>
          <w:p w14:paraId="05C3059D" w14:textId="77777777" w:rsidR="00CB6E19" w:rsidRPr="005E37D1" w:rsidRDefault="00CB6E19" w:rsidP="00CB6E19">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2.1</w:t>
            </w:r>
          </w:p>
          <w:p w14:paraId="25BB0AB0" w14:textId="77777777" w:rsidR="00CB6E19" w:rsidRPr="005E37D1" w:rsidRDefault="00CB6E19" w:rsidP="00CB6E19">
            <w:pPr>
              <w:pStyle w:val="Textoindependiente"/>
              <w:spacing w:before="12"/>
              <w:rPr>
                <w:rFonts w:eastAsiaTheme="minorHAnsi" w:cs="Arial"/>
                <w:shd w:val="clear" w:color="auto" w:fill="FFFFFF"/>
                <w:lang w:val="es-CO"/>
              </w:rPr>
            </w:pPr>
          </w:p>
        </w:tc>
        <w:tc>
          <w:tcPr>
            <w:tcW w:w="3109" w:type="dxa"/>
          </w:tcPr>
          <w:p w14:paraId="1395D3B0" w14:textId="77777777" w:rsidR="00CB6E19" w:rsidRPr="005E37D1" w:rsidRDefault="00CB6E19" w:rsidP="00CB6E19">
            <w:pPr>
              <w:pStyle w:val="Textoindependiente"/>
              <w:spacing w:before="12"/>
              <w:jc w:val="both"/>
              <w:rPr>
                <w:rFonts w:cs="Arial"/>
              </w:rPr>
            </w:pPr>
            <w:r w:rsidRPr="005E37D1">
              <w:rPr>
                <w:rFonts w:cs="Arial"/>
              </w:rPr>
              <w:t>Consolidar y Divulgar el cronograma de las audiencias públicas de Rendición de</w:t>
            </w:r>
          </w:p>
          <w:p w14:paraId="75E6C0EE" w14:textId="77777777" w:rsidR="00CB6E19" w:rsidRPr="005E37D1" w:rsidRDefault="00CB6E19" w:rsidP="00CB6E19">
            <w:pPr>
              <w:pStyle w:val="Textoindependiente"/>
              <w:spacing w:before="12"/>
              <w:jc w:val="both"/>
              <w:rPr>
                <w:rFonts w:cs="Arial"/>
              </w:rPr>
            </w:pPr>
            <w:r w:rsidRPr="005E37D1">
              <w:rPr>
                <w:rFonts w:cs="Arial"/>
              </w:rPr>
              <w:t>cuentas y espacios de dialogo a nivel nacional</w:t>
            </w:r>
          </w:p>
        </w:tc>
        <w:tc>
          <w:tcPr>
            <w:tcW w:w="1758" w:type="dxa"/>
          </w:tcPr>
          <w:p w14:paraId="30845AEE" w14:textId="77777777" w:rsidR="00CB6E19" w:rsidRPr="005E37D1" w:rsidRDefault="00CB6E19" w:rsidP="00CB6E19">
            <w:pPr>
              <w:pStyle w:val="Textoindependiente"/>
              <w:spacing w:before="12"/>
              <w:jc w:val="both"/>
              <w:rPr>
                <w:rFonts w:cs="Arial"/>
              </w:rPr>
            </w:pPr>
            <w:r w:rsidRPr="005E37D1">
              <w:rPr>
                <w:rFonts w:cs="Arial"/>
              </w:rPr>
              <w:t>Cronograma publicado en la sede electrónica</w:t>
            </w:r>
          </w:p>
        </w:tc>
        <w:tc>
          <w:tcPr>
            <w:tcW w:w="1727" w:type="dxa"/>
          </w:tcPr>
          <w:p w14:paraId="60A128A9" w14:textId="77777777" w:rsidR="00CB6E19" w:rsidRPr="005E37D1" w:rsidRDefault="00CB6E19" w:rsidP="00CB6E19">
            <w:pPr>
              <w:pStyle w:val="Textoindependiente"/>
              <w:spacing w:before="12"/>
              <w:rPr>
                <w:rFonts w:cs="Arial"/>
              </w:rPr>
            </w:pPr>
          </w:p>
          <w:p w14:paraId="21A1D12F" w14:textId="77777777" w:rsidR="00CB6E19" w:rsidRPr="005E37D1" w:rsidRDefault="00CB6E19" w:rsidP="00CB6E19">
            <w:pPr>
              <w:pStyle w:val="Textoindependiente"/>
              <w:spacing w:before="12"/>
              <w:rPr>
                <w:rFonts w:cs="Arial"/>
              </w:rPr>
            </w:pPr>
            <w:r w:rsidRPr="005E37D1">
              <w:rPr>
                <w:rFonts w:cs="Arial"/>
              </w:rPr>
              <w:t>30/06/2024</w:t>
            </w:r>
          </w:p>
        </w:tc>
        <w:tc>
          <w:tcPr>
            <w:tcW w:w="1706" w:type="dxa"/>
          </w:tcPr>
          <w:p w14:paraId="57E2C03B" w14:textId="77777777" w:rsidR="00CB6E19" w:rsidRPr="005E37D1" w:rsidRDefault="00CB6E19" w:rsidP="00CB6E19">
            <w:pPr>
              <w:pStyle w:val="Textoindependiente"/>
              <w:spacing w:before="12"/>
              <w:jc w:val="both"/>
              <w:rPr>
                <w:rFonts w:cs="Arial"/>
              </w:rPr>
            </w:pPr>
            <w:r w:rsidRPr="005E37D1">
              <w:rPr>
                <w:rFonts w:cs="Arial"/>
              </w:rPr>
              <w:t>Oficina Asesora de Planeación-OAC.</w:t>
            </w:r>
          </w:p>
        </w:tc>
      </w:tr>
      <w:tr w:rsidR="00E76D62" w:rsidRPr="005E37D1" w14:paraId="40A5BFDF" w14:textId="77777777" w:rsidTr="00CB6E19">
        <w:trPr>
          <w:trHeight w:val="248"/>
        </w:trPr>
        <w:tc>
          <w:tcPr>
            <w:tcW w:w="551" w:type="dxa"/>
          </w:tcPr>
          <w:p w14:paraId="52918167" w14:textId="77777777" w:rsidR="00CB6E19" w:rsidRPr="005E37D1" w:rsidRDefault="00CB6E19" w:rsidP="00CB6E19">
            <w:pPr>
              <w:pStyle w:val="Textoindependiente"/>
              <w:spacing w:before="12"/>
              <w:rPr>
                <w:rFonts w:eastAsiaTheme="minorHAnsi" w:cs="Arial"/>
                <w:shd w:val="clear" w:color="auto" w:fill="FFFFFF"/>
                <w:lang w:val="es-CO"/>
              </w:rPr>
            </w:pPr>
          </w:p>
          <w:p w14:paraId="331E3552" w14:textId="77777777" w:rsidR="00CB6E19" w:rsidRPr="005E37D1" w:rsidRDefault="00CB6E19" w:rsidP="00CB6E19">
            <w:pPr>
              <w:pStyle w:val="Textoindependiente"/>
              <w:spacing w:before="12"/>
              <w:rPr>
                <w:rFonts w:eastAsiaTheme="minorHAnsi" w:cs="Arial"/>
                <w:shd w:val="clear" w:color="auto" w:fill="FFFFFF"/>
                <w:lang w:val="es-CO"/>
              </w:rPr>
            </w:pPr>
          </w:p>
          <w:p w14:paraId="28F049A8" w14:textId="77777777" w:rsidR="00CB6E19" w:rsidRPr="005E37D1" w:rsidRDefault="00CB6E19" w:rsidP="00CB6E19">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2.2</w:t>
            </w:r>
          </w:p>
        </w:tc>
        <w:tc>
          <w:tcPr>
            <w:tcW w:w="3109" w:type="dxa"/>
          </w:tcPr>
          <w:p w14:paraId="254674B8" w14:textId="77777777" w:rsidR="00CB6E19" w:rsidRPr="005E37D1" w:rsidRDefault="00CB6E19" w:rsidP="00CB6E19">
            <w:pPr>
              <w:pStyle w:val="Textoindependiente"/>
              <w:spacing w:before="12"/>
              <w:jc w:val="both"/>
              <w:rPr>
                <w:rFonts w:cs="Arial"/>
              </w:rPr>
            </w:pPr>
            <w:r w:rsidRPr="005E37D1">
              <w:rPr>
                <w:rFonts w:cs="Arial"/>
              </w:rPr>
              <w:t>Realizar consulta pública sobre los contenidos a tener en cuenta en los espacios de</w:t>
            </w:r>
          </w:p>
          <w:p w14:paraId="1AF883A6" w14:textId="77777777" w:rsidR="00CB6E19" w:rsidRPr="005E37D1" w:rsidRDefault="00CB6E19" w:rsidP="00CB6E19">
            <w:pPr>
              <w:pStyle w:val="Textoindependiente"/>
              <w:spacing w:before="12"/>
              <w:jc w:val="both"/>
              <w:rPr>
                <w:rFonts w:cs="Arial"/>
              </w:rPr>
            </w:pPr>
            <w:r w:rsidRPr="005E37D1">
              <w:rPr>
                <w:rFonts w:cs="Arial"/>
              </w:rPr>
              <w:t xml:space="preserve">diálogo y Audiencia pública de Rendición de cuentas que </w:t>
            </w:r>
            <w:r w:rsidRPr="005E37D1">
              <w:rPr>
                <w:rFonts w:cs="Arial"/>
              </w:rPr>
              <w:lastRenderedPageBreak/>
              <w:t>permita la participación de</w:t>
            </w:r>
          </w:p>
          <w:p w14:paraId="4ADF31C0" w14:textId="77777777" w:rsidR="00CB6E19" w:rsidRPr="005E37D1" w:rsidRDefault="00CB6E19" w:rsidP="00CB6E19">
            <w:pPr>
              <w:pStyle w:val="Textoindependiente"/>
              <w:spacing w:before="12"/>
              <w:jc w:val="both"/>
              <w:rPr>
                <w:rFonts w:cs="Arial"/>
              </w:rPr>
            </w:pPr>
            <w:r w:rsidRPr="005E37D1">
              <w:rPr>
                <w:rFonts w:cs="Arial"/>
              </w:rPr>
              <w:t>la ciudadanía</w:t>
            </w:r>
          </w:p>
        </w:tc>
        <w:tc>
          <w:tcPr>
            <w:tcW w:w="1758" w:type="dxa"/>
          </w:tcPr>
          <w:p w14:paraId="6F84604C" w14:textId="77777777" w:rsidR="00CB6E19" w:rsidRPr="005E37D1" w:rsidRDefault="00CB6E19" w:rsidP="00CB6E19">
            <w:pPr>
              <w:pStyle w:val="Textoindependiente"/>
              <w:spacing w:before="12"/>
              <w:jc w:val="both"/>
              <w:rPr>
                <w:rFonts w:cs="Arial"/>
              </w:rPr>
            </w:pPr>
            <w:r w:rsidRPr="005E37D1">
              <w:rPr>
                <w:rFonts w:cs="Arial"/>
              </w:rPr>
              <w:lastRenderedPageBreak/>
              <w:t>Resultado de la Consulta pública de los</w:t>
            </w:r>
          </w:p>
          <w:p w14:paraId="446F43BD" w14:textId="77777777" w:rsidR="00CB6E19" w:rsidRPr="005E37D1" w:rsidRDefault="00CB6E19" w:rsidP="00CB6E19">
            <w:pPr>
              <w:pStyle w:val="Textoindependiente"/>
              <w:spacing w:before="12"/>
              <w:jc w:val="both"/>
              <w:rPr>
                <w:rFonts w:cs="Arial"/>
              </w:rPr>
            </w:pPr>
            <w:r w:rsidRPr="005E37D1">
              <w:rPr>
                <w:rFonts w:cs="Arial"/>
              </w:rPr>
              <w:t>contenidos a tercer en cuenta realizada</w:t>
            </w:r>
          </w:p>
        </w:tc>
        <w:tc>
          <w:tcPr>
            <w:tcW w:w="1727" w:type="dxa"/>
          </w:tcPr>
          <w:p w14:paraId="7B867483" w14:textId="77777777" w:rsidR="00CB6E19" w:rsidRPr="005E37D1" w:rsidRDefault="00CB6E19" w:rsidP="00CB6E19">
            <w:pPr>
              <w:pStyle w:val="Textoindependiente"/>
              <w:spacing w:before="12"/>
              <w:rPr>
                <w:rFonts w:cs="Arial"/>
              </w:rPr>
            </w:pPr>
          </w:p>
          <w:p w14:paraId="7030B109" w14:textId="77777777" w:rsidR="00CB6E19" w:rsidRPr="005E37D1" w:rsidRDefault="00CB6E19" w:rsidP="00CB6E19">
            <w:pPr>
              <w:pStyle w:val="Textoindependiente"/>
              <w:spacing w:before="12"/>
              <w:rPr>
                <w:rFonts w:cs="Arial"/>
              </w:rPr>
            </w:pPr>
          </w:p>
          <w:p w14:paraId="17049265" w14:textId="77777777" w:rsidR="00CB6E19" w:rsidRPr="005E37D1" w:rsidRDefault="00CB6E19" w:rsidP="00CB6E19">
            <w:pPr>
              <w:pStyle w:val="Textoindependiente"/>
              <w:spacing w:before="12"/>
              <w:rPr>
                <w:rFonts w:cs="Arial"/>
              </w:rPr>
            </w:pPr>
            <w:r w:rsidRPr="005E37D1">
              <w:rPr>
                <w:rFonts w:cs="Arial"/>
              </w:rPr>
              <w:t>30/04/2024</w:t>
            </w:r>
          </w:p>
        </w:tc>
        <w:tc>
          <w:tcPr>
            <w:tcW w:w="1706" w:type="dxa"/>
          </w:tcPr>
          <w:p w14:paraId="2570E45D" w14:textId="77777777" w:rsidR="00CB6E19" w:rsidRPr="005E37D1" w:rsidRDefault="00CB6E19" w:rsidP="00CB6E19">
            <w:pPr>
              <w:pStyle w:val="Textoindependiente"/>
              <w:spacing w:before="12"/>
              <w:jc w:val="both"/>
              <w:rPr>
                <w:rFonts w:cs="Arial"/>
              </w:rPr>
            </w:pPr>
          </w:p>
          <w:p w14:paraId="76F59C0C" w14:textId="77777777" w:rsidR="00CB6E19" w:rsidRPr="005E37D1" w:rsidRDefault="00CB6E19" w:rsidP="00CB6E19">
            <w:pPr>
              <w:pStyle w:val="Textoindependiente"/>
              <w:spacing w:before="12"/>
              <w:jc w:val="both"/>
              <w:rPr>
                <w:rFonts w:cs="Arial"/>
              </w:rPr>
            </w:pPr>
            <w:r w:rsidRPr="005E37D1">
              <w:rPr>
                <w:rFonts w:cs="Arial"/>
              </w:rPr>
              <w:t>Oficina Asesora de Planeación -</w:t>
            </w:r>
          </w:p>
          <w:p w14:paraId="47707783" w14:textId="77777777" w:rsidR="00CB6E19" w:rsidRPr="005E37D1" w:rsidRDefault="00CB6E19" w:rsidP="00CB6E19">
            <w:pPr>
              <w:pStyle w:val="Textoindependiente"/>
              <w:spacing w:before="12"/>
              <w:jc w:val="both"/>
              <w:rPr>
                <w:rFonts w:cs="Arial"/>
              </w:rPr>
            </w:pPr>
            <w:r w:rsidRPr="005E37D1">
              <w:rPr>
                <w:rFonts w:cs="Arial"/>
              </w:rPr>
              <w:t>OAC</w:t>
            </w:r>
          </w:p>
        </w:tc>
      </w:tr>
      <w:tr w:rsidR="008A2F4F" w:rsidRPr="005E37D1" w14:paraId="316AF8BE" w14:textId="77777777" w:rsidTr="00CB6E19">
        <w:trPr>
          <w:trHeight w:val="248"/>
        </w:trPr>
        <w:tc>
          <w:tcPr>
            <w:tcW w:w="551" w:type="dxa"/>
          </w:tcPr>
          <w:p w14:paraId="29769C04" w14:textId="77777777" w:rsidR="00F32CA3" w:rsidRPr="005E37D1" w:rsidRDefault="00F32CA3" w:rsidP="00CB6E19">
            <w:pPr>
              <w:pStyle w:val="Textoindependiente"/>
              <w:spacing w:before="12"/>
              <w:rPr>
                <w:rFonts w:eastAsiaTheme="minorHAnsi" w:cs="Arial"/>
                <w:shd w:val="clear" w:color="auto" w:fill="FFFFFF"/>
                <w:lang w:val="es-CO"/>
              </w:rPr>
            </w:pPr>
          </w:p>
          <w:p w14:paraId="31BE9B57" w14:textId="03F6ADCF" w:rsidR="00CB6E19" w:rsidRPr="005E37D1" w:rsidRDefault="00CB6E19" w:rsidP="00CB6E19">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2.3</w:t>
            </w:r>
          </w:p>
        </w:tc>
        <w:tc>
          <w:tcPr>
            <w:tcW w:w="3109" w:type="dxa"/>
          </w:tcPr>
          <w:p w14:paraId="785A1D76" w14:textId="77777777" w:rsidR="00CB6E19" w:rsidRPr="005E37D1" w:rsidRDefault="00CB6E19" w:rsidP="00CB6E19">
            <w:pPr>
              <w:pStyle w:val="Textoindependiente"/>
              <w:spacing w:before="12"/>
              <w:jc w:val="both"/>
              <w:rPr>
                <w:rFonts w:cs="Arial"/>
              </w:rPr>
            </w:pPr>
            <w:r w:rsidRPr="005E37D1">
              <w:rPr>
                <w:rFonts w:cs="Arial"/>
              </w:rPr>
              <w:t>Definir y divulgar el Plan estratégico de comunicaciones del ICA</w:t>
            </w:r>
          </w:p>
        </w:tc>
        <w:tc>
          <w:tcPr>
            <w:tcW w:w="1758" w:type="dxa"/>
          </w:tcPr>
          <w:p w14:paraId="3429354C" w14:textId="77777777" w:rsidR="00CB6E19" w:rsidRPr="005E37D1" w:rsidRDefault="00CB6E19" w:rsidP="00CB6E19">
            <w:pPr>
              <w:pStyle w:val="Textoindependiente"/>
              <w:spacing w:before="12"/>
              <w:jc w:val="both"/>
              <w:rPr>
                <w:rFonts w:cs="Arial"/>
              </w:rPr>
            </w:pPr>
            <w:r w:rsidRPr="005E37D1">
              <w:rPr>
                <w:rFonts w:cs="Arial"/>
              </w:rPr>
              <w:t>Estrategia de comunicaciones divulgada</w:t>
            </w:r>
          </w:p>
        </w:tc>
        <w:tc>
          <w:tcPr>
            <w:tcW w:w="1727" w:type="dxa"/>
          </w:tcPr>
          <w:p w14:paraId="2BEE8126" w14:textId="77777777" w:rsidR="00CB6E19" w:rsidRPr="005E37D1" w:rsidRDefault="00CB6E19" w:rsidP="00CB6E19">
            <w:pPr>
              <w:pStyle w:val="Textoindependiente"/>
              <w:spacing w:before="12"/>
              <w:rPr>
                <w:rFonts w:cs="Arial"/>
              </w:rPr>
            </w:pPr>
          </w:p>
          <w:p w14:paraId="77DD4ECA" w14:textId="77777777" w:rsidR="00CB6E19" w:rsidRPr="005E37D1" w:rsidRDefault="00CB6E19" w:rsidP="00CB6E19">
            <w:pPr>
              <w:pStyle w:val="Textoindependiente"/>
              <w:spacing w:before="12"/>
              <w:rPr>
                <w:rFonts w:cs="Arial"/>
              </w:rPr>
            </w:pPr>
            <w:r w:rsidRPr="005E37D1">
              <w:rPr>
                <w:rFonts w:cs="Arial"/>
              </w:rPr>
              <w:t>30/05/2024</w:t>
            </w:r>
          </w:p>
        </w:tc>
        <w:tc>
          <w:tcPr>
            <w:tcW w:w="1706" w:type="dxa"/>
          </w:tcPr>
          <w:p w14:paraId="0024A03C" w14:textId="77777777" w:rsidR="00CB6E19" w:rsidRPr="005E37D1" w:rsidRDefault="00CB6E19" w:rsidP="00CB6E19">
            <w:pPr>
              <w:pStyle w:val="Textoindependiente"/>
              <w:spacing w:before="12"/>
              <w:jc w:val="both"/>
              <w:rPr>
                <w:rFonts w:cs="Arial"/>
              </w:rPr>
            </w:pPr>
            <w:r w:rsidRPr="005E37D1">
              <w:rPr>
                <w:rFonts w:cs="Arial"/>
              </w:rPr>
              <w:t>Oficina Asesora de</w:t>
            </w:r>
          </w:p>
          <w:p w14:paraId="1823D339" w14:textId="77777777" w:rsidR="00CB6E19" w:rsidRPr="005E37D1" w:rsidRDefault="00CB6E19" w:rsidP="00CB6E19">
            <w:pPr>
              <w:pStyle w:val="Textoindependiente"/>
              <w:spacing w:before="12"/>
              <w:jc w:val="both"/>
              <w:rPr>
                <w:rFonts w:cs="Arial"/>
              </w:rPr>
            </w:pPr>
            <w:r w:rsidRPr="005E37D1">
              <w:rPr>
                <w:rFonts w:cs="Arial"/>
              </w:rPr>
              <w:t>Comunicaciones</w:t>
            </w:r>
          </w:p>
        </w:tc>
      </w:tr>
    </w:tbl>
    <w:p w14:paraId="6FD55A5B" w14:textId="77777777" w:rsidR="00CB6E19" w:rsidRPr="005E37D1" w:rsidRDefault="00CB6E19" w:rsidP="00CB6E19">
      <w:pPr>
        <w:pStyle w:val="Ttulo1"/>
        <w:jc w:val="both"/>
        <w:rPr>
          <w:rFonts w:eastAsiaTheme="minorHAnsi"/>
          <w:b w:val="0"/>
          <w:bCs w:val="0"/>
          <w:color w:val="404040" w:themeColor="text1" w:themeTint="BF"/>
          <w:shd w:val="clear" w:color="auto" w:fill="FFFFFF"/>
          <w:lang w:val="es-CO"/>
        </w:rPr>
      </w:pPr>
    </w:p>
    <w:p w14:paraId="4613793E" w14:textId="74C4AAD2" w:rsidR="00F32CA3" w:rsidRPr="003569B9" w:rsidRDefault="00F32CA3" w:rsidP="00F32CA3">
      <w:pPr>
        <w:pStyle w:val="Textoindependiente"/>
        <w:spacing w:before="12"/>
        <w:ind w:left="20" w:right="18"/>
        <w:jc w:val="both"/>
        <w:rPr>
          <w:rFonts w:eastAsiaTheme="minorHAnsi" w:cs="Arial"/>
          <w:color w:val="auto"/>
          <w:shd w:val="clear" w:color="auto" w:fill="FFFFFF"/>
          <w:lang w:val="es-CO"/>
        </w:rPr>
      </w:pPr>
      <w:r w:rsidRPr="003569B9">
        <w:rPr>
          <w:rFonts w:eastAsiaTheme="minorHAnsi" w:cs="Arial"/>
          <w:color w:val="auto"/>
          <w:shd w:val="clear" w:color="auto" w:fill="FFFFFF"/>
          <w:lang w:val="es-CO"/>
        </w:rPr>
        <w:t>•        Responsabilidad en la evaluación y retroalimentación a la gestión.</w:t>
      </w:r>
    </w:p>
    <w:p w14:paraId="741F1F81" w14:textId="77777777" w:rsidR="00F32CA3" w:rsidRPr="003569B9" w:rsidRDefault="00F32CA3" w:rsidP="00F32CA3">
      <w:pPr>
        <w:widowControl w:val="0"/>
        <w:tabs>
          <w:tab w:val="left" w:pos="3080"/>
        </w:tabs>
        <w:autoSpaceDE w:val="0"/>
        <w:autoSpaceDN w:val="0"/>
        <w:spacing w:after="0" w:line="240" w:lineRule="auto"/>
        <w:jc w:val="both"/>
        <w:rPr>
          <w:rFonts w:ascii="Arial" w:hAnsi="Arial" w:cs="Arial"/>
          <w:sz w:val="24"/>
          <w:szCs w:val="24"/>
        </w:rPr>
      </w:pPr>
    </w:p>
    <w:p w14:paraId="69088BDA" w14:textId="62614648" w:rsidR="00F32CA3" w:rsidRPr="003569B9" w:rsidRDefault="00F32CA3" w:rsidP="00F32CA3">
      <w:pPr>
        <w:pStyle w:val="Textoindependiente"/>
        <w:spacing w:before="12"/>
        <w:ind w:left="20" w:right="18"/>
        <w:jc w:val="both"/>
        <w:rPr>
          <w:rFonts w:eastAsiaTheme="minorHAnsi" w:cs="Arial"/>
          <w:b w:val="0"/>
          <w:color w:val="auto"/>
          <w:shd w:val="clear" w:color="auto" w:fill="FFFFFF"/>
          <w:lang w:val="es-CO"/>
        </w:rPr>
      </w:pPr>
      <w:r w:rsidRPr="003569B9">
        <w:rPr>
          <w:rFonts w:eastAsiaTheme="minorHAnsi" w:cs="Arial"/>
          <w:b w:val="0"/>
          <w:color w:val="auto"/>
          <w:shd w:val="clear" w:color="auto" w:fill="FFFFFF"/>
          <w:lang w:val="es-CO"/>
        </w:rPr>
        <w:t>Las acciones previstas están encaminadas a permitir el reporte y seguimiento de los compromisos adquiridos con la ciudadanía en los espacios de rendición de cuentas y analizar los resultados obtenidos en el desarrollo de esta estrategia y las recomendaciones de los entes de control.</w:t>
      </w:r>
    </w:p>
    <w:p w14:paraId="48D21F2F" w14:textId="77777777" w:rsidR="00F32CA3" w:rsidRPr="005E37D1" w:rsidRDefault="00F32CA3" w:rsidP="00F32CA3">
      <w:pPr>
        <w:pStyle w:val="Textoindependiente"/>
        <w:spacing w:before="12"/>
        <w:ind w:left="20" w:right="18"/>
        <w:jc w:val="both"/>
        <w:rPr>
          <w:rFonts w:eastAsiaTheme="minorHAnsi" w:cs="Arial"/>
          <w:shd w:val="clear" w:color="auto" w:fill="FFFFFF"/>
          <w:lang w:val="es-CO"/>
        </w:rPr>
      </w:pPr>
    </w:p>
    <w:tbl>
      <w:tblPr>
        <w:tblStyle w:val="Tablaconcuadrcula"/>
        <w:tblW w:w="8851" w:type="dxa"/>
        <w:tblLook w:val="04A0" w:firstRow="1" w:lastRow="0" w:firstColumn="1" w:lastColumn="0" w:noHBand="0" w:noVBand="1"/>
      </w:tblPr>
      <w:tblGrid>
        <w:gridCol w:w="551"/>
        <w:gridCol w:w="2906"/>
        <w:gridCol w:w="1977"/>
        <w:gridCol w:w="1727"/>
        <w:gridCol w:w="1690"/>
      </w:tblGrid>
      <w:tr w:rsidR="00E76D62" w:rsidRPr="005E37D1" w14:paraId="2FF2098E" w14:textId="77777777" w:rsidTr="00AB2BC0">
        <w:trPr>
          <w:trHeight w:val="248"/>
        </w:trPr>
        <w:tc>
          <w:tcPr>
            <w:tcW w:w="8851" w:type="dxa"/>
            <w:gridSpan w:val="5"/>
            <w:shd w:val="clear" w:color="auto" w:fill="C5E0B3" w:themeFill="accent6" w:themeFillTint="66"/>
          </w:tcPr>
          <w:p w14:paraId="4FE8C59D" w14:textId="5C5A72F0" w:rsidR="00F32CA3" w:rsidRPr="005E37D1" w:rsidRDefault="00465B55" w:rsidP="00AB2BC0">
            <w:pPr>
              <w:pStyle w:val="Textoindependiente"/>
              <w:spacing w:before="12"/>
              <w:rPr>
                <w:rFonts w:eastAsiaTheme="minorHAnsi" w:cs="Arial"/>
                <w:b w:val="0"/>
                <w:shd w:val="clear" w:color="auto" w:fill="FFFFFF"/>
                <w:lang w:val="es-CO"/>
              </w:rPr>
            </w:pPr>
            <w:r w:rsidRPr="005E37D1">
              <w:rPr>
                <w:rFonts w:cs="Arial"/>
              </w:rPr>
              <w:t>RESPONSABILIDAD EN LA EVALUACIÓN Y RETROALIMENTACIÓN A LA GESTIÓN</w:t>
            </w:r>
          </w:p>
        </w:tc>
      </w:tr>
      <w:tr w:rsidR="00E76D62" w:rsidRPr="005E37D1" w14:paraId="706A4FB8" w14:textId="77777777" w:rsidTr="00AB2BC0">
        <w:trPr>
          <w:trHeight w:val="199"/>
        </w:trPr>
        <w:tc>
          <w:tcPr>
            <w:tcW w:w="8851" w:type="dxa"/>
            <w:gridSpan w:val="5"/>
            <w:shd w:val="clear" w:color="auto" w:fill="auto"/>
          </w:tcPr>
          <w:tbl>
            <w:tblPr>
              <w:tblStyle w:val="Tablaconcuadrcula"/>
              <w:tblW w:w="8121" w:type="dxa"/>
              <w:tblInd w:w="442" w:type="dxa"/>
              <w:tblLook w:val="04A0" w:firstRow="1" w:lastRow="0" w:firstColumn="1" w:lastColumn="0" w:noHBand="0" w:noVBand="1"/>
            </w:tblPr>
            <w:tblGrid>
              <w:gridCol w:w="2912"/>
              <w:gridCol w:w="1927"/>
              <w:gridCol w:w="1572"/>
              <w:gridCol w:w="1710"/>
            </w:tblGrid>
            <w:tr w:rsidR="0007122E" w:rsidRPr="005E37D1" w14:paraId="00BA61B6" w14:textId="77777777" w:rsidTr="0007122E">
              <w:trPr>
                <w:trHeight w:val="249"/>
              </w:trPr>
              <w:tc>
                <w:tcPr>
                  <w:tcW w:w="2912" w:type="dxa"/>
                </w:tcPr>
                <w:p w14:paraId="7365472D" w14:textId="77777777" w:rsidR="00F32CA3" w:rsidRPr="005E37D1" w:rsidRDefault="00F32CA3" w:rsidP="00AB2BC0">
                  <w:pPr>
                    <w:pStyle w:val="Textoindependiente"/>
                    <w:spacing w:before="12"/>
                    <w:rPr>
                      <w:rFonts w:cs="Arial"/>
                      <w:b w:val="0"/>
                      <w:spacing w:val="-2"/>
                    </w:rPr>
                  </w:pPr>
                  <w:r w:rsidRPr="005E37D1">
                    <w:rPr>
                      <w:rFonts w:cs="Arial"/>
                    </w:rPr>
                    <w:t>Actividades</w:t>
                  </w:r>
                </w:p>
              </w:tc>
              <w:tc>
                <w:tcPr>
                  <w:tcW w:w="1927" w:type="dxa"/>
                </w:tcPr>
                <w:p w14:paraId="0F688B34" w14:textId="77777777" w:rsidR="00F32CA3" w:rsidRPr="005E37D1" w:rsidRDefault="00F32CA3" w:rsidP="00AB2BC0">
                  <w:pPr>
                    <w:pStyle w:val="Textoindependiente"/>
                    <w:spacing w:before="12"/>
                    <w:rPr>
                      <w:rFonts w:cs="Arial"/>
                      <w:b w:val="0"/>
                      <w:spacing w:val="-2"/>
                    </w:rPr>
                  </w:pPr>
                  <w:r w:rsidRPr="005E37D1">
                    <w:rPr>
                      <w:rFonts w:cs="Arial"/>
                    </w:rPr>
                    <w:t>Meta</w:t>
                  </w:r>
                  <w:r w:rsidRPr="005E37D1">
                    <w:rPr>
                      <w:rFonts w:cs="Arial"/>
                      <w:spacing w:val="-10"/>
                    </w:rPr>
                    <w:t xml:space="preserve"> </w:t>
                  </w:r>
                  <w:r w:rsidRPr="005E37D1">
                    <w:rPr>
                      <w:rFonts w:cs="Arial"/>
                    </w:rPr>
                    <w:t>o</w:t>
                  </w:r>
                  <w:r w:rsidRPr="005E37D1">
                    <w:rPr>
                      <w:rFonts w:cs="Arial"/>
                      <w:spacing w:val="-9"/>
                    </w:rPr>
                    <w:t xml:space="preserve"> </w:t>
                  </w:r>
                  <w:r w:rsidRPr="005E37D1">
                    <w:rPr>
                      <w:rFonts w:cs="Arial"/>
                    </w:rPr>
                    <w:t>Producto</w:t>
                  </w:r>
                </w:p>
              </w:tc>
              <w:tc>
                <w:tcPr>
                  <w:tcW w:w="1572" w:type="dxa"/>
                </w:tcPr>
                <w:p w14:paraId="38B0F520" w14:textId="77777777" w:rsidR="00F32CA3" w:rsidRPr="005E37D1" w:rsidRDefault="00F32CA3" w:rsidP="00AB2BC0">
                  <w:pPr>
                    <w:pStyle w:val="Textoindependiente"/>
                    <w:spacing w:before="12"/>
                    <w:rPr>
                      <w:rFonts w:cs="Arial"/>
                      <w:b w:val="0"/>
                      <w:spacing w:val="-2"/>
                    </w:rPr>
                  </w:pPr>
                  <w:r w:rsidRPr="005E37D1">
                    <w:rPr>
                      <w:rFonts w:cs="Arial"/>
                    </w:rPr>
                    <w:t>Fecha</w:t>
                  </w:r>
                </w:p>
              </w:tc>
              <w:tc>
                <w:tcPr>
                  <w:tcW w:w="1710" w:type="dxa"/>
                </w:tcPr>
                <w:p w14:paraId="77B89F0B" w14:textId="77777777" w:rsidR="00F32CA3" w:rsidRPr="005E37D1" w:rsidRDefault="00F32CA3" w:rsidP="00AB2BC0">
                  <w:pPr>
                    <w:pStyle w:val="Textoindependiente"/>
                    <w:spacing w:before="12"/>
                    <w:rPr>
                      <w:rFonts w:cs="Arial"/>
                      <w:b w:val="0"/>
                      <w:spacing w:val="-2"/>
                    </w:rPr>
                  </w:pPr>
                  <w:r w:rsidRPr="005E37D1">
                    <w:rPr>
                      <w:rFonts w:cs="Arial"/>
                    </w:rPr>
                    <w:t>Responsable</w:t>
                  </w:r>
                </w:p>
              </w:tc>
            </w:tr>
          </w:tbl>
          <w:p w14:paraId="09432836" w14:textId="77777777" w:rsidR="00F32CA3" w:rsidRPr="005E37D1" w:rsidRDefault="00F32CA3" w:rsidP="00AB2BC0">
            <w:pPr>
              <w:pStyle w:val="Textoindependiente"/>
              <w:spacing w:before="12"/>
              <w:rPr>
                <w:rFonts w:cs="Arial"/>
                <w:b w:val="0"/>
                <w:spacing w:val="-2"/>
              </w:rPr>
            </w:pPr>
          </w:p>
        </w:tc>
      </w:tr>
      <w:tr w:rsidR="00E76D62" w:rsidRPr="005E37D1" w14:paraId="14F9D1E3" w14:textId="77777777" w:rsidTr="00AB2BC0">
        <w:trPr>
          <w:trHeight w:val="248"/>
        </w:trPr>
        <w:tc>
          <w:tcPr>
            <w:tcW w:w="551" w:type="dxa"/>
          </w:tcPr>
          <w:p w14:paraId="7427128B" w14:textId="77777777" w:rsidR="00F32CA3" w:rsidRPr="005E37D1" w:rsidRDefault="00F32CA3" w:rsidP="00AB2BC0">
            <w:pPr>
              <w:pStyle w:val="Textoindependiente"/>
              <w:spacing w:before="12"/>
              <w:rPr>
                <w:rFonts w:eastAsiaTheme="minorHAnsi" w:cs="Arial"/>
                <w:shd w:val="clear" w:color="auto" w:fill="FFFFFF"/>
                <w:lang w:val="es-CO"/>
              </w:rPr>
            </w:pPr>
          </w:p>
          <w:p w14:paraId="65D2783F" w14:textId="77777777" w:rsidR="00F32CA3" w:rsidRPr="005E37D1" w:rsidRDefault="00F32CA3" w:rsidP="00AB2BC0">
            <w:pPr>
              <w:pStyle w:val="Textoindependiente"/>
              <w:spacing w:before="12"/>
              <w:rPr>
                <w:rFonts w:eastAsiaTheme="minorHAnsi" w:cs="Arial"/>
                <w:shd w:val="clear" w:color="auto" w:fill="FFFFFF"/>
                <w:lang w:val="es-CO"/>
              </w:rPr>
            </w:pPr>
          </w:p>
          <w:p w14:paraId="74A894DA" w14:textId="20E0A97A" w:rsidR="00F32CA3" w:rsidRPr="005E37D1" w:rsidRDefault="00F32CA3" w:rsidP="00AB2BC0">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3.1</w:t>
            </w:r>
          </w:p>
          <w:p w14:paraId="13CCAED9" w14:textId="19BFF862" w:rsidR="00F32CA3" w:rsidRPr="005E37D1" w:rsidRDefault="00F32CA3" w:rsidP="00AB2BC0">
            <w:pPr>
              <w:pStyle w:val="Textoindependiente"/>
              <w:spacing w:before="12"/>
              <w:rPr>
                <w:rFonts w:eastAsiaTheme="minorHAnsi" w:cs="Arial"/>
                <w:shd w:val="clear" w:color="auto" w:fill="FFFFFF"/>
                <w:lang w:val="es-CO"/>
              </w:rPr>
            </w:pPr>
          </w:p>
        </w:tc>
        <w:tc>
          <w:tcPr>
            <w:tcW w:w="3109" w:type="dxa"/>
          </w:tcPr>
          <w:p w14:paraId="7B50B3C4" w14:textId="77777777" w:rsidR="00F32CA3" w:rsidRPr="005E37D1" w:rsidRDefault="00F32CA3" w:rsidP="00F32CA3">
            <w:pPr>
              <w:pStyle w:val="Textoindependiente"/>
              <w:spacing w:before="12"/>
              <w:jc w:val="both"/>
              <w:rPr>
                <w:rFonts w:cs="Arial"/>
              </w:rPr>
            </w:pPr>
            <w:r w:rsidRPr="005E37D1">
              <w:rPr>
                <w:rFonts w:cs="Arial"/>
              </w:rPr>
              <w:t xml:space="preserve">Realizar acciones de capacitación para la preparación de los ejercicios de </w:t>
            </w:r>
            <w:proofErr w:type="spellStart"/>
            <w:r w:rsidRPr="005E37D1">
              <w:rPr>
                <w:rFonts w:cs="Arial"/>
              </w:rPr>
              <w:t>RdeC</w:t>
            </w:r>
            <w:proofErr w:type="spellEnd"/>
            <w:r w:rsidRPr="005E37D1">
              <w:rPr>
                <w:rFonts w:cs="Arial"/>
              </w:rPr>
              <w:t xml:space="preserve"> y</w:t>
            </w:r>
          </w:p>
          <w:p w14:paraId="2C736DB1" w14:textId="620D5000" w:rsidR="00F32CA3" w:rsidRPr="005E37D1" w:rsidRDefault="00F32CA3" w:rsidP="00F32CA3">
            <w:pPr>
              <w:pStyle w:val="Textoindependiente"/>
              <w:spacing w:before="12"/>
              <w:jc w:val="both"/>
              <w:rPr>
                <w:rFonts w:cs="Arial"/>
              </w:rPr>
            </w:pPr>
            <w:r w:rsidRPr="005E37D1">
              <w:rPr>
                <w:rFonts w:cs="Arial"/>
              </w:rPr>
              <w:t>espacios de diálogo para los funcionarios y contratistas</w:t>
            </w:r>
          </w:p>
        </w:tc>
        <w:tc>
          <w:tcPr>
            <w:tcW w:w="1758" w:type="dxa"/>
          </w:tcPr>
          <w:p w14:paraId="49756184" w14:textId="77777777" w:rsidR="00F32CA3" w:rsidRPr="005E37D1" w:rsidRDefault="00F32CA3" w:rsidP="00F32CA3">
            <w:pPr>
              <w:pStyle w:val="Textoindependiente"/>
              <w:spacing w:before="12"/>
              <w:jc w:val="both"/>
              <w:rPr>
                <w:rFonts w:cs="Arial"/>
              </w:rPr>
            </w:pPr>
            <w:r w:rsidRPr="005E37D1">
              <w:rPr>
                <w:rFonts w:cs="Arial"/>
              </w:rPr>
              <w:t>Capacitaciones para la preparación de los</w:t>
            </w:r>
          </w:p>
          <w:p w14:paraId="372AD1C1" w14:textId="77777777" w:rsidR="00F32CA3" w:rsidRPr="005E37D1" w:rsidRDefault="00F32CA3" w:rsidP="00F32CA3">
            <w:pPr>
              <w:pStyle w:val="Textoindependiente"/>
              <w:spacing w:before="12"/>
              <w:jc w:val="both"/>
              <w:rPr>
                <w:rFonts w:cs="Arial"/>
              </w:rPr>
            </w:pPr>
            <w:r w:rsidRPr="005E37D1">
              <w:rPr>
                <w:rFonts w:cs="Arial"/>
              </w:rPr>
              <w:t xml:space="preserve">ejercicios de </w:t>
            </w:r>
            <w:proofErr w:type="spellStart"/>
            <w:r w:rsidRPr="005E37D1">
              <w:rPr>
                <w:rFonts w:cs="Arial"/>
              </w:rPr>
              <w:t>RdeC</w:t>
            </w:r>
            <w:proofErr w:type="spellEnd"/>
            <w:r w:rsidRPr="005E37D1">
              <w:rPr>
                <w:rFonts w:cs="Arial"/>
              </w:rPr>
              <w:t xml:space="preserve"> y espacios de diálogo</w:t>
            </w:r>
          </w:p>
          <w:p w14:paraId="6343D7CB" w14:textId="00BDB9ED" w:rsidR="00F32CA3" w:rsidRPr="005E37D1" w:rsidRDefault="00F32CA3" w:rsidP="00F32CA3">
            <w:pPr>
              <w:pStyle w:val="Textoindependiente"/>
              <w:spacing w:before="12"/>
              <w:jc w:val="both"/>
              <w:rPr>
                <w:rFonts w:cs="Arial"/>
              </w:rPr>
            </w:pPr>
            <w:r w:rsidRPr="005E37D1">
              <w:rPr>
                <w:rFonts w:cs="Arial"/>
              </w:rPr>
              <w:t>realizadas</w:t>
            </w:r>
          </w:p>
        </w:tc>
        <w:tc>
          <w:tcPr>
            <w:tcW w:w="1727" w:type="dxa"/>
          </w:tcPr>
          <w:p w14:paraId="77E1069F" w14:textId="77777777" w:rsidR="00F32CA3" w:rsidRPr="005E37D1" w:rsidRDefault="00F32CA3" w:rsidP="00AB2BC0">
            <w:pPr>
              <w:pStyle w:val="Textoindependiente"/>
              <w:spacing w:before="12"/>
              <w:rPr>
                <w:rFonts w:cs="Arial"/>
              </w:rPr>
            </w:pPr>
          </w:p>
          <w:p w14:paraId="42B3DB4B" w14:textId="77777777" w:rsidR="00F32CA3" w:rsidRPr="005E37D1" w:rsidRDefault="00F32CA3" w:rsidP="00AB2BC0">
            <w:pPr>
              <w:pStyle w:val="Textoindependiente"/>
              <w:spacing w:before="12"/>
              <w:rPr>
                <w:rFonts w:cs="Arial"/>
              </w:rPr>
            </w:pPr>
          </w:p>
          <w:p w14:paraId="5A98ACCB" w14:textId="49A10E71" w:rsidR="00F32CA3" w:rsidRPr="005E37D1" w:rsidRDefault="00F32CA3" w:rsidP="00AB2BC0">
            <w:pPr>
              <w:pStyle w:val="Textoindependiente"/>
              <w:spacing w:before="12"/>
              <w:rPr>
                <w:rFonts w:cs="Arial"/>
              </w:rPr>
            </w:pPr>
            <w:r w:rsidRPr="005E37D1">
              <w:rPr>
                <w:rFonts w:cs="Arial"/>
              </w:rPr>
              <w:t>30/04/2024</w:t>
            </w:r>
          </w:p>
        </w:tc>
        <w:tc>
          <w:tcPr>
            <w:tcW w:w="1706" w:type="dxa"/>
          </w:tcPr>
          <w:p w14:paraId="7B4F9950" w14:textId="77777777" w:rsidR="00F32CA3" w:rsidRPr="005E37D1" w:rsidRDefault="00F32CA3" w:rsidP="00AB2BC0">
            <w:pPr>
              <w:pStyle w:val="Textoindependiente"/>
              <w:spacing w:before="12"/>
              <w:jc w:val="both"/>
              <w:rPr>
                <w:rFonts w:cs="Arial"/>
              </w:rPr>
            </w:pPr>
          </w:p>
          <w:p w14:paraId="2E29CF13" w14:textId="0240642C" w:rsidR="00F32CA3" w:rsidRPr="005E37D1" w:rsidRDefault="00F32CA3" w:rsidP="00AB2BC0">
            <w:pPr>
              <w:pStyle w:val="Textoindependiente"/>
              <w:spacing w:before="12"/>
              <w:jc w:val="both"/>
              <w:rPr>
                <w:rFonts w:cs="Arial"/>
              </w:rPr>
            </w:pPr>
            <w:r w:rsidRPr="005E37D1">
              <w:rPr>
                <w:rFonts w:cs="Arial"/>
              </w:rPr>
              <w:t>Oficina Asesora de Planeación</w:t>
            </w:r>
          </w:p>
        </w:tc>
      </w:tr>
      <w:tr w:rsidR="00E76D62" w:rsidRPr="005E37D1" w14:paraId="0C93D418" w14:textId="77777777" w:rsidTr="00AB2BC0">
        <w:trPr>
          <w:trHeight w:val="248"/>
        </w:trPr>
        <w:tc>
          <w:tcPr>
            <w:tcW w:w="551" w:type="dxa"/>
          </w:tcPr>
          <w:p w14:paraId="256B0C3A" w14:textId="77777777" w:rsidR="00465B55" w:rsidRPr="005E37D1" w:rsidRDefault="00465B55" w:rsidP="00AB2BC0">
            <w:pPr>
              <w:pStyle w:val="Textoindependiente"/>
              <w:spacing w:before="12"/>
              <w:rPr>
                <w:rFonts w:eastAsiaTheme="minorHAnsi" w:cs="Arial"/>
                <w:shd w:val="clear" w:color="auto" w:fill="FFFFFF"/>
                <w:lang w:val="es-CO"/>
              </w:rPr>
            </w:pPr>
          </w:p>
          <w:p w14:paraId="54262294" w14:textId="3D7DFD4B" w:rsidR="00F32CA3" w:rsidRPr="005E37D1" w:rsidRDefault="00465B55" w:rsidP="00AB2BC0">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3.2</w:t>
            </w:r>
          </w:p>
        </w:tc>
        <w:tc>
          <w:tcPr>
            <w:tcW w:w="3109" w:type="dxa"/>
          </w:tcPr>
          <w:p w14:paraId="4C854876" w14:textId="77777777" w:rsidR="00465B55" w:rsidRPr="005E37D1" w:rsidRDefault="00465B55" w:rsidP="00465B55">
            <w:pPr>
              <w:pStyle w:val="Textoindependiente"/>
              <w:spacing w:before="12"/>
              <w:jc w:val="both"/>
              <w:rPr>
                <w:rFonts w:cs="Arial"/>
              </w:rPr>
            </w:pPr>
            <w:r w:rsidRPr="005E37D1">
              <w:rPr>
                <w:rFonts w:cs="Arial"/>
              </w:rPr>
              <w:t>Consolidar y publicar las actividades de rendición de cuentas que realiza la entidad en</w:t>
            </w:r>
          </w:p>
          <w:p w14:paraId="1E1FEEDF" w14:textId="3039B1D5" w:rsidR="00F32CA3" w:rsidRPr="005E37D1" w:rsidRDefault="00465B55" w:rsidP="00465B55">
            <w:pPr>
              <w:pStyle w:val="Textoindependiente"/>
              <w:spacing w:before="12"/>
              <w:jc w:val="both"/>
              <w:rPr>
                <w:rFonts w:cs="Arial"/>
              </w:rPr>
            </w:pPr>
            <w:r w:rsidRPr="005E37D1">
              <w:rPr>
                <w:rFonts w:cs="Arial"/>
              </w:rPr>
              <w:t>la vigencia 2024 "Formato Interno de Reporte de Actividades Forma 4-1193"</w:t>
            </w:r>
          </w:p>
        </w:tc>
        <w:tc>
          <w:tcPr>
            <w:tcW w:w="1758" w:type="dxa"/>
          </w:tcPr>
          <w:p w14:paraId="096FACF9" w14:textId="77777777" w:rsidR="00465B55" w:rsidRPr="005E37D1" w:rsidRDefault="00465B55" w:rsidP="00AB2BC0">
            <w:pPr>
              <w:pStyle w:val="Textoindependiente"/>
              <w:spacing w:before="12"/>
              <w:jc w:val="both"/>
              <w:rPr>
                <w:rFonts w:cs="Arial"/>
              </w:rPr>
            </w:pPr>
          </w:p>
          <w:p w14:paraId="21F0B07E" w14:textId="771F5E40" w:rsidR="00F32CA3" w:rsidRPr="005E37D1" w:rsidRDefault="00465B55" w:rsidP="00AB2BC0">
            <w:pPr>
              <w:pStyle w:val="Textoindependiente"/>
              <w:spacing w:before="12"/>
              <w:jc w:val="both"/>
              <w:rPr>
                <w:rFonts w:cs="Arial"/>
              </w:rPr>
            </w:pPr>
            <w:r w:rsidRPr="005E37D1">
              <w:rPr>
                <w:rFonts w:cs="Arial"/>
              </w:rPr>
              <w:t>Documento consolidado y publicado</w:t>
            </w:r>
          </w:p>
        </w:tc>
        <w:tc>
          <w:tcPr>
            <w:tcW w:w="1727" w:type="dxa"/>
          </w:tcPr>
          <w:p w14:paraId="6689446E" w14:textId="77777777" w:rsidR="00465B55" w:rsidRPr="005E37D1" w:rsidRDefault="00465B55" w:rsidP="00AB2BC0">
            <w:pPr>
              <w:pStyle w:val="Textoindependiente"/>
              <w:spacing w:before="12"/>
              <w:rPr>
                <w:rFonts w:cs="Arial"/>
              </w:rPr>
            </w:pPr>
          </w:p>
          <w:p w14:paraId="460AD4BC" w14:textId="3859C28C" w:rsidR="00F32CA3" w:rsidRPr="005E37D1" w:rsidRDefault="00465B55" w:rsidP="00AB2BC0">
            <w:pPr>
              <w:pStyle w:val="Textoindependiente"/>
              <w:spacing w:before="12"/>
              <w:rPr>
                <w:rFonts w:cs="Arial"/>
              </w:rPr>
            </w:pPr>
            <w:r w:rsidRPr="005E37D1">
              <w:rPr>
                <w:rFonts w:cs="Arial"/>
              </w:rPr>
              <w:t>15/12/2024</w:t>
            </w:r>
          </w:p>
        </w:tc>
        <w:tc>
          <w:tcPr>
            <w:tcW w:w="1706" w:type="dxa"/>
          </w:tcPr>
          <w:p w14:paraId="26CE45CF" w14:textId="77777777" w:rsidR="00465B55" w:rsidRPr="005E37D1" w:rsidRDefault="00465B55" w:rsidP="00AB2BC0">
            <w:pPr>
              <w:pStyle w:val="Textoindependiente"/>
              <w:spacing w:before="12"/>
              <w:jc w:val="both"/>
              <w:rPr>
                <w:rFonts w:cs="Arial"/>
              </w:rPr>
            </w:pPr>
          </w:p>
          <w:p w14:paraId="17F42749" w14:textId="5662C938" w:rsidR="00F32CA3" w:rsidRPr="005E37D1" w:rsidRDefault="00465B55" w:rsidP="00AB2BC0">
            <w:pPr>
              <w:pStyle w:val="Textoindependiente"/>
              <w:spacing w:before="12"/>
              <w:jc w:val="both"/>
              <w:rPr>
                <w:rFonts w:cs="Arial"/>
              </w:rPr>
            </w:pPr>
            <w:r w:rsidRPr="005E37D1">
              <w:rPr>
                <w:rFonts w:cs="Arial"/>
              </w:rPr>
              <w:t>Oficina Asesora de Planeación</w:t>
            </w:r>
          </w:p>
        </w:tc>
      </w:tr>
      <w:tr w:rsidR="00E76D62" w:rsidRPr="005E37D1" w14:paraId="61477553" w14:textId="77777777" w:rsidTr="00AB2BC0">
        <w:trPr>
          <w:trHeight w:val="248"/>
        </w:trPr>
        <w:tc>
          <w:tcPr>
            <w:tcW w:w="551" w:type="dxa"/>
          </w:tcPr>
          <w:p w14:paraId="0FDEBF5B" w14:textId="77777777" w:rsidR="00465B55" w:rsidRPr="005E37D1" w:rsidRDefault="00465B55" w:rsidP="00AB2BC0">
            <w:pPr>
              <w:pStyle w:val="Textoindependiente"/>
              <w:spacing w:before="12"/>
              <w:rPr>
                <w:rFonts w:eastAsiaTheme="minorHAnsi" w:cs="Arial"/>
                <w:shd w:val="clear" w:color="auto" w:fill="FFFFFF"/>
                <w:lang w:val="es-CO"/>
              </w:rPr>
            </w:pPr>
          </w:p>
          <w:p w14:paraId="740B94CD" w14:textId="77777777" w:rsidR="00465B55" w:rsidRPr="005E37D1" w:rsidRDefault="00465B55" w:rsidP="00AB2BC0">
            <w:pPr>
              <w:pStyle w:val="Textoindependiente"/>
              <w:spacing w:before="12"/>
              <w:rPr>
                <w:rFonts w:eastAsiaTheme="minorHAnsi" w:cs="Arial"/>
                <w:shd w:val="clear" w:color="auto" w:fill="FFFFFF"/>
                <w:lang w:val="es-CO"/>
              </w:rPr>
            </w:pPr>
          </w:p>
          <w:p w14:paraId="7AF6BA09" w14:textId="6AA5C1E0" w:rsidR="00F32CA3" w:rsidRPr="005E37D1" w:rsidRDefault="00465B55" w:rsidP="00AB2BC0">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3.3</w:t>
            </w:r>
          </w:p>
          <w:p w14:paraId="1E3C5584" w14:textId="03DAC651" w:rsidR="00465B55" w:rsidRPr="005E37D1" w:rsidRDefault="00465B55" w:rsidP="00AB2BC0">
            <w:pPr>
              <w:pStyle w:val="Textoindependiente"/>
              <w:spacing w:before="12"/>
              <w:rPr>
                <w:rFonts w:eastAsiaTheme="minorHAnsi" w:cs="Arial"/>
                <w:shd w:val="clear" w:color="auto" w:fill="FFFFFF"/>
                <w:lang w:val="es-CO"/>
              </w:rPr>
            </w:pPr>
          </w:p>
        </w:tc>
        <w:tc>
          <w:tcPr>
            <w:tcW w:w="3109" w:type="dxa"/>
          </w:tcPr>
          <w:p w14:paraId="13A4317A" w14:textId="77777777" w:rsidR="00465B55" w:rsidRPr="005E37D1" w:rsidRDefault="00465B55" w:rsidP="00465B55">
            <w:pPr>
              <w:pStyle w:val="Textoindependiente"/>
              <w:spacing w:before="12"/>
              <w:jc w:val="both"/>
              <w:rPr>
                <w:rFonts w:cs="Arial"/>
              </w:rPr>
            </w:pPr>
            <w:r w:rsidRPr="005E37D1">
              <w:rPr>
                <w:rFonts w:cs="Arial"/>
              </w:rPr>
              <w:t>Solicitar la evaluación de los eventos de rendición de cuenta a los asistentes, para</w:t>
            </w:r>
          </w:p>
          <w:p w14:paraId="1D0AD084" w14:textId="77777777" w:rsidR="00465B55" w:rsidRPr="005E37D1" w:rsidRDefault="00465B55" w:rsidP="00465B55">
            <w:pPr>
              <w:pStyle w:val="Textoindependiente"/>
              <w:spacing w:before="12"/>
              <w:jc w:val="both"/>
              <w:rPr>
                <w:rFonts w:cs="Arial"/>
              </w:rPr>
            </w:pPr>
            <w:r w:rsidRPr="005E37D1">
              <w:rPr>
                <w:rFonts w:cs="Arial"/>
              </w:rPr>
              <w:t xml:space="preserve">consolidar un </w:t>
            </w:r>
            <w:r w:rsidRPr="005E37D1">
              <w:rPr>
                <w:rFonts w:cs="Arial"/>
              </w:rPr>
              <w:lastRenderedPageBreak/>
              <w:t>documento que permita medir la percepción ciudadana para la mejora</w:t>
            </w:r>
          </w:p>
          <w:p w14:paraId="0BA976A8" w14:textId="42EE1E76" w:rsidR="00F32CA3" w:rsidRPr="005E37D1" w:rsidRDefault="00465B55" w:rsidP="00465B55">
            <w:pPr>
              <w:pStyle w:val="Textoindependiente"/>
              <w:spacing w:before="12"/>
              <w:jc w:val="both"/>
              <w:rPr>
                <w:rFonts w:cs="Arial"/>
              </w:rPr>
            </w:pPr>
            <w:r w:rsidRPr="005E37D1">
              <w:rPr>
                <w:rFonts w:cs="Arial"/>
              </w:rPr>
              <w:t>continua</w:t>
            </w:r>
          </w:p>
        </w:tc>
        <w:tc>
          <w:tcPr>
            <w:tcW w:w="1758" w:type="dxa"/>
          </w:tcPr>
          <w:p w14:paraId="57B4F9FB" w14:textId="77777777" w:rsidR="00F83891" w:rsidRPr="005E37D1" w:rsidRDefault="00F83891" w:rsidP="00F83891">
            <w:pPr>
              <w:pStyle w:val="Textoindependiente"/>
              <w:spacing w:before="12"/>
              <w:jc w:val="both"/>
              <w:rPr>
                <w:rFonts w:cs="Arial"/>
              </w:rPr>
            </w:pPr>
            <w:r w:rsidRPr="005E37D1">
              <w:rPr>
                <w:rFonts w:cs="Arial"/>
              </w:rPr>
              <w:lastRenderedPageBreak/>
              <w:t xml:space="preserve">Informe de evaluación de eventos de </w:t>
            </w:r>
            <w:proofErr w:type="spellStart"/>
            <w:r w:rsidRPr="005E37D1">
              <w:rPr>
                <w:rFonts w:cs="Arial"/>
              </w:rPr>
              <w:t>RdeC</w:t>
            </w:r>
            <w:proofErr w:type="spellEnd"/>
          </w:p>
          <w:p w14:paraId="7F39CC5D" w14:textId="54E6E50E" w:rsidR="00F32CA3" w:rsidRPr="005E37D1" w:rsidRDefault="00F83891" w:rsidP="00F83891">
            <w:pPr>
              <w:pStyle w:val="Textoindependiente"/>
              <w:spacing w:before="12"/>
              <w:jc w:val="both"/>
              <w:rPr>
                <w:rFonts w:cs="Arial"/>
              </w:rPr>
            </w:pPr>
            <w:r w:rsidRPr="005E37D1">
              <w:rPr>
                <w:rFonts w:cs="Arial"/>
              </w:rPr>
              <w:t xml:space="preserve">consolidado y </w:t>
            </w:r>
            <w:r w:rsidRPr="005E37D1">
              <w:rPr>
                <w:rFonts w:cs="Arial"/>
              </w:rPr>
              <w:lastRenderedPageBreak/>
              <w:t>publicado</w:t>
            </w:r>
          </w:p>
        </w:tc>
        <w:tc>
          <w:tcPr>
            <w:tcW w:w="1727" w:type="dxa"/>
          </w:tcPr>
          <w:p w14:paraId="67660421" w14:textId="77777777" w:rsidR="00F83891" w:rsidRPr="005E37D1" w:rsidRDefault="00F83891" w:rsidP="00AB2BC0">
            <w:pPr>
              <w:pStyle w:val="Textoindependiente"/>
              <w:spacing w:before="12"/>
              <w:rPr>
                <w:rFonts w:cs="Arial"/>
              </w:rPr>
            </w:pPr>
          </w:p>
          <w:p w14:paraId="39B1A0CB" w14:textId="6A62B27B" w:rsidR="00F32CA3" w:rsidRPr="005E37D1" w:rsidRDefault="00F83891" w:rsidP="00AB2BC0">
            <w:pPr>
              <w:pStyle w:val="Textoindependiente"/>
              <w:spacing w:before="12"/>
              <w:rPr>
                <w:rFonts w:cs="Arial"/>
              </w:rPr>
            </w:pPr>
            <w:r w:rsidRPr="005E37D1">
              <w:rPr>
                <w:rFonts w:cs="Arial"/>
              </w:rPr>
              <w:t>15/12/2024</w:t>
            </w:r>
          </w:p>
        </w:tc>
        <w:tc>
          <w:tcPr>
            <w:tcW w:w="1706" w:type="dxa"/>
          </w:tcPr>
          <w:p w14:paraId="5362B58F" w14:textId="77777777" w:rsidR="00F83891" w:rsidRPr="005E37D1" w:rsidRDefault="00F83891" w:rsidP="00AB2BC0">
            <w:pPr>
              <w:pStyle w:val="Textoindependiente"/>
              <w:spacing w:before="12"/>
              <w:jc w:val="both"/>
              <w:rPr>
                <w:rFonts w:cs="Arial"/>
              </w:rPr>
            </w:pPr>
          </w:p>
          <w:p w14:paraId="33E131FD" w14:textId="705DA3D2" w:rsidR="00F32CA3" w:rsidRPr="005E37D1" w:rsidRDefault="00F83891" w:rsidP="00AB2BC0">
            <w:pPr>
              <w:pStyle w:val="Textoindependiente"/>
              <w:spacing w:before="12"/>
              <w:jc w:val="both"/>
              <w:rPr>
                <w:rFonts w:cs="Arial"/>
              </w:rPr>
            </w:pPr>
            <w:r w:rsidRPr="005E37D1">
              <w:rPr>
                <w:rFonts w:cs="Arial"/>
              </w:rPr>
              <w:t>Oficina Asesora de Planeación</w:t>
            </w:r>
          </w:p>
        </w:tc>
      </w:tr>
      <w:tr w:rsidR="00E76D62" w:rsidRPr="005E37D1" w14:paraId="05210E6C" w14:textId="77777777" w:rsidTr="00AB2BC0">
        <w:trPr>
          <w:trHeight w:val="248"/>
        </w:trPr>
        <w:tc>
          <w:tcPr>
            <w:tcW w:w="551" w:type="dxa"/>
          </w:tcPr>
          <w:p w14:paraId="59124283" w14:textId="77777777" w:rsidR="00F83891" w:rsidRPr="005E37D1" w:rsidRDefault="00F83891" w:rsidP="00AB2BC0">
            <w:pPr>
              <w:pStyle w:val="Textoindependiente"/>
              <w:spacing w:before="12"/>
              <w:rPr>
                <w:rFonts w:eastAsiaTheme="minorHAnsi" w:cs="Arial"/>
                <w:shd w:val="clear" w:color="auto" w:fill="FFFFFF"/>
                <w:lang w:val="es-CO"/>
              </w:rPr>
            </w:pPr>
          </w:p>
          <w:p w14:paraId="5D49EB4E" w14:textId="682B1D5C" w:rsidR="00F32CA3" w:rsidRPr="005E37D1" w:rsidRDefault="00F83891" w:rsidP="00AB2BC0">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3.4</w:t>
            </w:r>
          </w:p>
          <w:p w14:paraId="1717EA48" w14:textId="1B77C83F" w:rsidR="00F83891" w:rsidRPr="005E37D1" w:rsidRDefault="00F83891" w:rsidP="00AB2BC0">
            <w:pPr>
              <w:pStyle w:val="Textoindependiente"/>
              <w:spacing w:before="12"/>
              <w:rPr>
                <w:rFonts w:eastAsiaTheme="minorHAnsi" w:cs="Arial"/>
                <w:shd w:val="clear" w:color="auto" w:fill="FFFFFF"/>
                <w:lang w:val="es-CO"/>
              </w:rPr>
            </w:pPr>
          </w:p>
        </w:tc>
        <w:tc>
          <w:tcPr>
            <w:tcW w:w="3109" w:type="dxa"/>
          </w:tcPr>
          <w:p w14:paraId="3236EB8E" w14:textId="77777777" w:rsidR="00F83891" w:rsidRPr="005E37D1" w:rsidRDefault="00F83891" w:rsidP="00F83891">
            <w:pPr>
              <w:pStyle w:val="Textoindependiente"/>
              <w:spacing w:before="12"/>
              <w:jc w:val="both"/>
              <w:rPr>
                <w:rFonts w:cs="Arial"/>
              </w:rPr>
            </w:pPr>
            <w:r w:rsidRPr="005E37D1">
              <w:rPr>
                <w:rFonts w:cs="Arial"/>
              </w:rPr>
              <w:t>Reunión de cierre y definición del cronograma de actividades de la rendición de</w:t>
            </w:r>
          </w:p>
          <w:p w14:paraId="0B8392D1" w14:textId="7FF76CDE" w:rsidR="00F32CA3" w:rsidRPr="005E37D1" w:rsidRDefault="00F83891" w:rsidP="00F83891">
            <w:pPr>
              <w:pStyle w:val="Textoindependiente"/>
              <w:spacing w:before="12"/>
              <w:jc w:val="both"/>
              <w:rPr>
                <w:rFonts w:cs="Arial"/>
              </w:rPr>
            </w:pPr>
            <w:r w:rsidRPr="005E37D1">
              <w:rPr>
                <w:rFonts w:cs="Arial"/>
              </w:rPr>
              <w:t>cuentas 2024 aprobado</w:t>
            </w:r>
          </w:p>
        </w:tc>
        <w:tc>
          <w:tcPr>
            <w:tcW w:w="1758" w:type="dxa"/>
          </w:tcPr>
          <w:p w14:paraId="51A41A6A" w14:textId="51F19BDB" w:rsidR="00F32CA3" w:rsidRPr="005E37D1" w:rsidRDefault="00F83891" w:rsidP="00AB2BC0">
            <w:pPr>
              <w:pStyle w:val="Textoindependiente"/>
              <w:spacing w:before="12"/>
              <w:jc w:val="both"/>
              <w:rPr>
                <w:rFonts w:cs="Arial"/>
              </w:rPr>
            </w:pPr>
            <w:r w:rsidRPr="005E37D1">
              <w:rPr>
                <w:rFonts w:cs="Arial"/>
              </w:rPr>
              <w:t xml:space="preserve">Cronograma de </w:t>
            </w:r>
            <w:proofErr w:type="spellStart"/>
            <w:r w:rsidRPr="005E37D1">
              <w:rPr>
                <w:rFonts w:cs="Arial"/>
              </w:rPr>
              <w:t>RdeC</w:t>
            </w:r>
            <w:proofErr w:type="spellEnd"/>
            <w:r w:rsidRPr="005E37D1">
              <w:rPr>
                <w:rFonts w:cs="Arial"/>
              </w:rPr>
              <w:t xml:space="preserve"> 2024 aprobado</w:t>
            </w:r>
          </w:p>
        </w:tc>
        <w:tc>
          <w:tcPr>
            <w:tcW w:w="1727" w:type="dxa"/>
          </w:tcPr>
          <w:p w14:paraId="1F964115" w14:textId="26A8A9F6" w:rsidR="00F32CA3" w:rsidRPr="005E37D1" w:rsidRDefault="00F83891" w:rsidP="00AB2BC0">
            <w:pPr>
              <w:pStyle w:val="Textoindependiente"/>
              <w:spacing w:before="12"/>
              <w:rPr>
                <w:rFonts w:cs="Arial"/>
              </w:rPr>
            </w:pPr>
            <w:r w:rsidRPr="005E37D1">
              <w:rPr>
                <w:rFonts w:cs="Arial"/>
              </w:rPr>
              <w:t>15/12/2024</w:t>
            </w:r>
          </w:p>
        </w:tc>
        <w:tc>
          <w:tcPr>
            <w:tcW w:w="1706" w:type="dxa"/>
          </w:tcPr>
          <w:p w14:paraId="624B7DAC" w14:textId="43D58739" w:rsidR="00F32CA3" w:rsidRPr="005E37D1" w:rsidRDefault="00F83891" w:rsidP="00AB2BC0">
            <w:pPr>
              <w:pStyle w:val="Textoindependiente"/>
              <w:spacing w:before="12"/>
              <w:jc w:val="both"/>
              <w:rPr>
                <w:rFonts w:cs="Arial"/>
              </w:rPr>
            </w:pPr>
            <w:r w:rsidRPr="005E37D1">
              <w:rPr>
                <w:rFonts w:cs="Arial"/>
              </w:rPr>
              <w:t>Oficina Asesora de Planeación</w:t>
            </w:r>
          </w:p>
        </w:tc>
      </w:tr>
      <w:tr w:rsidR="00E76D62" w:rsidRPr="005E37D1" w14:paraId="76B97C90" w14:textId="77777777" w:rsidTr="00AB2BC0">
        <w:trPr>
          <w:trHeight w:val="248"/>
        </w:trPr>
        <w:tc>
          <w:tcPr>
            <w:tcW w:w="551" w:type="dxa"/>
          </w:tcPr>
          <w:p w14:paraId="2F6EBB7F" w14:textId="3E6A92EE" w:rsidR="00F32CA3" w:rsidRPr="005E37D1" w:rsidRDefault="00F83891" w:rsidP="00AB2BC0">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3.5</w:t>
            </w:r>
          </w:p>
        </w:tc>
        <w:tc>
          <w:tcPr>
            <w:tcW w:w="3109" w:type="dxa"/>
          </w:tcPr>
          <w:p w14:paraId="461BCDAE" w14:textId="57D0E0BE" w:rsidR="00F32CA3" w:rsidRPr="005E37D1" w:rsidRDefault="00F83891" w:rsidP="00AB2BC0">
            <w:pPr>
              <w:pStyle w:val="Textoindependiente"/>
              <w:spacing w:before="12"/>
              <w:jc w:val="both"/>
              <w:rPr>
                <w:rFonts w:cs="Arial"/>
              </w:rPr>
            </w:pPr>
            <w:r w:rsidRPr="005E37D1">
              <w:rPr>
                <w:rFonts w:cs="Arial"/>
              </w:rPr>
              <w:t>Analizar la implementación de la estrategia de rendición de cuentas</w:t>
            </w:r>
          </w:p>
        </w:tc>
        <w:tc>
          <w:tcPr>
            <w:tcW w:w="1758" w:type="dxa"/>
          </w:tcPr>
          <w:p w14:paraId="33AE5E2F" w14:textId="1B07B3BA" w:rsidR="00F32CA3" w:rsidRPr="005E37D1" w:rsidRDefault="00F83891" w:rsidP="00AB2BC0">
            <w:pPr>
              <w:pStyle w:val="Textoindependiente"/>
              <w:spacing w:before="12"/>
              <w:jc w:val="both"/>
              <w:rPr>
                <w:rFonts w:cs="Arial"/>
              </w:rPr>
            </w:pPr>
            <w:r w:rsidRPr="005E37D1">
              <w:rPr>
                <w:rFonts w:cs="Arial"/>
              </w:rPr>
              <w:t>Documento publicado</w:t>
            </w:r>
          </w:p>
        </w:tc>
        <w:tc>
          <w:tcPr>
            <w:tcW w:w="1727" w:type="dxa"/>
          </w:tcPr>
          <w:p w14:paraId="435FFFF9" w14:textId="0726BA6A" w:rsidR="00F32CA3" w:rsidRPr="005E37D1" w:rsidRDefault="00F83891" w:rsidP="00AB2BC0">
            <w:pPr>
              <w:pStyle w:val="Textoindependiente"/>
              <w:spacing w:before="12"/>
              <w:rPr>
                <w:rFonts w:cs="Arial"/>
              </w:rPr>
            </w:pPr>
            <w:r w:rsidRPr="005E37D1">
              <w:rPr>
                <w:rFonts w:cs="Arial"/>
              </w:rPr>
              <w:t>15/12/2024</w:t>
            </w:r>
          </w:p>
        </w:tc>
        <w:tc>
          <w:tcPr>
            <w:tcW w:w="1706" w:type="dxa"/>
          </w:tcPr>
          <w:p w14:paraId="54EBD78F" w14:textId="0610CCE3" w:rsidR="00F32CA3" w:rsidRPr="005E37D1" w:rsidRDefault="00F83891" w:rsidP="00AB2BC0">
            <w:pPr>
              <w:pStyle w:val="Textoindependiente"/>
              <w:spacing w:before="12"/>
              <w:jc w:val="both"/>
              <w:rPr>
                <w:rFonts w:cs="Arial"/>
              </w:rPr>
            </w:pPr>
            <w:r w:rsidRPr="005E37D1">
              <w:rPr>
                <w:rFonts w:cs="Arial"/>
              </w:rPr>
              <w:t>Oficina Asesora de Planeación</w:t>
            </w:r>
          </w:p>
        </w:tc>
      </w:tr>
      <w:tr w:rsidR="008A2F4F" w:rsidRPr="005E37D1" w14:paraId="1529D3D5" w14:textId="77777777" w:rsidTr="00AB2BC0">
        <w:trPr>
          <w:trHeight w:val="248"/>
        </w:trPr>
        <w:tc>
          <w:tcPr>
            <w:tcW w:w="551" w:type="dxa"/>
          </w:tcPr>
          <w:p w14:paraId="1BDCEE78" w14:textId="77777777" w:rsidR="00F83891" w:rsidRPr="005E37D1" w:rsidRDefault="00F83891" w:rsidP="00AB2BC0">
            <w:pPr>
              <w:pStyle w:val="Textoindependiente"/>
              <w:spacing w:before="12"/>
              <w:rPr>
                <w:rFonts w:eastAsiaTheme="minorHAnsi" w:cs="Arial"/>
                <w:shd w:val="clear" w:color="auto" w:fill="FFFFFF"/>
                <w:lang w:val="es-CO"/>
              </w:rPr>
            </w:pPr>
          </w:p>
          <w:p w14:paraId="5F47F4D6" w14:textId="46B7FFCB" w:rsidR="00F32CA3" w:rsidRPr="005E37D1" w:rsidRDefault="00F83891" w:rsidP="00AB2BC0">
            <w:pPr>
              <w:pStyle w:val="Textoindependiente"/>
              <w:spacing w:before="12"/>
              <w:rPr>
                <w:rFonts w:eastAsiaTheme="minorHAnsi" w:cs="Arial"/>
                <w:shd w:val="clear" w:color="auto" w:fill="FFFFFF"/>
                <w:lang w:val="es-CO"/>
              </w:rPr>
            </w:pPr>
            <w:r w:rsidRPr="005E37D1">
              <w:rPr>
                <w:rFonts w:eastAsiaTheme="minorHAnsi" w:cs="Arial"/>
                <w:shd w:val="clear" w:color="auto" w:fill="FFFFFF"/>
                <w:lang w:val="es-CO"/>
              </w:rPr>
              <w:t>3.6</w:t>
            </w:r>
          </w:p>
        </w:tc>
        <w:tc>
          <w:tcPr>
            <w:tcW w:w="3109" w:type="dxa"/>
          </w:tcPr>
          <w:p w14:paraId="14D1E0FE" w14:textId="77777777" w:rsidR="00F83891" w:rsidRPr="005E37D1" w:rsidRDefault="00F83891" w:rsidP="00F83891">
            <w:pPr>
              <w:pStyle w:val="Textoindependiente"/>
              <w:spacing w:before="12"/>
              <w:jc w:val="both"/>
              <w:rPr>
                <w:rFonts w:cs="Arial"/>
              </w:rPr>
            </w:pPr>
            <w:r w:rsidRPr="005E37D1">
              <w:rPr>
                <w:rFonts w:cs="Arial"/>
              </w:rPr>
              <w:t>Seguimiento por parte de la Oficina de Control Interno a los ejercicios de Rendición de</w:t>
            </w:r>
          </w:p>
          <w:p w14:paraId="6688914D" w14:textId="52B12326" w:rsidR="00F32CA3" w:rsidRPr="005E37D1" w:rsidRDefault="00F83891" w:rsidP="00F83891">
            <w:pPr>
              <w:pStyle w:val="Textoindependiente"/>
              <w:spacing w:before="12"/>
              <w:jc w:val="both"/>
              <w:rPr>
                <w:rFonts w:cs="Arial"/>
              </w:rPr>
            </w:pPr>
            <w:r w:rsidRPr="005E37D1">
              <w:rPr>
                <w:rFonts w:cs="Arial"/>
              </w:rPr>
              <w:t>Cuentas realizados durante el año 2023</w:t>
            </w:r>
          </w:p>
        </w:tc>
        <w:tc>
          <w:tcPr>
            <w:tcW w:w="1758" w:type="dxa"/>
          </w:tcPr>
          <w:p w14:paraId="203B35D4" w14:textId="0EB55FF1" w:rsidR="00F32CA3" w:rsidRPr="005E37D1" w:rsidRDefault="00F83891" w:rsidP="00AB2BC0">
            <w:pPr>
              <w:pStyle w:val="Textoindependiente"/>
              <w:spacing w:before="12"/>
              <w:jc w:val="both"/>
              <w:rPr>
                <w:rFonts w:cs="Arial"/>
              </w:rPr>
            </w:pPr>
            <w:r w:rsidRPr="005E37D1">
              <w:rPr>
                <w:rFonts w:cs="Arial"/>
              </w:rPr>
              <w:t>Informes de seguimiento publicados</w:t>
            </w:r>
          </w:p>
        </w:tc>
        <w:tc>
          <w:tcPr>
            <w:tcW w:w="1727" w:type="dxa"/>
          </w:tcPr>
          <w:p w14:paraId="30EAFA60" w14:textId="77777777" w:rsidR="00F83891" w:rsidRPr="005E37D1" w:rsidRDefault="00F83891" w:rsidP="00F83891">
            <w:pPr>
              <w:pStyle w:val="Textoindependiente"/>
              <w:spacing w:before="12"/>
              <w:rPr>
                <w:rFonts w:cs="Arial"/>
              </w:rPr>
            </w:pPr>
          </w:p>
          <w:p w14:paraId="1A8CCD5A" w14:textId="7DEE100F" w:rsidR="00F32CA3" w:rsidRPr="005E37D1" w:rsidRDefault="00F83891" w:rsidP="00F83891">
            <w:pPr>
              <w:pStyle w:val="Textoindependiente"/>
              <w:spacing w:before="12"/>
              <w:rPr>
                <w:rFonts w:cs="Arial"/>
              </w:rPr>
            </w:pPr>
            <w:r w:rsidRPr="005E37D1">
              <w:rPr>
                <w:rFonts w:cs="Arial"/>
              </w:rPr>
              <w:t xml:space="preserve">28/02/2024 </w:t>
            </w:r>
          </w:p>
        </w:tc>
        <w:tc>
          <w:tcPr>
            <w:tcW w:w="1706" w:type="dxa"/>
          </w:tcPr>
          <w:p w14:paraId="26AEA62D" w14:textId="0DEDAD2D" w:rsidR="00F32CA3" w:rsidRPr="005E37D1" w:rsidRDefault="00F83891" w:rsidP="00AB2BC0">
            <w:pPr>
              <w:pStyle w:val="Textoindependiente"/>
              <w:spacing w:before="12"/>
              <w:jc w:val="both"/>
              <w:rPr>
                <w:rFonts w:cs="Arial"/>
              </w:rPr>
            </w:pPr>
            <w:r w:rsidRPr="005E37D1">
              <w:rPr>
                <w:rFonts w:cs="Arial"/>
              </w:rPr>
              <w:t>Oficina de Control Interno</w:t>
            </w:r>
          </w:p>
        </w:tc>
      </w:tr>
    </w:tbl>
    <w:p w14:paraId="02843C2C" w14:textId="61A81223" w:rsidR="00247E77" w:rsidRPr="005E37D1" w:rsidRDefault="00247E77" w:rsidP="00247E77">
      <w:pPr>
        <w:widowControl w:val="0"/>
        <w:tabs>
          <w:tab w:val="left" w:pos="3080"/>
        </w:tabs>
        <w:autoSpaceDE w:val="0"/>
        <w:autoSpaceDN w:val="0"/>
        <w:spacing w:after="0" w:line="240" w:lineRule="auto"/>
        <w:jc w:val="both"/>
        <w:rPr>
          <w:rFonts w:ascii="Arial" w:hAnsi="Arial" w:cs="Arial"/>
          <w:b/>
          <w:color w:val="404040" w:themeColor="text1" w:themeTint="BF"/>
          <w:sz w:val="24"/>
          <w:szCs w:val="24"/>
        </w:rPr>
      </w:pPr>
    </w:p>
    <w:p w14:paraId="07CCB092" w14:textId="46378404" w:rsidR="00F83891" w:rsidRPr="003569B9" w:rsidRDefault="00713544" w:rsidP="00247E77">
      <w:pPr>
        <w:widowControl w:val="0"/>
        <w:tabs>
          <w:tab w:val="left" w:pos="3080"/>
        </w:tabs>
        <w:autoSpaceDE w:val="0"/>
        <w:autoSpaceDN w:val="0"/>
        <w:spacing w:after="0" w:line="240" w:lineRule="auto"/>
        <w:jc w:val="both"/>
        <w:rPr>
          <w:rFonts w:ascii="Arial" w:hAnsi="Arial" w:cs="Arial"/>
          <w:b/>
          <w:sz w:val="24"/>
          <w:szCs w:val="24"/>
          <w:shd w:val="clear" w:color="auto" w:fill="FFFFFF"/>
        </w:rPr>
      </w:pPr>
      <w:r w:rsidRPr="003569B9">
        <w:rPr>
          <w:rFonts w:ascii="Arial" w:hAnsi="Arial" w:cs="Arial"/>
          <w:b/>
          <w:sz w:val="24"/>
          <w:szCs w:val="24"/>
          <w:shd w:val="clear" w:color="auto" w:fill="FFFFFF"/>
        </w:rPr>
        <w:t>Espacios definidos por el ICA para el DIÁLOGO 2024:</w:t>
      </w:r>
    </w:p>
    <w:p w14:paraId="0452B326" w14:textId="77777777" w:rsidR="00247E77" w:rsidRPr="003569B9" w:rsidRDefault="00247E77" w:rsidP="00247E77">
      <w:pPr>
        <w:widowControl w:val="0"/>
        <w:tabs>
          <w:tab w:val="left" w:pos="3080"/>
        </w:tabs>
        <w:autoSpaceDE w:val="0"/>
        <w:autoSpaceDN w:val="0"/>
        <w:spacing w:after="0" w:line="240" w:lineRule="auto"/>
        <w:jc w:val="both"/>
        <w:rPr>
          <w:rFonts w:ascii="Arial" w:hAnsi="Arial" w:cs="Arial"/>
          <w:b/>
          <w:sz w:val="24"/>
          <w:szCs w:val="24"/>
        </w:rPr>
      </w:pPr>
    </w:p>
    <w:p w14:paraId="1A2819F5" w14:textId="47B5E4DE" w:rsidR="00247E77" w:rsidRPr="003569B9" w:rsidRDefault="00A32C98" w:rsidP="00247E77">
      <w:pPr>
        <w:spacing w:before="12"/>
        <w:jc w:val="both"/>
        <w:rPr>
          <w:rFonts w:ascii="Arial" w:hAnsi="Arial" w:cs="Arial"/>
          <w:sz w:val="24"/>
          <w:szCs w:val="24"/>
          <w:shd w:val="clear" w:color="auto" w:fill="FFFFFF"/>
        </w:rPr>
      </w:pPr>
      <w:hyperlink r:id="rId21" w:history="1">
        <w:r w:rsidR="00713544" w:rsidRPr="003569B9">
          <w:rPr>
            <w:rStyle w:val="Hipervnculo"/>
            <w:rFonts w:ascii="Arial" w:hAnsi="Arial" w:cs="Arial"/>
            <w:color w:val="auto"/>
            <w:sz w:val="24"/>
            <w:szCs w:val="24"/>
            <w:shd w:val="clear" w:color="auto" w:fill="FFFFFF"/>
          </w:rPr>
          <w:t>Instituto Colombiano Agropecuario - ICA</w:t>
        </w:r>
      </w:hyperlink>
      <w:r w:rsidR="00713544" w:rsidRPr="003569B9">
        <w:rPr>
          <w:rFonts w:ascii="Arial" w:hAnsi="Arial" w:cs="Arial"/>
          <w:sz w:val="24"/>
          <w:szCs w:val="24"/>
          <w:shd w:val="clear" w:color="auto" w:fill="FFFFFF"/>
        </w:rPr>
        <w:t>.</w:t>
      </w:r>
    </w:p>
    <w:p w14:paraId="3092215E" w14:textId="77777777" w:rsidR="00713544" w:rsidRPr="003569B9" w:rsidRDefault="00713544" w:rsidP="00713544">
      <w:pPr>
        <w:pStyle w:val="Prrafodelista"/>
        <w:numPr>
          <w:ilvl w:val="0"/>
          <w:numId w:val="17"/>
        </w:num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Consulta pública para la organización de la Audiencia Pública de Rendición de Cuentas.</w:t>
      </w:r>
    </w:p>
    <w:p w14:paraId="7116D768" w14:textId="77777777" w:rsidR="00713544" w:rsidRPr="003569B9" w:rsidRDefault="00713544" w:rsidP="00713544">
      <w:pPr>
        <w:pStyle w:val="Prrafodelista"/>
        <w:numPr>
          <w:ilvl w:val="0"/>
          <w:numId w:val="17"/>
        </w:num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Consulta pública de normatividad.</w:t>
      </w:r>
    </w:p>
    <w:p w14:paraId="14529CD5" w14:textId="77777777" w:rsidR="00713544" w:rsidRPr="003569B9" w:rsidRDefault="00713544" w:rsidP="00713544">
      <w:pPr>
        <w:pStyle w:val="Prrafodelista"/>
        <w:numPr>
          <w:ilvl w:val="0"/>
          <w:numId w:val="17"/>
        </w:num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Mesas de trabajo con grupos de interés.</w:t>
      </w:r>
    </w:p>
    <w:p w14:paraId="40574828" w14:textId="77777777" w:rsidR="00713544" w:rsidRPr="003569B9" w:rsidRDefault="00713544" w:rsidP="00713544">
      <w:pPr>
        <w:pStyle w:val="Prrafodelista"/>
        <w:numPr>
          <w:ilvl w:val="0"/>
          <w:numId w:val="17"/>
        </w:num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Audiencia pública participativa de rendición de cuentas.</w:t>
      </w:r>
    </w:p>
    <w:p w14:paraId="6F7809E2" w14:textId="77777777" w:rsidR="00713544" w:rsidRPr="003569B9" w:rsidRDefault="00713544" w:rsidP="00713544">
      <w:pPr>
        <w:pStyle w:val="Prrafodelista"/>
        <w:numPr>
          <w:ilvl w:val="0"/>
          <w:numId w:val="17"/>
        </w:num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Ferias Nacionales de Servicio al Ciudadano.</w:t>
      </w:r>
    </w:p>
    <w:p w14:paraId="6B201DC2" w14:textId="77777777" w:rsidR="00713544" w:rsidRPr="003569B9" w:rsidRDefault="00713544" w:rsidP="00713544">
      <w:pPr>
        <w:pStyle w:val="Prrafodelista"/>
        <w:numPr>
          <w:ilvl w:val="0"/>
          <w:numId w:val="17"/>
        </w:num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Correo masivo institucional.</w:t>
      </w:r>
    </w:p>
    <w:p w14:paraId="4A2282A7" w14:textId="77777777" w:rsidR="00713544" w:rsidRPr="003569B9" w:rsidRDefault="00713544" w:rsidP="00713544">
      <w:pPr>
        <w:pStyle w:val="Prrafodelista"/>
        <w:numPr>
          <w:ilvl w:val="0"/>
          <w:numId w:val="17"/>
        </w:num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Foros ciudadanos participativos.</w:t>
      </w:r>
    </w:p>
    <w:p w14:paraId="2819E826" w14:textId="6215A65B" w:rsidR="00713544" w:rsidRPr="003569B9" w:rsidRDefault="00713544" w:rsidP="00713544">
      <w:pPr>
        <w:pStyle w:val="Prrafodelista"/>
        <w:numPr>
          <w:ilvl w:val="0"/>
          <w:numId w:val="17"/>
        </w:num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Talleres temáticos.</w:t>
      </w:r>
    </w:p>
    <w:p w14:paraId="739BDBD4" w14:textId="226ED38E" w:rsidR="00713544" w:rsidRPr="003569B9" w:rsidRDefault="00713544"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Seguimiento mensual a la ejecución de las actividades del componente de rendición de cuentas.</w:t>
      </w:r>
    </w:p>
    <w:p w14:paraId="10B6AFB4" w14:textId="684527D5" w:rsidR="00713544" w:rsidRPr="003569B9" w:rsidRDefault="00F0222A" w:rsidP="00713544">
      <w:pPr>
        <w:spacing w:before="12"/>
        <w:jc w:val="both"/>
        <w:rPr>
          <w:rFonts w:ascii="Arial" w:hAnsi="Arial" w:cs="Arial"/>
          <w:sz w:val="24"/>
          <w:szCs w:val="24"/>
          <w:shd w:val="clear" w:color="auto" w:fill="FFFFFF"/>
        </w:rPr>
      </w:pPr>
      <w:r w:rsidRPr="003569B9">
        <w:rPr>
          <w:rFonts w:ascii="Arial" w:hAnsi="Arial" w:cs="Arial"/>
          <w:b/>
          <w:sz w:val="24"/>
          <w:szCs w:val="24"/>
        </w:rPr>
        <w:t>4.4</w:t>
      </w:r>
      <w:r w:rsidR="00713544" w:rsidRPr="003569B9">
        <w:rPr>
          <w:rFonts w:ascii="Arial" w:hAnsi="Arial" w:cs="Arial"/>
          <w:b/>
          <w:sz w:val="24"/>
          <w:szCs w:val="24"/>
        </w:rPr>
        <w:t xml:space="preserve"> Validación participativa de la Estrategia de Rendición de Cuentas:</w:t>
      </w:r>
      <w:r w:rsidR="00713544" w:rsidRPr="003569B9">
        <w:rPr>
          <w:rFonts w:ascii="Arial" w:hAnsi="Arial" w:cs="Arial"/>
          <w:sz w:val="24"/>
          <w:szCs w:val="24"/>
        </w:rPr>
        <w:t xml:space="preserve"> </w:t>
      </w:r>
      <w:r w:rsidR="00713544" w:rsidRPr="003569B9">
        <w:rPr>
          <w:rFonts w:ascii="Arial" w:hAnsi="Arial" w:cs="Arial"/>
          <w:sz w:val="24"/>
          <w:szCs w:val="24"/>
          <w:shd w:val="clear" w:color="auto" w:fill="FFFFFF"/>
        </w:rPr>
        <w:t xml:space="preserve">la presente estrategia será publicada en la sede electrónica del Instituto en el espacio </w:t>
      </w:r>
      <w:r w:rsidR="00713544" w:rsidRPr="003569B9">
        <w:rPr>
          <w:rFonts w:ascii="Arial" w:hAnsi="Arial" w:cs="Arial"/>
          <w:sz w:val="24"/>
          <w:szCs w:val="24"/>
          <w:shd w:val="clear" w:color="auto" w:fill="FFFFFF"/>
        </w:rPr>
        <w:lastRenderedPageBreak/>
        <w:t>de Rendición de Cuentas y se informará a través de la página para validación y consulta de los interesados.</w:t>
      </w:r>
    </w:p>
    <w:p w14:paraId="4015FCEB" w14:textId="77777777" w:rsidR="00431F35" w:rsidRPr="003569B9" w:rsidRDefault="00431F35" w:rsidP="00713544">
      <w:pPr>
        <w:spacing w:before="12"/>
        <w:jc w:val="both"/>
        <w:rPr>
          <w:rFonts w:ascii="Arial" w:hAnsi="Arial" w:cs="Arial"/>
          <w:sz w:val="24"/>
          <w:szCs w:val="24"/>
          <w:shd w:val="clear" w:color="auto" w:fill="FFFFFF"/>
        </w:rPr>
      </w:pPr>
    </w:p>
    <w:p w14:paraId="094CFB2F" w14:textId="0A95F87B" w:rsidR="001B442E" w:rsidRPr="003569B9" w:rsidRDefault="00713544" w:rsidP="001B442E">
      <w:pPr>
        <w:pStyle w:val="Ttulo1"/>
      </w:pPr>
      <w:bookmarkStart w:id="5" w:name="_Toc164935743"/>
      <w:r w:rsidRPr="003569B9">
        <w:t>5. E</w:t>
      </w:r>
      <w:r w:rsidR="001B442E" w:rsidRPr="003569B9">
        <w:t>JECUCIÓN</w:t>
      </w:r>
      <w:r w:rsidRPr="003569B9">
        <w:t>:</w:t>
      </w:r>
      <w:r w:rsidR="001B442E" w:rsidRPr="003569B9">
        <w:t xml:space="preserve"> MECANISMO DE INTERLOCUCIÓN Y RETROALIMENTACIÓN</w:t>
      </w:r>
      <w:bookmarkEnd w:id="5"/>
      <w:r w:rsidR="001B442E" w:rsidRPr="003569B9">
        <w:t xml:space="preserve"> </w:t>
      </w:r>
    </w:p>
    <w:p w14:paraId="366A2BED" w14:textId="77777777" w:rsidR="001B442E" w:rsidRPr="003569B9" w:rsidRDefault="001B442E" w:rsidP="001B442E">
      <w:pPr>
        <w:pStyle w:val="Ttulo2"/>
        <w:rPr>
          <w:color w:val="auto"/>
          <w:lang w:val="es-ES"/>
        </w:rPr>
      </w:pPr>
    </w:p>
    <w:p w14:paraId="76B1F523" w14:textId="77777777" w:rsidR="00EA1A7C" w:rsidRPr="003569B9" w:rsidRDefault="00EA1A7C" w:rsidP="00713544">
      <w:pPr>
        <w:spacing w:before="12"/>
        <w:jc w:val="both"/>
        <w:rPr>
          <w:rFonts w:ascii="Arial" w:hAnsi="Arial" w:cs="Arial"/>
          <w:b/>
          <w:sz w:val="24"/>
          <w:szCs w:val="24"/>
          <w:shd w:val="clear" w:color="auto" w:fill="FFFFFF"/>
        </w:rPr>
      </w:pPr>
      <w:r w:rsidRPr="003569B9">
        <w:rPr>
          <w:rFonts w:ascii="Arial" w:hAnsi="Arial" w:cs="Arial"/>
          <w:b/>
          <w:sz w:val="24"/>
          <w:szCs w:val="24"/>
          <w:shd w:val="clear" w:color="auto" w:fill="FFFFFF"/>
        </w:rPr>
        <w:t>5.1. Disponibilidad de la información en canales presenciales y virtuales.</w:t>
      </w:r>
    </w:p>
    <w:p w14:paraId="62960D69" w14:textId="77777777" w:rsidR="00EA1A7C" w:rsidRPr="003569B9" w:rsidRDefault="00EA1A7C"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Canales de participación ICA: El ICA, ha habilitado varios canales de interacción con los grupos de valor e interés, en donde se encuentra disponible la información o se tiene acceso a ella, los cuales son:</w:t>
      </w:r>
    </w:p>
    <w:p w14:paraId="5F445BF1" w14:textId="750C8273" w:rsidR="00EA1A7C" w:rsidRPr="003569B9" w:rsidRDefault="00EA1A7C" w:rsidP="00713544">
      <w:pPr>
        <w:spacing w:before="12"/>
        <w:jc w:val="both"/>
        <w:rPr>
          <w:rFonts w:ascii="Arial" w:hAnsi="Arial" w:cs="Arial"/>
          <w:b/>
          <w:sz w:val="24"/>
          <w:szCs w:val="24"/>
        </w:rPr>
      </w:pPr>
      <w:r w:rsidRPr="003569B9">
        <w:rPr>
          <w:rFonts w:ascii="Arial" w:hAnsi="Arial" w:cs="Arial"/>
          <w:b/>
          <w:sz w:val="24"/>
          <w:szCs w:val="24"/>
        </w:rPr>
        <w:t>Atención Presencial.</w:t>
      </w:r>
    </w:p>
    <w:p w14:paraId="7BF559CE" w14:textId="7AB44832" w:rsidR="00EA1A7C" w:rsidRPr="003569B9" w:rsidRDefault="00EA1A7C"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El Grupo de Atención al Ciudadano, ofrece orientación e información de manera personalizada en la oficina principal del Instituto Colombiano Agropecuario ICA, la cual se encuentra ubicada en Bogotá, D.C., en la carrera 20 No. 83 – 20 - Edificio Neo Point 83 - Piso 1. Horario de atención: lunes a viernes de 7:30 a.m. a 4:30 p.m. jornada continua.</w:t>
      </w:r>
    </w:p>
    <w:p w14:paraId="7142A23E" w14:textId="04413345" w:rsidR="00EA1A7C" w:rsidRPr="003569B9" w:rsidRDefault="00EA1A7C" w:rsidP="00713544">
      <w:pPr>
        <w:spacing w:before="12"/>
        <w:jc w:val="both"/>
        <w:rPr>
          <w:rFonts w:ascii="Arial" w:hAnsi="Arial" w:cs="Arial"/>
          <w:b/>
          <w:sz w:val="24"/>
          <w:szCs w:val="24"/>
        </w:rPr>
      </w:pPr>
      <w:r w:rsidRPr="003569B9">
        <w:rPr>
          <w:rFonts w:ascii="Arial" w:hAnsi="Arial" w:cs="Arial"/>
          <w:b/>
          <w:sz w:val="24"/>
          <w:szCs w:val="24"/>
        </w:rPr>
        <w:t>Canal escrito- Ventanilla Única correspondencia.</w:t>
      </w:r>
    </w:p>
    <w:p w14:paraId="545884BA" w14:textId="6B98FF1F" w:rsidR="00EA1A7C" w:rsidRPr="003569B9" w:rsidRDefault="00EA1A7C"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A través de este canal podrán radicar sus trámites y peticiones de manera verbal y/o escrita. La Gerencia o Subgerencia competente emitirá la respuesta de acuerdo a los términos establecidos por</w:t>
      </w:r>
      <w:r w:rsidR="0038499D" w:rsidRPr="003569B9">
        <w:rPr>
          <w:rFonts w:ascii="Arial" w:hAnsi="Arial" w:cs="Arial"/>
          <w:sz w:val="24"/>
          <w:szCs w:val="24"/>
          <w:shd w:val="clear" w:color="auto" w:fill="FFFFFF"/>
        </w:rPr>
        <w:t xml:space="preserve"> </w:t>
      </w:r>
      <w:r w:rsidRPr="003569B9">
        <w:rPr>
          <w:rFonts w:ascii="Arial" w:hAnsi="Arial" w:cs="Arial"/>
          <w:sz w:val="24"/>
          <w:szCs w:val="24"/>
          <w:shd w:val="clear" w:color="auto" w:fill="FFFFFF"/>
        </w:rPr>
        <w:t>ley vigente.</w:t>
      </w:r>
    </w:p>
    <w:p w14:paraId="0B9A5300" w14:textId="25D5C1CA" w:rsidR="00951F2A" w:rsidRPr="003569B9" w:rsidRDefault="001675EB"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Oficina principal se encuentra ubicada en Bogotá D.C., en la carrera 20 No. 83 – 20/ Edificio Neo Point 83 - Piso 1. Horario de atención: lunes a viernes de 7:30 a.m. a 4:30 p.m. jornada continua.</w:t>
      </w:r>
    </w:p>
    <w:p w14:paraId="5612398D" w14:textId="70371129" w:rsidR="001675EB" w:rsidRPr="003569B9" w:rsidRDefault="001675EB" w:rsidP="00713544">
      <w:pPr>
        <w:spacing w:before="12"/>
        <w:jc w:val="both"/>
        <w:rPr>
          <w:rFonts w:ascii="Arial" w:hAnsi="Arial" w:cs="Arial"/>
          <w:b/>
          <w:sz w:val="24"/>
          <w:szCs w:val="24"/>
        </w:rPr>
      </w:pPr>
      <w:r w:rsidRPr="003569B9">
        <w:rPr>
          <w:rFonts w:ascii="Arial" w:hAnsi="Arial" w:cs="Arial"/>
          <w:b/>
          <w:sz w:val="24"/>
          <w:szCs w:val="24"/>
        </w:rPr>
        <w:t>Buzón de correspondencia.</w:t>
      </w:r>
    </w:p>
    <w:p w14:paraId="00ED7E54" w14:textId="26216BF0" w:rsidR="001675EB" w:rsidRPr="003569B9" w:rsidRDefault="001675EB"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Localizados en las Gerencias Seccionales, Oficinas Locales del ICA, Puntos de Servicio al Ganadero(PSG) Puertos, Aeropuertos y Pasos Fronterizos a nivel nacional (PAPF).</w:t>
      </w:r>
    </w:p>
    <w:p w14:paraId="6B36A037" w14:textId="01F06FB8" w:rsidR="001675EB" w:rsidRPr="003569B9" w:rsidRDefault="001675EB"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Gerencias Seccionales – Sedes Administrativas. </w:t>
      </w:r>
      <w:hyperlink r:id="rId22" w:history="1">
        <w:r w:rsidRPr="003569B9">
          <w:rPr>
            <w:rStyle w:val="Hipervnculo"/>
            <w:rFonts w:ascii="Arial" w:hAnsi="Arial" w:cs="Arial"/>
            <w:color w:val="auto"/>
            <w:sz w:val="24"/>
            <w:szCs w:val="24"/>
            <w:shd w:val="clear" w:color="auto" w:fill="FFFFFF"/>
          </w:rPr>
          <w:t>https://www.ica.gov.co/el-ica/directorio</w:t>
        </w:r>
      </w:hyperlink>
    </w:p>
    <w:p w14:paraId="1B9D421B" w14:textId="7B17DC2A" w:rsidR="001675EB" w:rsidRPr="003569B9" w:rsidRDefault="00240971" w:rsidP="00713544">
      <w:pPr>
        <w:spacing w:before="12"/>
        <w:jc w:val="both"/>
        <w:rPr>
          <w:rFonts w:ascii="Arial" w:hAnsi="Arial" w:cs="Arial"/>
          <w:b/>
          <w:sz w:val="24"/>
          <w:szCs w:val="24"/>
        </w:rPr>
      </w:pPr>
      <w:r w:rsidRPr="003569B9">
        <w:rPr>
          <w:rFonts w:ascii="Arial" w:hAnsi="Arial" w:cs="Arial"/>
          <w:b/>
          <w:sz w:val="24"/>
          <w:szCs w:val="24"/>
        </w:rPr>
        <w:t>Atención Telefónica.</w:t>
      </w:r>
    </w:p>
    <w:p w14:paraId="3AC52936" w14:textId="3BE998AA" w:rsidR="00F74B4A" w:rsidRPr="003569B9" w:rsidRDefault="00240971"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Línea gratuita Nacional (+57) 01 80</w:t>
      </w:r>
      <w:r w:rsidR="00C877E4" w:rsidRPr="003569B9">
        <w:rPr>
          <w:rFonts w:ascii="Arial" w:hAnsi="Arial" w:cs="Arial"/>
          <w:sz w:val="24"/>
          <w:szCs w:val="24"/>
          <w:shd w:val="clear" w:color="auto" w:fill="FFFFFF"/>
        </w:rPr>
        <w:t xml:space="preserve">00 185630 Bogotá D.C. (+57) 601-794-4492 </w:t>
      </w:r>
      <w:r w:rsidRPr="003569B9">
        <w:rPr>
          <w:rFonts w:ascii="Arial" w:hAnsi="Arial" w:cs="Arial"/>
          <w:sz w:val="24"/>
          <w:szCs w:val="24"/>
          <w:shd w:val="clear" w:color="auto" w:fill="FFFFFF"/>
        </w:rPr>
        <w:t xml:space="preserve">Horario de atención: lunes a viernes de 7:30 a.m. a 4:30 p.m. jornada continua. Oficina Aeropuerto Internacional El Dorado Bogotá D.C. (+57) 601 3906945 Gerencias Seccionales </w:t>
      </w:r>
      <w:hyperlink r:id="rId23" w:history="1">
        <w:r w:rsidRPr="003569B9">
          <w:rPr>
            <w:rStyle w:val="Hipervnculo"/>
            <w:rFonts w:ascii="Arial" w:hAnsi="Arial" w:cs="Arial"/>
            <w:color w:val="auto"/>
            <w:sz w:val="24"/>
            <w:szCs w:val="24"/>
            <w:shd w:val="clear" w:color="auto" w:fill="FFFFFF"/>
          </w:rPr>
          <w:t>https://www.ica.gov.co/el-ica/directorio</w:t>
        </w:r>
      </w:hyperlink>
    </w:p>
    <w:p w14:paraId="6509C2B8" w14:textId="77777777" w:rsidR="00F74B4A" w:rsidRPr="003569B9" w:rsidRDefault="00F74B4A" w:rsidP="00713544">
      <w:pPr>
        <w:spacing w:before="12"/>
        <w:jc w:val="both"/>
        <w:rPr>
          <w:rFonts w:ascii="Arial" w:hAnsi="Arial" w:cs="Arial"/>
          <w:b/>
          <w:sz w:val="24"/>
          <w:szCs w:val="24"/>
        </w:rPr>
      </w:pPr>
      <w:r w:rsidRPr="003569B9">
        <w:rPr>
          <w:rFonts w:ascii="Arial" w:hAnsi="Arial" w:cs="Arial"/>
          <w:b/>
          <w:sz w:val="24"/>
          <w:szCs w:val="24"/>
        </w:rPr>
        <w:lastRenderedPageBreak/>
        <w:t>Atención Virtual.</w:t>
      </w:r>
    </w:p>
    <w:p w14:paraId="568BFE19" w14:textId="77777777" w:rsidR="00F74B4A" w:rsidRPr="003569B9" w:rsidRDefault="00F74B4A"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El Instituto Colombiano Agropecuario ICA asigna los siguientes canales para gestionar sus trámites, peticiones y reconocimientos: </w:t>
      </w:r>
    </w:p>
    <w:p w14:paraId="681DBA19" w14:textId="5DAD25B2" w:rsidR="00F74B4A" w:rsidRPr="003569B9" w:rsidRDefault="00F74B4A"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Correo electrónico: </w:t>
      </w:r>
      <w:hyperlink r:id="rId24" w:history="1">
        <w:r w:rsidRPr="003569B9">
          <w:rPr>
            <w:rStyle w:val="Hipervnculo"/>
            <w:rFonts w:ascii="Arial" w:hAnsi="Arial" w:cs="Arial"/>
            <w:color w:val="auto"/>
            <w:sz w:val="24"/>
            <w:szCs w:val="24"/>
            <w:shd w:val="clear" w:color="auto" w:fill="FFFFFF"/>
          </w:rPr>
          <w:t>contactenos@ica.gov.co</w:t>
        </w:r>
      </w:hyperlink>
      <w:r w:rsidRPr="003569B9">
        <w:rPr>
          <w:rFonts w:ascii="Arial" w:hAnsi="Arial" w:cs="Arial"/>
          <w:sz w:val="24"/>
          <w:szCs w:val="24"/>
          <w:shd w:val="clear" w:color="auto" w:fill="FFFFFF"/>
        </w:rPr>
        <w:t xml:space="preserve"> </w:t>
      </w:r>
    </w:p>
    <w:p w14:paraId="68C141ED" w14:textId="3D172D31" w:rsidR="00F74B4A" w:rsidRPr="003569B9" w:rsidRDefault="00F74B4A" w:rsidP="00713544">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Correo de notificaciones judiciales: </w:t>
      </w:r>
      <w:hyperlink r:id="rId25" w:history="1">
        <w:r w:rsidRPr="003569B9">
          <w:rPr>
            <w:rStyle w:val="Hipervnculo"/>
            <w:rFonts w:ascii="Arial" w:hAnsi="Arial" w:cs="Arial"/>
            <w:color w:val="auto"/>
            <w:sz w:val="24"/>
            <w:szCs w:val="24"/>
            <w:shd w:val="clear" w:color="auto" w:fill="FFFFFF"/>
          </w:rPr>
          <w:t>notifica.judicial@ica.gov.co</w:t>
        </w:r>
      </w:hyperlink>
      <w:r w:rsidRPr="003569B9">
        <w:rPr>
          <w:rFonts w:ascii="Arial" w:hAnsi="Arial" w:cs="Arial"/>
          <w:sz w:val="24"/>
          <w:szCs w:val="24"/>
          <w:shd w:val="clear" w:color="auto" w:fill="FFFFFF"/>
        </w:rPr>
        <w:t xml:space="preserve"> </w:t>
      </w:r>
    </w:p>
    <w:p w14:paraId="29BEF8D1" w14:textId="43C0EB50" w:rsidR="00F74B4A" w:rsidRPr="003569B9" w:rsidRDefault="00F74B4A" w:rsidP="00F74B4A">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Formulario de PQRSDF: </w:t>
      </w:r>
      <w:hyperlink r:id="rId26" w:history="1">
        <w:r w:rsidRPr="003569B9">
          <w:rPr>
            <w:rStyle w:val="Hipervnculo"/>
            <w:rFonts w:ascii="Arial" w:hAnsi="Arial" w:cs="Arial"/>
            <w:color w:val="auto"/>
            <w:sz w:val="24"/>
            <w:szCs w:val="24"/>
            <w:shd w:val="clear" w:color="auto" w:fill="FFFFFF"/>
          </w:rPr>
          <w:t>https://www.ica.gov.co/atencion-al-ciudadano/sistema-quejas-reclamos</w:t>
        </w:r>
      </w:hyperlink>
    </w:p>
    <w:p w14:paraId="5B103779" w14:textId="054B6ED2" w:rsidR="00F74B4A" w:rsidRPr="003569B9" w:rsidRDefault="00F74B4A" w:rsidP="00F74B4A">
      <w:pPr>
        <w:spacing w:before="12"/>
        <w:jc w:val="both"/>
        <w:rPr>
          <w:rFonts w:ascii="Arial" w:hAnsi="Arial" w:cs="Arial"/>
          <w:b/>
          <w:sz w:val="24"/>
          <w:szCs w:val="24"/>
        </w:rPr>
      </w:pPr>
      <w:r w:rsidRPr="003569B9">
        <w:rPr>
          <w:rFonts w:ascii="Arial" w:hAnsi="Arial" w:cs="Arial"/>
          <w:b/>
          <w:sz w:val="24"/>
          <w:szCs w:val="24"/>
        </w:rPr>
        <w:t>Redes sociales:</w:t>
      </w:r>
    </w:p>
    <w:p w14:paraId="3E68CCE3" w14:textId="30B02C21" w:rsidR="00F74B4A" w:rsidRPr="003569B9" w:rsidRDefault="00F74B4A" w:rsidP="00F74B4A">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Para fomentar la participación ciudadana tiene establecidos los canales divulgativos, con diferentes objetivos, medios e interacciones, que le permiten afianzar la relación con sus grupos de valor y con el ciudadano en general, para ello cuenta con:</w:t>
      </w:r>
    </w:p>
    <w:tbl>
      <w:tblPr>
        <w:tblStyle w:val="Tablaconcuadrcula"/>
        <w:tblW w:w="0" w:type="auto"/>
        <w:tblLook w:val="04A0" w:firstRow="1" w:lastRow="0" w:firstColumn="1" w:lastColumn="0" w:noHBand="0" w:noVBand="1"/>
      </w:tblPr>
      <w:tblGrid>
        <w:gridCol w:w="2405"/>
        <w:gridCol w:w="3482"/>
        <w:gridCol w:w="2941"/>
      </w:tblGrid>
      <w:tr w:rsidR="00E76D62" w:rsidRPr="005E37D1" w14:paraId="2B474D13" w14:textId="77777777" w:rsidTr="00C877E4">
        <w:tc>
          <w:tcPr>
            <w:tcW w:w="2405" w:type="dxa"/>
          </w:tcPr>
          <w:p w14:paraId="5A6C90DB" w14:textId="245BF51D" w:rsidR="00965FB2" w:rsidRPr="005E37D1" w:rsidRDefault="00965FB2" w:rsidP="00965FB2">
            <w:pPr>
              <w:spacing w:before="12"/>
              <w:jc w:val="center"/>
              <w:rPr>
                <w:rFonts w:ascii="Arial" w:hAnsi="Arial" w:cs="Arial"/>
                <w:color w:val="404040" w:themeColor="text1" w:themeTint="BF"/>
                <w:sz w:val="24"/>
                <w:szCs w:val="24"/>
                <w:shd w:val="clear" w:color="auto" w:fill="FFFFFF"/>
              </w:rPr>
            </w:pPr>
            <w:r w:rsidRPr="005E37D1">
              <w:rPr>
                <w:rFonts w:ascii="Arial" w:hAnsi="Arial" w:cs="Arial"/>
                <w:b/>
                <w:color w:val="404040" w:themeColor="text1" w:themeTint="BF"/>
                <w:sz w:val="24"/>
                <w:szCs w:val="24"/>
              </w:rPr>
              <w:t>Canal</w:t>
            </w:r>
            <w:r w:rsidRPr="005E37D1">
              <w:rPr>
                <w:rFonts w:ascii="Arial" w:hAnsi="Arial" w:cs="Arial"/>
                <w:b/>
                <w:color w:val="404040" w:themeColor="text1" w:themeTint="BF"/>
                <w:spacing w:val="2"/>
                <w:sz w:val="24"/>
                <w:szCs w:val="24"/>
              </w:rPr>
              <w:t xml:space="preserve"> </w:t>
            </w:r>
            <w:r w:rsidRPr="005E37D1">
              <w:rPr>
                <w:rFonts w:ascii="Arial" w:hAnsi="Arial" w:cs="Arial"/>
                <w:b/>
                <w:color w:val="404040" w:themeColor="text1" w:themeTint="BF"/>
                <w:sz w:val="24"/>
                <w:szCs w:val="24"/>
              </w:rPr>
              <w:t>o</w:t>
            </w:r>
            <w:r w:rsidRPr="005E37D1">
              <w:rPr>
                <w:rFonts w:ascii="Arial" w:hAnsi="Arial" w:cs="Arial"/>
                <w:b/>
                <w:color w:val="404040" w:themeColor="text1" w:themeTint="BF"/>
                <w:spacing w:val="-2"/>
                <w:sz w:val="24"/>
                <w:szCs w:val="24"/>
              </w:rPr>
              <w:t xml:space="preserve"> </w:t>
            </w:r>
            <w:r w:rsidR="00C877E4" w:rsidRPr="005E37D1">
              <w:rPr>
                <w:rFonts w:ascii="Arial" w:hAnsi="Arial" w:cs="Arial"/>
                <w:b/>
                <w:color w:val="404040" w:themeColor="text1" w:themeTint="BF"/>
                <w:sz w:val="24"/>
                <w:szCs w:val="24"/>
              </w:rPr>
              <w:t>R</w:t>
            </w:r>
            <w:r w:rsidRPr="005E37D1">
              <w:rPr>
                <w:rFonts w:ascii="Arial" w:hAnsi="Arial" w:cs="Arial"/>
                <w:b/>
                <w:color w:val="404040" w:themeColor="text1" w:themeTint="BF"/>
                <w:sz w:val="24"/>
                <w:szCs w:val="24"/>
              </w:rPr>
              <w:t>ed</w:t>
            </w:r>
          </w:p>
        </w:tc>
        <w:tc>
          <w:tcPr>
            <w:tcW w:w="3480" w:type="dxa"/>
          </w:tcPr>
          <w:p w14:paraId="11FE001F" w14:textId="1CC50F15" w:rsidR="00965FB2" w:rsidRPr="005E37D1" w:rsidRDefault="00C877E4" w:rsidP="00C877E4">
            <w:pPr>
              <w:spacing w:before="12"/>
              <w:jc w:val="center"/>
              <w:rPr>
                <w:rFonts w:ascii="Arial" w:hAnsi="Arial" w:cs="Arial"/>
                <w:color w:val="404040" w:themeColor="text1" w:themeTint="BF"/>
                <w:sz w:val="24"/>
                <w:szCs w:val="24"/>
                <w:shd w:val="clear" w:color="auto" w:fill="FFFFFF"/>
              </w:rPr>
            </w:pPr>
            <w:r w:rsidRPr="005E37D1">
              <w:rPr>
                <w:rFonts w:ascii="Arial" w:hAnsi="Arial" w:cs="Arial"/>
                <w:b/>
                <w:color w:val="404040" w:themeColor="text1" w:themeTint="BF"/>
                <w:sz w:val="24"/>
                <w:szCs w:val="24"/>
              </w:rPr>
              <w:t>Enlace</w:t>
            </w:r>
            <w:r w:rsidRPr="005E37D1">
              <w:rPr>
                <w:rFonts w:ascii="Arial" w:hAnsi="Arial" w:cs="Arial"/>
                <w:b/>
                <w:color w:val="404040" w:themeColor="text1" w:themeTint="BF"/>
                <w:spacing w:val="1"/>
                <w:sz w:val="24"/>
                <w:szCs w:val="24"/>
              </w:rPr>
              <w:t xml:space="preserve"> </w:t>
            </w:r>
            <w:r w:rsidRPr="005E37D1">
              <w:rPr>
                <w:rFonts w:ascii="Arial" w:hAnsi="Arial" w:cs="Arial"/>
                <w:b/>
                <w:color w:val="404040" w:themeColor="text1" w:themeTint="BF"/>
                <w:sz w:val="24"/>
                <w:szCs w:val="24"/>
              </w:rPr>
              <w:t>o</w:t>
            </w:r>
            <w:r w:rsidRPr="005E37D1">
              <w:rPr>
                <w:rFonts w:ascii="Arial" w:hAnsi="Arial" w:cs="Arial"/>
                <w:b/>
                <w:color w:val="404040" w:themeColor="text1" w:themeTint="BF"/>
                <w:spacing w:val="-2"/>
                <w:sz w:val="24"/>
                <w:szCs w:val="24"/>
              </w:rPr>
              <w:t xml:space="preserve"> </w:t>
            </w:r>
            <w:r w:rsidRPr="005E37D1">
              <w:rPr>
                <w:rFonts w:ascii="Arial" w:hAnsi="Arial" w:cs="Arial"/>
                <w:b/>
                <w:color w:val="404040" w:themeColor="text1" w:themeTint="BF"/>
                <w:sz w:val="24"/>
                <w:szCs w:val="24"/>
              </w:rPr>
              <w:t>Ubicación</w:t>
            </w:r>
          </w:p>
        </w:tc>
        <w:tc>
          <w:tcPr>
            <w:tcW w:w="2943" w:type="dxa"/>
          </w:tcPr>
          <w:p w14:paraId="58576194" w14:textId="46664A16" w:rsidR="00965FB2" w:rsidRPr="005E37D1" w:rsidRDefault="00C877E4" w:rsidP="00C877E4">
            <w:pPr>
              <w:spacing w:before="12"/>
              <w:jc w:val="center"/>
              <w:rPr>
                <w:rFonts w:ascii="Arial" w:hAnsi="Arial" w:cs="Arial"/>
                <w:color w:val="404040" w:themeColor="text1" w:themeTint="BF"/>
                <w:sz w:val="24"/>
                <w:szCs w:val="24"/>
                <w:shd w:val="clear" w:color="auto" w:fill="FFFFFF"/>
              </w:rPr>
            </w:pPr>
            <w:r w:rsidRPr="005E37D1">
              <w:rPr>
                <w:rFonts w:ascii="Arial" w:hAnsi="Arial" w:cs="Arial"/>
                <w:b/>
                <w:color w:val="404040" w:themeColor="text1" w:themeTint="BF"/>
                <w:sz w:val="24"/>
                <w:szCs w:val="24"/>
              </w:rPr>
              <w:t>Descripción</w:t>
            </w:r>
          </w:p>
        </w:tc>
      </w:tr>
      <w:tr w:rsidR="00E76D62" w:rsidRPr="005E37D1" w14:paraId="77FCBEEF" w14:textId="77777777" w:rsidTr="00C877E4">
        <w:tc>
          <w:tcPr>
            <w:tcW w:w="2405" w:type="dxa"/>
          </w:tcPr>
          <w:p w14:paraId="7B6FC6F1" w14:textId="77777777" w:rsidR="005801D0" w:rsidRPr="005E37D1" w:rsidRDefault="005801D0" w:rsidP="00A15235">
            <w:pPr>
              <w:spacing w:before="12"/>
              <w:jc w:val="center"/>
              <w:rPr>
                <w:rFonts w:ascii="Arial" w:hAnsi="Arial" w:cs="Arial"/>
                <w:color w:val="404040" w:themeColor="text1" w:themeTint="BF"/>
                <w:sz w:val="24"/>
                <w:szCs w:val="24"/>
                <w:shd w:val="clear" w:color="auto" w:fill="FFFFFF"/>
              </w:rPr>
            </w:pPr>
          </w:p>
          <w:p w14:paraId="4BECE422" w14:textId="77777777" w:rsidR="00965FB2" w:rsidRPr="005E37D1" w:rsidRDefault="00E404CC" w:rsidP="00A15235">
            <w:pPr>
              <w:spacing w:before="12"/>
              <w:jc w:val="center"/>
              <w:rPr>
                <w:rFonts w:ascii="Arial" w:hAnsi="Arial" w:cs="Arial"/>
                <w:color w:val="404040" w:themeColor="text1" w:themeTint="BF"/>
                <w:sz w:val="24"/>
                <w:szCs w:val="24"/>
                <w:shd w:val="clear" w:color="auto" w:fill="FFFFFF"/>
              </w:rPr>
            </w:pPr>
            <w:r w:rsidRPr="005E37D1">
              <w:rPr>
                <w:rFonts w:ascii="Arial" w:hAnsi="Arial" w:cs="Arial"/>
                <w:noProof/>
                <w:color w:val="404040" w:themeColor="text1" w:themeTint="BF"/>
                <w:sz w:val="24"/>
                <w:szCs w:val="24"/>
                <w:shd w:val="clear" w:color="auto" w:fill="FFFFFF"/>
                <w:lang w:eastAsia="es-CO"/>
              </w:rPr>
              <w:drawing>
                <wp:inline distT="0" distB="0" distL="0" distR="0" wp14:anchorId="737F3A79" wp14:editId="3B3E76CB">
                  <wp:extent cx="1249788" cy="1249788"/>
                  <wp:effectExtent l="0" t="0" r="7620"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cebook.png"/>
                          <pic:cNvPicPr/>
                        </pic:nvPicPr>
                        <pic:blipFill>
                          <a:blip r:embed="rId27">
                            <a:extLst>
                              <a:ext uri="{28A0092B-C50C-407E-A947-70E740481C1C}">
                                <a14:useLocalDpi xmlns:a14="http://schemas.microsoft.com/office/drawing/2010/main" val="0"/>
                              </a:ext>
                            </a:extLst>
                          </a:blip>
                          <a:stretch>
                            <a:fillRect/>
                          </a:stretch>
                        </pic:blipFill>
                        <pic:spPr>
                          <a:xfrm>
                            <a:off x="0" y="0"/>
                            <a:ext cx="1249788" cy="1249788"/>
                          </a:xfrm>
                          <a:prstGeom prst="rect">
                            <a:avLst/>
                          </a:prstGeom>
                        </pic:spPr>
                      </pic:pic>
                    </a:graphicData>
                  </a:graphic>
                </wp:inline>
              </w:drawing>
            </w:r>
          </w:p>
          <w:p w14:paraId="26E978B8" w14:textId="77777777" w:rsidR="0015690A" w:rsidRPr="005E37D1" w:rsidRDefault="0015690A" w:rsidP="00A15235">
            <w:pPr>
              <w:spacing w:before="12"/>
              <w:jc w:val="center"/>
              <w:rPr>
                <w:rFonts w:ascii="Arial" w:hAnsi="Arial" w:cs="Arial"/>
                <w:color w:val="404040" w:themeColor="text1" w:themeTint="BF"/>
                <w:sz w:val="24"/>
                <w:szCs w:val="24"/>
                <w:shd w:val="clear" w:color="auto" w:fill="FFFFFF"/>
              </w:rPr>
            </w:pPr>
          </w:p>
          <w:p w14:paraId="6964915D" w14:textId="6624A561" w:rsidR="0015690A" w:rsidRPr="005E37D1" w:rsidRDefault="0015690A" w:rsidP="00A15235">
            <w:pPr>
              <w:spacing w:before="12"/>
              <w:jc w:val="center"/>
              <w:rPr>
                <w:rFonts w:ascii="Arial" w:hAnsi="Arial" w:cs="Arial"/>
                <w:color w:val="404040" w:themeColor="text1" w:themeTint="BF"/>
                <w:sz w:val="24"/>
                <w:szCs w:val="24"/>
                <w:shd w:val="clear" w:color="auto" w:fill="FFFFFF"/>
              </w:rPr>
            </w:pPr>
          </w:p>
        </w:tc>
        <w:tc>
          <w:tcPr>
            <w:tcW w:w="3480" w:type="dxa"/>
          </w:tcPr>
          <w:p w14:paraId="2F6BC494" w14:textId="77777777" w:rsidR="00A15235" w:rsidRPr="005E37D1" w:rsidRDefault="00A15235" w:rsidP="00A15235">
            <w:pPr>
              <w:spacing w:before="12"/>
              <w:jc w:val="center"/>
              <w:rPr>
                <w:rFonts w:ascii="Arial" w:hAnsi="Arial" w:cs="Arial"/>
                <w:color w:val="404040" w:themeColor="text1" w:themeTint="BF"/>
                <w:sz w:val="24"/>
                <w:szCs w:val="24"/>
              </w:rPr>
            </w:pPr>
          </w:p>
          <w:p w14:paraId="52299738" w14:textId="636EDEF2" w:rsidR="00965FB2" w:rsidRPr="005E37D1" w:rsidRDefault="00A32C98" w:rsidP="00A15235">
            <w:pPr>
              <w:spacing w:before="12"/>
              <w:jc w:val="both"/>
              <w:rPr>
                <w:rFonts w:ascii="Arial" w:hAnsi="Arial" w:cs="Arial"/>
                <w:color w:val="404040" w:themeColor="text1" w:themeTint="BF"/>
                <w:sz w:val="24"/>
                <w:szCs w:val="24"/>
                <w:shd w:val="clear" w:color="auto" w:fill="FFFFFF"/>
              </w:rPr>
            </w:pPr>
            <w:hyperlink r:id="rId28">
              <w:r w:rsidR="00A15235" w:rsidRPr="005E37D1">
                <w:rPr>
                  <w:rFonts w:ascii="Arial" w:hAnsi="Arial" w:cs="Arial"/>
                  <w:color w:val="404040" w:themeColor="text1" w:themeTint="BF"/>
                  <w:sz w:val="24"/>
                  <w:szCs w:val="24"/>
                  <w:u w:val="single" w:color="0000FF"/>
                </w:rPr>
                <w:t>https://www.facebook.com/ica</w:t>
              </w:r>
            </w:hyperlink>
            <w:r w:rsidR="00A15235" w:rsidRPr="005E37D1">
              <w:rPr>
                <w:rFonts w:ascii="Arial" w:hAnsi="Arial" w:cs="Arial"/>
                <w:color w:val="404040" w:themeColor="text1" w:themeTint="BF"/>
                <w:spacing w:val="-59"/>
                <w:sz w:val="24"/>
                <w:szCs w:val="24"/>
              </w:rPr>
              <w:t xml:space="preserve"> </w:t>
            </w:r>
            <w:hyperlink r:id="rId29">
              <w:r w:rsidR="00A15235" w:rsidRPr="005E37D1">
                <w:rPr>
                  <w:rFonts w:ascii="Arial" w:hAnsi="Arial" w:cs="Arial"/>
                  <w:color w:val="404040" w:themeColor="text1" w:themeTint="BF"/>
                  <w:sz w:val="24"/>
                  <w:szCs w:val="24"/>
                  <w:u w:val="single" w:color="0000FF"/>
                </w:rPr>
                <w:t>comunica</w:t>
              </w:r>
            </w:hyperlink>
          </w:p>
        </w:tc>
        <w:tc>
          <w:tcPr>
            <w:tcW w:w="2943" w:type="dxa"/>
          </w:tcPr>
          <w:p w14:paraId="209B118B" w14:textId="0E7E3836" w:rsidR="00965FB2" w:rsidRPr="005E37D1" w:rsidRDefault="00031076" w:rsidP="00031076">
            <w:pPr>
              <w:pStyle w:val="TableParagraph"/>
              <w:ind w:left="113" w:right="77"/>
              <w:jc w:val="both"/>
              <w:rPr>
                <w:rFonts w:ascii="Arial" w:hAnsi="Arial" w:cs="Arial"/>
                <w:color w:val="404040" w:themeColor="text1" w:themeTint="BF"/>
                <w:sz w:val="24"/>
                <w:szCs w:val="24"/>
                <w:shd w:val="clear" w:color="auto" w:fill="FFFFFF"/>
              </w:rPr>
            </w:pPr>
            <w:r w:rsidRPr="005E37D1">
              <w:rPr>
                <w:rFonts w:ascii="Arial" w:hAnsi="Arial" w:cs="Arial"/>
                <w:color w:val="404040" w:themeColor="text1" w:themeTint="BF"/>
                <w:sz w:val="24"/>
                <w:szCs w:val="24"/>
              </w:rPr>
              <w:t>El objetivo de esta red social es dar a conocer 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productores,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gremios,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periodistas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y</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ciudadanía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general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trabajo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que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viene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desarrollado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Instituto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nivel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nacional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internacional desde</w:t>
            </w:r>
            <w:r w:rsidRPr="005E37D1">
              <w:rPr>
                <w:rFonts w:ascii="Arial" w:hAnsi="Arial" w:cs="Arial"/>
                <w:color w:val="404040" w:themeColor="text1" w:themeTint="BF"/>
                <w:spacing w:val="-6"/>
                <w:sz w:val="24"/>
                <w:szCs w:val="24"/>
              </w:rPr>
              <w:t xml:space="preserve"> </w:t>
            </w:r>
            <w:r w:rsidRPr="005E37D1">
              <w:rPr>
                <w:rFonts w:ascii="Arial" w:hAnsi="Arial" w:cs="Arial"/>
                <w:color w:val="404040" w:themeColor="text1" w:themeTint="BF"/>
                <w:sz w:val="24"/>
                <w:szCs w:val="24"/>
              </w:rPr>
              <w:t>su</w:t>
            </w:r>
            <w:r w:rsidRPr="005E37D1">
              <w:rPr>
                <w:rFonts w:ascii="Arial" w:hAnsi="Arial" w:cs="Arial"/>
                <w:color w:val="404040" w:themeColor="text1" w:themeTint="BF"/>
                <w:spacing w:val="-8"/>
                <w:sz w:val="24"/>
                <w:szCs w:val="24"/>
              </w:rPr>
              <w:t xml:space="preserve"> </w:t>
            </w:r>
            <w:r w:rsidRPr="005E37D1">
              <w:rPr>
                <w:rFonts w:ascii="Arial" w:hAnsi="Arial" w:cs="Arial"/>
                <w:color w:val="404040" w:themeColor="text1" w:themeTint="BF"/>
                <w:sz w:val="24"/>
                <w:szCs w:val="24"/>
              </w:rPr>
              <w:t>oficina</w:t>
            </w:r>
            <w:r w:rsidRPr="005E37D1">
              <w:rPr>
                <w:rFonts w:ascii="Arial" w:hAnsi="Arial" w:cs="Arial"/>
                <w:color w:val="404040" w:themeColor="text1" w:themeTint="BF"/>
                <w:spacing w:val="-6"/>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5"/>
                <w:sz w:val="24"/>
                <w:szCs w:val="24"/>
              </w:rPr>
              <w:t xml:space="preserve"> </w:t>
            </w:r>
            <w:r w:rsidRPr="005E37D1">
              <w:rPr>
                <w:rFonts w:ascii="Arial" w:hAnsi="Arial" w:cs="Arial"/>
                <w:color w:val="404040" w:themeColor="text1" w:themeTint="BF"/>
                <w:sz w:val="24"/>
                <w:szCs w:val="24"/>
              </w:rPr>
              <w:t>Bogotá,</w:t>
            </w:r>
            <w:r w:rsidRPr="005E37D1">
              <w:rPr>
                <w:rFonts w:ascii="Arial" w:hAnsi="Arial" w:cs="Arial"/>
                <w:color w:val="404040" w:themeColor="text1" w:themeTint="BF"/>
                <w:spacing w:val="-4"/>
                <w:sz w:val="24"/>
                <w:szCs w:val="24"/>
              </w:rPr>
              <w:t xml:space="preserve"> </w:t>
            </w:r>
            <w:r w:rsidRPr="005E37D1">
              <w:rPr>
                <w:rFonts w:ascii="Arial" w:hAnsi="Arial" w:cs="Arial"/>
                <w:color w:val="404040" w:themeColor="text1" w:themeTint="BF"/>
                <w:sz w:val="24"/>
                <w:szCs w:val="24"/>
              </w:rPr>
              <w:t>PAPF</w:t>
            </w:r>
            <w:r w:rsidRPr="005E37D1">
              <w:rPr>
                <w:rFonts w:ascii="Arial" w:hAnsi="Arial" w:cs="Arial"/>
                <w:color w:val="404040" w:themeColor="text1" w:themeTint="BF"/>
                <w:spacing w:val="-5"/>
                <w:sz w:val="24"/>
                <w:szCs w:val="24"/>
              </w:rPr>
              <w:t xml:space="preserve"> </w:t>
            </w:r>
            <w:r w:rsidRPr="005E37D1">
              <w:rPr>
                <w:rFonts w:ascii="Arial" w:hAnsi="Arial" w:cs="Arial"/>
                <w:color w:val="404040" w:themeColor="text1" w:themeTint="BF"/>
                <w:sz w:val="24"/>
                <w:szCs w:val="24"/>
              </w:rPr>
              <w:t>y</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en cada una de las 32 seccionales ubicadas 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todo el país. Se trata de una red social ideal para</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divulgar</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información.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Facebook,</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como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pacing w:val="-1"/>
                <w:sz w:val="24"/>
                <w:szCs w:val="24"/>
              </w:rPr>
              <w:t>otros</w:t>
            </w:r>
            <w:r w:rsidRPr="005E37D1">
              <w:rPr>
                <w:rFonts w:ascii="Arial" w:hAnsi="Arial" w:cs="Arial"/>
                <w:color w:val="404040" w:themeColor="text1" w:themeTint="BF"/>
                <w:spacing w:val="-26"/>
                <w:sz w:val="24"/>
                <w:szCs w:val="24"/>
              </w:rPr>
              <w:t xml:space="preserve"> </w:t>
            </w:r>
            <w:r w:rsidRPr="005E37D1">
              <w:rPr>
                <w:rFonts w:ascii="Arial" w:hAnsi="Arial" w:cs="Arial"/>
                <w:color w:val="404040" w:themeColor="text1" w:themeTint="BF"/>
                <w:spacing w:val="-1"/>
                <w:sz w:val="24"/>
                <w:szCs w:val="24"/>
              </w:rPr>
              <w:t>muchos</w:t>
            </w:r>
            <w:r w:rsidRPr="005E37D1">
              <w:rPr>
                <w:rFonts w:ascii="Arial" w:hAnsi="Arial" w:cs="Arial"/>
                <w:color w:val="404040" w:themeColor="text1" w:themeTint="BF"/>
                <w:spacing w:val="-21"/>
                <w:sz w:val="24"/>
                <w:szCs w:val="24"/>
              </w:rPr>
              <w:t xml:space="preserve"> </w:t>
            </w:r>
            <w:r w:rsidRPr="005E37D1">
              <w:rPr>
                <w:rFonts w:ascii="Arial" w:hAnsi="Arial" w:cs="Arial"/>
                <w:color w:val="404040" w:themeColor="text1" w:themeTint="BF"/>
                <w:spacing w:val="-1"/>
                <w:sz w:val="24"/>
                <w:szCs w:val="24"/>
              </w:rPr>
              <w:t>aspectos</w:t>
            </w:r>
            <w:r w:rsidRPr="005E37D1">
              <w:rPr>
                <w:rFonts w:ascii="Arial" w:hAnsi="Arial" w:cs="Arial"/>
                <w:color w:val="404040" w:themeColor="text1" w:themeTint="BF"/>
                <w:spacing w:val="-21"/>
                <w:sz w:val="24"/>
                <w:szCs w:val="24"/>
              </w:rPr>
              <w:t xml:space="preserve"> </w:t>
            </w:r>
            <w:r w:rsidRPr="005E37D1">
              <w:rPr>
                <w:rFonts w:ascii="Arial" w:hAnsi="Arial" w:cs="Arial"/>
                <w:color w:val="404040" w:themeColor="text1" w:themeTint="BF"/>
                <w:spacing w:val="-1"/>
                <w:sz w:val="24"/>
                <w:szCs w:val="24"/>
              </w:rPr>
              <w:t>de</w:t>
            </w:r>
            <w:r w:rsidRPr="005E37D1">
              <w:rPr>
                <w:rFonts w:ascii="Arial" w:hAnsi="Arial" w:cs="Arial"/>
                <w:color w:val="404040" w:themeColor="text1" w:themeTint="BF"/>
                <w:spacing w:val="-19"/>
                <w:sz w:val="24"/>
                <w:szCs w:val="24"/>
              </w:rPr>
              <w:t xml:space="preserve"> </w:t>
            </w:r>
            <w:r w:rsidRPr="005E37D1">
              <w:rPr>
                <w:rFonts w:ascii="Arial" w:hAnsi="Arial" w:cs="Arial"/>
                <w:color w:val="404040" w:themeColor="text1" w:themeTint="BF"/>
                <w:sz w:val="24"/>
                <w:szCs w:val="24"/>
              </w:rPr>
              <w:t>la</w:t>
            </w:r>
            <w:r w:rsidRPr="005E37D1">
              <w:rPr>
                <w:rFonts w:ascii="Arial" w:hAnsi="Arial" w:cs="Arial"/>
                <w:color w:val="404040" w:themeColor="text1" w:themeTint="BF"/>
                <w:spacing w:val="-16"/>
                <w:sz w:val="24"/>
                <w:szCs w:val="24"/>
              </w:rPr>
              <w:t xml:space="preserve"> </w:t>
            </w:r>
            <w:r w:rsidRPr="005E37D1">
              <w:rPr>
                <w:rFonts w:ascii="Arial" w:hAnsi="Arial" w:cs="Arial"/>
                <w:color w:val="404040" w:themeColor="text1" w:themeTint="BF"/>
                <w:sz w:val="24"/>
                <w:szCs w:val="24"/>
              </w:rPr>
              <w:t>vida</w:t>
            </w:r>
            <w:r w:rsidRPr="005E37D1">
              <w:rPr>
                <w:rFonts w:ascii="Arial" w:hAnsi="Arial" w:cs="Arial"/>
                <w:color w:val="404040" w:themeColor="text1" w:themeTint="BF"/>
                <w:spacing w:val="-20"/>
                <w:sz w:val="24"/>
                <w:szCs w:val="24"/>
              </w:rPr>
              <w:t xml:space="preserve"> </w:t>
            </w:r>
            <w:r w:rsidRPr="005E37D1">
              <w:rPr>
                <w:rFonts w:ascii="Arial" w:hAnsi="Arial" w:cs="Arial"/>
                <w:color w:val="404040" w:themeColor="text1" w:themeTint="BF"/>
                <w:sz w:val="24"/>
                <w:szCs w:val="24"/>
              </w:rPr>
              <w:t>(online y</w:t>
            </w:r>
            <w:r w:rsidRPr="005E37D1">
              <w:rPr>
                <w:rFonts w:ascii="Arial" w:hAnsi="Arial" w:cs="Arial"/>
                <w:color w:val="404040" w:themeColor="text1" w:themeTint="BF"/>
                <w:spacing w:val="-6"/>
                <w:sz w:val="24"/>
                <w:szCs w:val="24"/>
              </w:rPr>
              <w:t xml:space="preserve"> </w:t>
            </w:r>
            <w:r w:rsidRPr="005E37D1">
              <w:rPr>
                <w:rFonts w:ascii="Arial" w:hAnsi="Arial" w:cs="Arial"/>
                <w:color w:val="404040" w:themeColor="text1" w:themeTint="BF"/>
                <w:sz w:val="24"/>
                <w:szCs w:val="24"/>
              </w:rPr>
              <w:t>offline),</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pacing w:val="-1"/>
                <w:sz w:val="24"/>
                <w:szCs w:val="24"/>
              </w:rPr>
              <w:t>la</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calidad</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prima</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sobre</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la</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cantidad;</w:t>
            </w:r>
            <w:r w:rsidRPr="005E37D1">
              <w:rPr>
                <w:rFonts w:ascii="Arial" w:hAnsi="Arial" w:cs="Arial"/>
                <w:color w:val="404040" w:themeColor="text1" w:themeTint="BF"/>
                <w:spacing w:val="-13"/>
                <w:sz w:val="24"/>
                <w:szCs w:val="24"/>
              </w:rPr>
              <w:t xml:space="preserve"> </w:t>
            </w:r>
            <w:r w:rsidRPr="005E37D1">
              <w:rPr>
                <w:rFonts w:ascii="Arial" w:hAnsi="Arial" w:cs="Arial"/>
                <w:color w:val="404040" w:themeColor="text1" w:themeTint="BF"/>
                <w:sz w:val="24"/>
                <w:szCs w:val="24"/>
              </w:rPr>
              <w:t>es</w:t>
            </w:r>
            <w:r w:rsidRPr="005E37D1">
              <w:rPr>
                <w:rFonts w:ascii="Arial" w:hAnsi="Arial" w:cs="Arial"/>
                <w:color w:val="404040" w:themeColor="text1" w:themeTint="BF"/>
                <w:spacing w:val="-17"/>
                <w:sz w:val="24"/>
                <w:szCs w:val="24"/>
              </w:rPr>
              <w:t xml:space="preserve"> </w:t>
            </w:r>
            <w:r w:rsidRPr="005E37D1">
              <w:rPr>
                <w:rFonts w:ascii="Arial" w:hAnsi="Arial" w:cs="Arial"/>
                <w:color w:val="404040" w:themeColor="text1" w:themeTint="BF"/>
                <w:sz w:val="24"/>
                <w:szCs w:val="24"/>
              </w:rPr>
              <w:t>por</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esto</w:t>
            </w:r>
            <w:r w:rsidRPr="005E37D1">
              <w:rPr>
                <w:rFonts w:ascii="Arial" w:hAnsi="Arial" w:cs="Arial"/>
                <w:color w:val="404040" w:themeColor="text1" w:themeTint="BF"/>
                <w:spacing w:val="-16"/>
                <w:sz w:val="24"/>
                <w:szCs w:val="24"/>
              </w:rPr>
              <w:t xml:space="preserve"> </w:t>
            </w:r>
            <w:r w:rsidRPr="005E37D1">
              <w:rPr>
                <w:rFonts w:ascii="Arial" w:hAnsi="Arial" w:cs="Arial"/>
                <w:color w:val="404040" w:themeColor="text1" w:themeTint="BF"/>
                <w:sz w:val="24"/>
                <w:szCs w:val="24"/>
              </w:rPr>
              <w:t>por</w:t>
            </w:r>
            <w:r w:rsidRPr="005E37D1">
              <w:rPr>
                <w:rFonts w:ascii="Arial" w:hAnsi="Arial" w:cs="Arial"/>
                <w:color w:val="404040" w:themeColor="text1" w:themeTint="BF"/>
                <w:spacing w:val="-58"/>
                <w:sz w:val="24"/>
                <w:szCs w:val="24"/>
              </w:rPr>
              <w:t xml:space="preserve"> </w:t>
            </w:r>
            <w:r w:rsidRPr="005E37D1">
              <w:rPr>
                <w:rFonts w:ascii="Arial" w:hAnsi="Arial" w:cs="Arial"/>
                <w:color w:val="404040" w:themeColor="text1" w:themeTint="BF"/>
                <w:sz w:val="24"/>
                <w:szCs w:val="24"/>
              </w:rPr>
              <w:t>lo que en esta red social no es la velocidad y la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primicia,</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sino</w:t>
            </w:r>
            <w:r w:rsidRPr="005E37D1">
              <w:rPr>
                <w:rFonts w:ascii="Arial" w:hAnsi="Arial" w:cs="Arial"/>
                <w:color w:val="404040" w:themeColor="text1" w:themeTint="BF"/>
                <w:spacing w:val="18"/>
                <w:sz w:val="24"/>
                <w:szCs w:val="24"/>
              </w:rPr>
              <w:t xml:space="preserve"> </w:t>
            </w:r>
            <w:r w:rsidRPr="005E37D1">
              <w:rPr>
                <w:rFonts w:ascii="Arial" w:hAnsi="Arial" w:cs="Arial"/>
                <w:color w:val="404040" w:themeColor="text1" w:themeTint="BF"/>
                <w:sz w:val="24"/>
                <w:szCs w:val="24"/>
              </w:rPr>
              <w:t>la</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información</w:t>
            </w:r>
            <w:r w:rsidRPr="005E37D1">
              <w:rPr>
                <w:rFonts w:ascii="Arial" w:hAnsi="Arial" w:cs="Arial"/>
                <w:color w:val="404040" w:themeColor="text1" w:themeTint="BF"/>
                <w:spacing w:val="19"/>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lastRenderedPageBreak/>
              <w:t>interés, con</w:t>
            </w:r>
            <w:r w:rsidRPr="005E37D1">
              <w:rPr>
                <w:rFonts w:ascii="Arial" w:hAnsi="Arial" w:cs="Arial"/>
                <w:color w:val="404040" w:themeColor="text1" w:themeTint="BF"/>
                <w:spacing w:val="-2"/>
                <w:sz w:val="24"/>
                <w:szCs w:val="24"/>
              </w:rPr>
              <w:t xml:space="preserve"> </w:t>
            </w:r>
            <w:r w:rsidRPr="005E37D1">
              <w:rPr>
                <w:rFonts w:ascii="Arial" w:hAnsi="Arial" w:cs="Arial"/>
                <w:color w:val="404040" w:themeColor="text1" w:themeTint="BF"/>
                <w:sz w:val="24"/>
                <w:szCs w:val="24"/>
              </w:rPr>
              <w:t>buenos</w:t>
            </w:r>
            <w:r w:rsidRPr="005E37D1">
              <w:rPr>
                <w:rFonts w:ascii="Arial" w:hAnsi="Arial" w:cs="Arial"/>
                <w:color w:val="404040" w:themeColor="text1" w:themeTint="BF"/>
                <w:spacing w:val="-3"/>
                <w:sz w:val="24"/>
                <w:szCs w:val="24"/>
              </w:rPr>
              <w:t xml:space="preserve"> </w:t>
            </w:r>
            <w:r w:rsidRPr="005E37D1">
              <w:rPr>
                <w:rFonts w:ascii="Arial" w:hAnsi="Arial" w:cs="Arial"/>
                <w:color w:val="404040" w:themeColor="text1" w:themeTint="BF"/>
                <w:sz w:val="24"/>
                <w:szCs w:val="24"/>
              </w:rPr>
              <w:t>datos</w:t>
            </w:r>
            <w:r w:rsidRPr="005E37D1">
              <w:rPr>
                <w:rFonts w:ascii="Arial" w:hAnsi="Arial" w:cs="Arial"/>
                <w:color w:val="404040" w:themeColor="text1" w:themeTint="BF"/>
                <w:spacing w:val="-3"/>
                <w:sz w:val="24"/>
                <w:szCs w:val="24"/>
              </w:rPr>
              <w:t xml:space="preserve"> </w:t>
            </w:r>
            <w:r w:rsidRPr="005E37D1">
              <w:rPr>
                <w:rFonts w:ascii="Arial" w:hAnsi="Arial" w:cs="Arial"/>
                <w:color w:val="404040" w:themeColor="text1" w:themeTint="BF"/>
                <w:sz w:val="24"/>
                <w:szCs w:val="24"/>
              </w:rPr>
              <w:t>y</w:t>
            </w:r>
            <w:r w:rsidRPr="005E37D1">
              <w:rPr>
                <w:rFonts w:ascii="Arial" w:hAnsi="Arial" w:cs="Arial"/>
                <w:color w:val="404040" w:themeColor="text1" w:themeTint="BF"/>
                <w:spacing w:val="-5"/>
                <w:sz w:val="24"/>
                <w:szCs w:val="24"/>
              </w:rPr>
              <w:t xml:space="preserve"> </w:t>
            </w:r>
            <w:r w:rsidRPr="005E37D1">
              <w:rPr>
                <w:rFonts w:ascii="Arial" w:hAnsi="Arial" w:cs="Arial"/>
                <w:color w:val="404040" w:themeColor="text1" w:themeTint="BF"/>
                <w:sz w:val="24"/>
                <w:szCs w:val="24"/>
              </w:rPr>
              <w:t>contexto.</w:t>
            </w:r>
          </w:p>
        </w:tc>
      </w:tr>
      <w:tr w:rsidR="00E76D62" w:rsidRPr="005E37D1" w14:paraId="15EA8AF4" w14:textId="77777777" w:rsidTr="00C877E4">
        <w:tc>
          <w:tcPr>
            <w:tcW w:w="2405" w:type="dxa"/>
          </w:tcPr>
          <w:p w14:paraId="6F29F100" w14:textId="77777777" w:rsidR="0015690A" w:rsidRPr="005E37D1" w:rsidRDefault="0015690A" w:rsidP="005801D0">
            <w:pPr>
              <w:spacing w:before="12"/>
              <w:jc w:val="center"/>
              <w:rPr>
                <w:rFonts w:ascii="Arial" w:hAnsi="Arial" w:cs="Arial"/>
                <w:noProof/>
                <w:color w:val="404040" w:themeColor="text1" w:themeTint="BF"/>
                <w:sz w:val="24"/>
                <w:szCs w:val="24"/>
                <w:shd w:val="clear" w:color="auto" w:fill="FFFFFF"/>
              </w:rPr>
            </w:pPr>
          </w:p>
          <w:p w14:paraId="3635D4EE" w14:textId="1DB62158" w:rsidR="00965FB2" w:rsidRPr="005E37D1" w:rsidRDefault="005801D0" w:rsidP="005801D0">
            <w:pPr>
              <w:spacing w:before="12"/>
              <w:jc w:val="center"/>
              <w:rPr>
                <w:rFonts w:ascii="Arial" w:hAnsi="Arial" w:cs="Arial"/>
                <w:color w:val="404040" w:themeColor="text1" w:themeTint="BF"/>
                <w:sz w:val="24"/>
                <w:szCs w:val="24"/>
                <w:shd w:val="clear" w:color="auto" w:fill="FFFFFF"/>
              </w:rPr>
            </w:pPr>
            <w:r w:rsidRPr="005E37D1">
              <w:rPr>
                <w:rFonts w:ascii="Arial" w:hAnsi="Arial" w:cs="Arial"/>
                <w:noProof/>
                <w:color w:val="404040" w:themeColor="text1" w:themeTint="BF"/>
                <w:sz w:val="24"/>
                <w:szCs w:val="24"/>
                <w:shd w:val="clear" w:color="auto" w:fill="FFFFFF"/>
                <w:lang w:eastAsia="es-CO"/>
              </w:rPr>
              <w:drawing>
                <wp:inline distT="0" distB="0" distL="0" distR="0" wp14:anchorId="120D2776" wp14:editId="403BC28C">
                  <wp:extent cx="1249788" cy="1255885"/>
                  <wp:effectExtent l="0" t="0" r="7620" b="190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ou tube.png"/>
                          <pic:cNvPicPr/>
                        </pic:nvPicPr>
                        <pic:blipFill>
                          <a:blip r:embed="rId30">
                            <a:extLst>
                              <a:ext uri="{28A0092B-C50C-407E-A947-70E740481C1C}">
                                <a14:useLocalDpi xmlns:a14="http://schemas.microsoft.com/office/drawing/2010/main" val="0"/>
                              </a:ext>
                            </a:extLst>
                          </a:blip>
                          <a:stretch>
                            <a:fillRect/>
                          </a:stretch>
                        </pic:blipFill>
                        <pic:spPr>
                          <a:xfrm>
                            <a:off x="0" y="0"/>
                            <a:ext cx="1249788" cy="1255885"/>
                          </a:xfrm>
                          <a:prstGeom prst="rect">
                            <a:avLst/>
                          </a:prstGeom>
                        </pic:spPr>
                      </pic:pic>
                    </a:graphicData>
                  </a:graphic>
                </wp:inline>
              </w:drawing>
            </w:r>
          </w:p>
        </w:tc>
        <w:tc>
          <w:tcPr>
            <w:tcW w:w="3480" w:type="dxa"/>
          </w:tcPr>
          <w:p w14:paraId="463B821E" w14:textId="77777777" w:rsidR="00A15235" w:rsidRPr="005E37D1" w:rsidRDefault="00A15235" w:rsidP="00A15235">
            <w:pPr>
              <w:spacing w:before="12"/>
              <w:rPr>
                <w:rFonts w:ascii="Arial" w:hAnsi="Arial" w:cs="Arial"/>
                <w:color w:val="404040" w:themeColor="text1" w:themeTint="BF"/>
                <w:sz w:val="24"/>
                <w:szCs w:val="24"/>
              </w:rPr>
            </w:pPr>
          </w:p>
          <w:p w14:paraId="4A367CE9" w14:textId="2D8E46B6" w:rsidR="00965FB2" w:rsidRPr="005E37D1" w:rsidRDefault="00A32C98" w:rsidP="00A15235">
            <w:pPr>
              <w:spacing w:before="12"/>
              <w:rPr>
                <w:rFonts w:ascii="Arial" w:hAnsi="Arial" w:cs="Arial"/>
                <w:color w:val="404040" w:themeColor="text1" w:themeTint="BF"/>
                <w:sz w:val="24"/>
                <w:szCs w:val="24"/>
                <w:shd w:val="clear" w:color="auto" w:fill="FFFFFF"/>
              </w:rPr>
            </w:pPr>
            <w:hyperlink r:id="rId31">
              <w:r w:rsidR="00A15235" w:rsidRPr="005E37D1">
                <w:rPr>
                  <w:rFonts w:ascii="Arial" w:hAnsi="Arial" w:cs="Arial"/>
                  <w:color w:val="404040" w:themeColor="text1" w:themeTint="BF"/>
                  <w:spacing w:val="-1"/>
                  <w:sz w:val="24"/>
                  <w:szCs w:val="24"/>
                  <w:u w:val="single" w:color="0000FF"/>
                </w:rPr>
                <w:t>http://www.youtube.com/ICAC</w:t>
              </w:r>
            </w:hyperlink>
            <w:r w:rsidR="00A15235" w:rsidRPr="005E37D1">
              <w:rPr>
                <w:rFonts w:ascii="Arial" w:hAnsi="Arial" w:cs="Arial"/>
                <w:color w:val="404040" w:themeColor="text1" w:themeTint="BF"/>
                <w:spacing w:val="-59"/>
                <w:sz w:val="24"/>
                <w:szCs w:val="24"/>
              </w:rPr>
              <w:t xml:space="preserve"> </w:t>
            </w:r>
            <w:hyperlink r:id="rId32">
              <w:proofErr w:type="spellStart"/>
              <w:r w:rsidR="00A15235" w:rsidRPr="005E37D1">
                <w:rPr>
                  <w:rFonts w:ascii="Arial" w:hAnsi="Arial" w:cs="Arial"/>
                  <w:color w:val="404040" w:themeColor="text1" w:themeTint="BF"/>
                  <w:sz w:val="24"/>
                  <w:szCs w:val="24"/>
                  <w:u w:val="single" w:color="0000FF"/>
                </w:rPr>
                <w:t>olombia</w:t>
              </w:r>
              <w:proofErr w:type="spellEnd"/>
            </w:hyperlink>
          </w:p>
        </w:tc>
        <w:tc>
          <w:tcPr>
            <w:tcW w:w="2943" w:type="dxa"/>
          </w:tcPr>
          <w:p w14:paraId="697A8062" w14:textId="77777777" w:rsidR="00031076" w:rsidRPr="005E37D1" w:rsidRDefault="00031076" w:rsidP="00031076">
            <w:pPr>
              <w:pStyle w:val="TableParagraph"/>
              <w:ind w:left="113" w:right="77"/>
              <w:jc w:val="both"/>
              <w:rPr>
                <w:rFonts w:ascii="Arial" w:hAnsi="Arial" w:cs="Arial"/>
                <w:color w:val="404040" w:themeColor="text1" w:themeTint="BF"/>
                <w:sz w:val="24"/>
                <w:szCs w:val="24"/>
              </w:rPr>
            </w:pPr>
          </w:p>
          <w:p w14:paraId="2762D74E" w14:textId="608F0332" w:rsidR="00965FB2" w:rsidRPr="005E37D1" w:rsidRDefault="00031076" w:rsidP="00031076">
            <w:pPr>
              <w:pStyle w:val="TableParagraph"/>
              <w:ind w:left="113" w:right="77"/>
              <w:jc w:val="both"/>
              <w:rPr>
                <w:rFonts w:ascii="Arial" w:hAnsi="Arial" w:cs="Arial"/>
                <w:color w:val="404040" w:themeColor="text1" w:themeTint="BF"/>
                <w:sz w:val="24"/>
                <w:szCs w:val="24"/>
              </w:rPr>
            </w:pPr>
            <w:r w:rsidRPr="005E37D1">
              <w:rPr>
                <w:rFonts w:ascii="Arial" w:hAnsi="Arial" w:cs="Arial"/>
                <w:color w:val="404040" w:themeColor="text1" w:themeTint="BF"/>
                <w:sz w:val="24"/>
                <w:szCs w:val="24"/>
              </w:rPr>
              <w:t>Con este canal se dan a conocer los programas de radio y televisión del Instituto, ICA Comunica, y todos los videos de comunicación del riesgo que el ICA produce para cumplir con sus objetivos misionales, además se comparten contenidos de interés general y tutoriales sobre uso de diferentes aplicativos.</w:t>
            </w:r>
          </w:p>
        </w:tc>
      </w:tr>
      <w:tr w:rsidR="00E76D62" w:rsidRPr="005E37D1" w14:paraId="5193D049" w14:textId="77777777" w:rsidTr="00C877E4">
        <w:tc>
          <w:tcPr>
            <w:tcW w:w="2405" w:type="dxa"/>
          </w:tcPr>
          <w:p w14:paraId="7999C9DC" w14:textId="77777777" w:rsidR="0015690A" w:rsidRPr="005E37D1" w:rsidRDefault="0015690A" w:rsidP="00031076">
            <w:pPr>
              <w:spacing w:before="12"/>
              <w:jc w:val="center"/>
              <w:rPr>
                <w:rFonts w:ascii="Arial" w:hAnsi="Arial" w:cs="Arial"/>
                <w:noProof/>
                <w:color w:val="404040" w:themeColor="text1" w:themeTint="BF"/>
                <w:sz w:val="24"/>
                <w:szCs w:val="24"/>
                <w:shd w:val="clear" w:color="auto" w:fill="FFFFFF"/>
              </w:rPr>
            </w:pPr>
          </w:p>
          <w:p w14:paraId="61E16E48" w14:textId="5F8B2F13" w:rsidR="00965FB2" w:rsidRPr="005E37D1" w:rsidRDefault="0015690A" w:rsidP="00031076">
            <w:pPr>
              <w:spacing w:before="12"/>
              <w:jc w:val="center"/>
              <w:rPr>
                <w:rFonts w:ascii="Arial" w:hAnsi="Arial" w:cs="Arial"/>
                <w:color w:val="404040" w:themeColor="text1" w:themeTint="BF"/>
                <w:sz w:val="24"/>
                <w:szCs w:val="24"/>
                <w:shd w:val="clear" w:color="auto" w:fill="FFFFFF"/>
              </w:rPr>
            </w:pPr>
            <w:r w:rsidRPr="005E37D1">
              <w:rPr>
                <w:rFonts w:ascii="Arial" w:hAnsi="Arial" w:cs="Arial"/>
                <w:noProof/>
                <w:color w:val="404040" w:themeColor="text1" w:themeTint="BF"/>
                <w:sz w:val="24"/>
                <w:szCs w:val="24"/>
                <w:shd w:val="clear" w:color="auto" w:fill="FFFFFF"/>
                <w:lang w:eastAsia="es-CO"/>
              </w:rPr>
              <w:drawing>
                <wp:inline distT="0" distB="0" distL="0" distR="0" wp14:anchorId="16BE26A3" wp14:editId="3CD0ADF9">
                  <wp:extent cx="1249788" cy="1249788"/>
                  <wp:effectExtent l="0" t="0" r="7620" b="762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stagram.png"/>
                          <pic:cNvPicPr/>
                        </pic:nvPicPr>
                        <pic:blipFill>
                          <a:blip r:embed="rId33">
                            <a:extLst>
                              <a:ext uri="{28A0092B-C50C-407E-A947-70E740481C1C}">
                                <a14:useLocalDpi xmlns:a14="http://schemas.microsoft.com/office/drawing/2010/main" val="0"/>
                              </a:ext>
                            </a:extLst>
                          </a:blip>
                          <a:stretch>
                            <a:fillRect/>
                          </a:stretch>
                        </pic:blipFill>
                        <pic:spPr>
                          <a:xfrm>
                            <a:off x="0" y="0"/>
                            <a:ext cx="1249788" cy="1249788"/>
                          </a:xfrm>
                          <a:prstGeom prst="rect">
                            <a:avLst/>
                          </a:prstGeom>
                        </pic:spPr>
                      </pic:pic>
                    </a:graphicData>
                  </a:graphic>
                </wp:inline>
              </w:drawing>
            </w:r>
          </w:p>
        </w:tc>
        <w:tc>
          <w:tcPr>
            <w:tcW w:w="3480" w:type="dxa"/>
          </w:tcPr>
          <w:p w14:paraId="0F4BA40E" w14:textId="77777777" w:rsidR="00A15235" w:rsidRPr="005E37D1" w:rsidRDefault="00A15235" w:rsidP="00A15235">
            <w:pPr>
              <w:spacing w:before="12"/>
              <w:rPr>
                <w:rFonts w:ascii="Arial" w:hAnsi="Arial" w:cs="Arial"/>
                <w:color w:val="404040" w:themeColor="text1" w:themeTint="BF"/>
                <w:sz w:val="24"/>
                <w:szCs w:val="24"/>
              </w:rPr>
            </w:pPr>
          </w:p>
          <w:p w14:paraId="2050B07A" w14:textId="6C68E5FA" w:rsidR="00965FB2" w:rsidRPr="005E37D1" w:rsidRDefault="00A32C98" w:rsidP="00A15235">
            <w:pPr>
              <w:spacing w:before="12"/>
              <w:rPr>
                <w:rFonts w:ascii="Arial" w:hAnsi="Arial" w:cs="Arial"/>
                <w:color w:val="404040" w:themeColor="text1" w:themeTint="BF"/>
                <w:sz w:val="24"/>
                <w:szCs w:val="24"/>
                <w:shd w:val="clear" w:color="auto" w:fill="FFFFFF"/>
              </w:rPr>
            </w:pPr>
            <w:hyperlink r:id="rId34">
              <w:r w:rsidR="00A15235" w:rsidRPr="005E37D1">
                <w:rPr>
                  <w:rFonts w:ascii="Arial" w:hAnsi="Arial" w:cs="Arial"/>
                  <w:color w:val="404040" w:themeColor="text1" w:themeTint="BF"/>
                  <w:sz w:val="24"/>
                  <w:szCs w:val="24"/>
                  <w:u w:val="single" w:color="0000FF"/>
                </w:rPr>
                <w:t>https://www.instagram.com/ica</w:t>
              </w:r>
            </w:hyperlink>
            <w:r w:rsidR="00A15235" w:rsidRPr="005E37D1">
              <w:rPr>
                <w:rFonts w:ascii="Arial" w:hAnsi="Arial" w:cs="Arial"/>
                <w:color w:val="404040" w:themeColor="text1" w:themeTint="BF"/>
                <w:spacing w:val="-59"/>
                <w:sz w:val="24"/>
                <w:szCs w:val="24"/>
              </w:rPr>
              <w:t xml:space="preserve"> </w:t>
            </w:r>
            <w:hyperlink r:id="rId35">
              <w:proofErr w:type="spellStart"/>
              <w:r w:rsidR="00A15235" w:rsidRPr="005E37D1">
                <w:rPr>
                  <w:rFonts w:ascii="Arial" w:hAnsi="Arial" w:cs="Arial"/>
                  <w:color w:val="404040" w:themeColor="text1" w:themeTint="BF"/>
                  <w:sz w:val="24"/>
                  <w:szCs w:val="24"/>
                  <w:u w:val="single" w:color="0000FF"/>
                </w:rPr>
                <w:t>colombia</w:t>
              </w:r>
              <w:proofErr w:type="spellEnd"/>
            </w:hyperlink>
          </w:p>
        </w:tc>
        <w:tc>
          <w:tcPr>
            <w:tcW w:w="2943" w:type="dxa"/>
          </w:tcPr>
          <w:p w14:paraId="528EF683" w14:textId="0AD31490" w:rsidR="00965FB2" w:rsidRPr="005E37D1" w:rsidRDefault="00031076" w:rsidP="00F74B4A">
            <w:pPr>
              <w:spacing w:before="12"/>
              <w:jc w:val="both"/>
              <w:rPr>
                <w:rFonts w:ascii="Arial" w:hAnsi="Arial" w:cs="Arial"/>
                <w:color w:val="404040" w:themeColor="text1" w:themeTint="BF"/>
                <w:sz w:val="24"/>
                <w:szCs w:val="24"/>
                <w:shd w:val="clear" w:color="auto" w:fill="FFFFFF"/>
              </w:rPr>
            </w:pPr>
            <w:r w:rsidRPr="005E37D1">
              <w:rPr>
                <w:rFonts w:ascii="Arial" w:hAnsi="Arial" w:cs="Arial"/>
                <w:color w:val="404040" w:themeColor="text1" w:themeTint="BF"/>
                <w:sz w:val="24"/>
                <w:szCs w:val="24"/>
              </w:rPr>
              <w:t>Con esta red social se da a conocer la actividad</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que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diario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realiza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ICA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las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Oficinas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Nacionales, PAPF y las 32 seccionales a nivel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pacing w:val="-1"/>
                <w:sz w:val="24"/>
                <w:szCs w:val="24"/>
              </w:rPr>
              <w:t>nacional,</w:t>
            </w:r>
            <w:r w:rsidRPr="005E37D1">
              <w:rPr>
                <w:rFonts w:ascii="Arial" w:hAnsi="Arial" w:cs="Arial"/>
                <w:color w:val="404040" w:themeColor="text1" w:themeTint="BF"/>
                <w:sz w:val="24"/>
                <w:szCs w:val="24"/>
              </w:rPr>
              <w:t xml:space="preserve"> </w:t>
            </w:r>
            <w:r w:rsidRPr="005E37D1">
              <w:rPr>
                <w:rFonts w:ascii="Arial" w:hAnsi="Arial" w:cs="Arial"/>
                <w:color w:val="404040" w:themeColor="text1" w:themeTint="BF"/>
                <w:spacing w:val="-1"/>
                <w:sz w:val="24"/>
                <w:szCs w:val="24"/>
              </w:rPr>
              <w:t xml:space="preserve">de acuerdo </w:t>
            </w:r>
            <w:r w:rsidRPr="005E37D1">
              <w:rPr>
                <w:rFonts w:ascii="Arial" w:hAnsi="Arial" w:cs="Arial"/>
                <w:color w:val="404040" w:themeColor="text1" w:themeTint="BF"/>
                <w:sz w:val="24"/>
                <w:szCs w:val="24"/>
              </w:rPr>
              <w:t>con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comunicación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pacing w:val="-1"/>
                <w:sz w:val="24"/>
                <w:szCs w:val="24"/>
              </w:rPr>
              <w:t xml:space="preserve">riesgo y </w:t>
            </w:r>
            <w:r w:rsidRPr="005E37D1">
              <w:rPr>
                <w:rFonts w:ascii="Arial" w:hAnsi="Arial" w:cs="Arial"/>
                <w:color w:val="404040" w:themeColor="text1" w:themeTint="BF"/>
                <w:sz w:val="24"/>
                <w:szCs w:val="24"/>
              </w:rPr>
              <w:t>dando cumplimiento con sus objetivos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misionales.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través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gran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mosaico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pacing w:val="-1"/>
                <w:sz w:val="24"/>
                <w:szCs w:val="24"/>
              </w:rPr>
              <w:t xml:space="preserve">imágenes y videos que </w:t>
            </w:r>
            <w:r w:rsidRPr="005E37D1">
              <w:rPr>
                <w:rFonts w:ascii="Arial" w:hAnsi="Arial" w:cs="Arial"/>
                <w:color w:val="404040" w:themeColor="text1" w:themeTint="BF"/>
                <w:sz w:val="24"/>
                <w:szCs w:val="24"/>
              </w:rPr>
              <w:t>puede ofrecer 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perfil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social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Instagram,</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se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podrá</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generar</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una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imagen conceptual general de lo que se somos,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que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hacemos y</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que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queremos</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transmitir</w:t>
            </w:r>
            <w:r w:rsidRPr="005E37D1">
              <w:rPr>
                <w:rFonts w:ascii="Arial" w:hAnsi="Arial" w:cs="Arial"/>
                <w:color w:val="404040" w:themeColor="text1" w:themeTint="BF"/>
                <w:spacing w:val="40"/>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40"/>
                <w:sz w:val="24"/>
                <w:szCs w:val="24"/>
              </w:rPr>
              <w:t xml:space="preserve"> </w:t>
            </w:r>
            <w:r w:rsidRPr="005E37D1">
              <w:rPr>
                <w:rFonts w:ascii="Arial" w:hAnsi="Arial" w:cs="Arial"/>
                <w:color w:val="404040" w:themeColor="text1" w:themeTint="BF"/>
                <w:sz w:val="24"/>
                <w:szCs w:val="24"/>
              </w:rPr>
              <w:t>los</w:t>
            </w:r>
            <w:r w:rsidRPr="005E37D1">
              <w:rPr>
                <w:rFonts w:ascii="Arial" w:hAnsi="Arial" w:cs="Arial"/>
                <w:color w:val="404040" w:themeColor="text1" w:themeTint="BF"/>
                <w:spacing w:val="-3"/>
                <w:sz w:val="24"/>
                <w:szCs w:val="24"/>
              </w:rPr>
              <w:t xml:space="preserve"> </w:t>
            </w:r>
            <w:r w:rsidRPr="005E37D1">
              <w:rPr>
                <w:rFonts w:ascii="Arial" w:hAnsi="Arial" w:cs="Arial"/>
                <w:color w:val="404040" w:themeColor="text1" w:themeTint="BF"/>
                <w:sz w:val="24"/>
                <w:szCs w:val="24"/>
              </w:rPr>
              <w:t>usuarios</w:t>
            </w:r>
            <w:r w:rsidRPr="005E37D1">
              <w:rPr>
                <w:rFonts w:ascii="Arial" w:hAnsi="Arial" w:cs="Arial"/>
                <w:color w:val="404040" w:themeColor="text1" w:themeTint="BF"/>
                <w:spacing w:val="-3"/>
                <w:sz w:val="24"/>
                <w:szCs w:val="24"/>
              </w:rPr>
              <w:t xml:space="preserve"> </w:t>
            </w:r>
            <w:r w:rsidRPr="005E37D1">
              <w:rPr>
                <w:rFonts w:ascii="Arial" w:hAnsi="Arial" w:cs="Arial"/>
                <w:color w:val="404040" w:themeColor="text1" w:themeTint="BF"/>
                <w:sz w:val="24"/>
                <w:szCs w:val="24"/>
              </w:rPr>
              <w:t>y</w:t>
            </w:r>
            <w:r w:rsidRPr="005E37D1">
              <w:rPr>
                <w:rFonts w:ascii="Arial" w:hAnsi="Arial" w:cs="Arial"/>
                <w:color w:val="404040" w:themeColor="text1" w:themeTint="BF"/>
                <w:spacing w:val="-4"/>
                <w:sz w:val="24"/>
                <w:szCs w:val="24"/>
              </w:rPr>
              <w:t xml:space="preserve"> </w:t>
            </w:r>
            <w:r w:rsidRPr="005E37D1">
              <w:rPr>
                <w:rFonts w:ascii="Arial" w:hAnsi="Arial" w:cs="Arial"/>
                <w:color w:val="404040" w:themeColor="text1" w:themeTint="BF"/>
                <w:sz w:val="24"/>
                <w:szCs w:val="24"/>
              </w:rPr>
              <w:t>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resto</w:t>
            </w:r>
            <w:r w:rsidRPr="005E37D1">
              <w:rPr>
                <w:rFonts w:ascii="Arial" w:hAnsi="Arial" w:cs="Arial"/>
                <w:color w:val="404040" w:themeColor="text1" w:themeTint="BF"/>
                <w:spacing w:val="-2"/>
                <w:sz w:val="24"/>
                <w:szCs w:val="24"/>
              </w:rPr>
              <w:t xml:space="preserve"> </w:t>
            </w:r>
            <w:r w:rsidRPr="005E37D1">
              <w:rPr>
                <w:rFonts w:ascii="Arial" w:hAnsi="Arial" w:cs="Arial"/>
                <w:color w:val="404040" w:themeColor="text1" w:themeTint="BF"/>
                <w:sz w:val="24"/>
                <w:szCs w:val="24"/>
              </w:rPr>
              <w:t>del</w:t>
            </w:r>
            <w:r w:rsidRPr="005E37D1">
              <w:rPr>
                <w:rFonts w:ascii="Arial" w:hAnsi="Arial" w:cs="Arial"/>
                <w:color w:val="404040" w:themeColor="text1" w:themeTint="BF"/>
                <w:spacing w:val="-4"/>
                <w:sz w:val="24"/>
                <w:szCs w:val="24"/>
              </w:rPr>
              <w:t xml:space="preserve"> </w:t>
            </w:r>
            <w:r w:rsidRPr="005E37D1">
              <w:rPr>
                <w:rFonts w:ascii="Arial" w:hAnsi="Arial" w:cs="Arial"/>
                <w:color w:val="404040" w:themeColor="text1" w:themeTint="BF"/>
                <w:sz w:val="24"/>
                <w:szCs w:val="24"/>
              </w:rPr>
              <w:t>mundo.</w:t>
            </w:r>
          </w:p>
        </w:tc>
      </w:tr>
      <w:tr w:rsidR="00E76D62" w:rsidRPr="005E37D1" w14:paraId="429D707C" w14:textId="77777777" w:rsidTr="00C877E4">
        <w:tc>
          <w:tcPr>
            <w:tcW w:w="2405" w:type="dxa"/>
          </w:tcPr>
          <w:p w14:paraId="07A2CE21" w14:textId="77777777" w:rsidR="0015690A" w:rsidRPr="005E37D1" w:rsidRDefault="0015690A" w:rsidP="00A15235">
            <w:pPr>
              <w:spacing w:before="12"/>
              <w:jc w:val="center"/>
              <w:rPr>
                <w:rFonts w:ascii="Arial" w:hAnsi="Arial" w:cs="Arial"/>
                <w:noProof/>
                <w:color w:val="404040" w:themeColor="text1" w:themeTint="BF"/>
                <w:sz w:val="24"/>
                <w:szCs w:val="24"/>
                <w:shd w:val="clear" w:color="auto" w:fill="FFFFFF"/>
              </w:rPr>
            </w:pPr>
          </w:p>
          <w:p w14:paraId="778366F0" w14:textId="102F74DC" w:rsidR="00965FB2" w:rsidRPr="005E37D1" w:rsidRDefault="0015690A" w:rsidP="00A15235">
            <w:pPr>
              <w:spacing w:before="12"/>
              <w:jc w:val="center"/>
              <w:rPr>
                <w:rFonts w:ascii="Arial" w:hAnsi="Arial" w:cs="Arial"/>
                <w:color w:val="404040" w:themeColor="text1" w:themeTint="BF"/>
                <w:sz w:val="24"/>
                <w:szCs w:val="24"/>
                <w:shd w:val="clear" w:color="auto" w:fill="FFFFFF"/>
              </w:rPr>
            </w:pPr>
            <w:r w:rsidRPr="005E37D1">
              <w:rPr>
                <w:rFonts w:ascii="Arial" w:hAnsi="Arial" w:cs="Arial"/>
                <w:noProof/>
                <w:color w:val="404040" w:themeColor="text1" w:themeTint="BF"/>
                <w:sz w:val="24"/>
                <w:szCs w:val="24"/>
                <w:shd w:val="clear" w:color="auto" w:fill="FFFFFF"/>
                <w:lang w:eastAsia="es-CO"/>
              </w:rPr>
              <w:drawing>
                <wp:inline distT="0" distB="0" distL="0" distR="0" wp14:anchorId="5AF82059" wp14:editId="027C9549">
                  <wp:extent cx="1249788" cy="1255885"/>
                  <wp:effectExtent l="0" t="0" r="762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png"/>
                          <pic:cNvPicPr/>
                        </pic:nvPicPr>
                        <pic:blipFill>
                          <a:blip r:embed="rId36">
                            <a:extLst>
                              <a:ext uri="{28A0092B-C50C-407E-A947-70E740481C1C}">
                                <a14:useLocalDpi xmlns:a14="http://schemas.microsoft.com/office/drawing/2010/main" val="0"/>
                              </a:ext>
                            </a:extLst>
                          </a:blip>
                          <a:stretch>
                            <a:fillRect/>
                          </a:stretch>
                        </pic:blipFill>
                        <pic:spPr>
                          <a:xfrm>
                            <a:off x="0" y="0"/>
                            <a:ext cx="1249788" cy="1255885"/>
                          </a:xfrm>
                          <a:prstGeom prst="rect">
                            <a:avLst/>
                          </a:prstGeom>
                        </pic:spPr>
                      </pic:pic>
                    </a:graphicData>
                  </a:graphic>
                </wp:inline>
              </w:drawing>
            </w:r>
          </w:p>
          <w:p w14:paraId="2EAA7269" w14:textId="5F2A5ECA" w:rsidR="0015690A" w:rsidRPr="005E37D1" w:rsidRDefault="0015690A" w:rsidP="00A15235">
            <w:pPr>
              <w:spacing w:before="12"/>
              <w:jc w:val="center"/>
              <w:rPr>
                <w:rFonts w:ascii="Arial" w:hAnsi="Arial" w:cs="Arial"/>
                <w:color w:val="404040" w:themeColor="text1" w:themeTint="BF"/>
                <w:sz w:val="24"/>
                <w:szCs w:val="24"/>
                <w:shd w:val="clear" w:color="auto" w:fill="FFFFFF"/>
              </w:rPr>
            </w:pPr>
          </w:p>
        </w:tc>
        <w:tc>
          <w:tcPr>
            <w:tcW w:w="3480" w:type="dxa"/>
          </w:tcPr>
          <w:p w14:paraId="5BF40394" w14:textId="21AA9AB6" w:rsidR="00965FB2" w:rsidRPr="005E37D1" w:rsidRDefault="00A32C98" w:rsidP="00A15235">
            <w:pPr>
              <w:spacing w:before="12"/>
              <w:rPr>
                <w:rFonts w:ascii="Arial" w:hAnsi="Arial" w:cs="Arial"/>
                <w:color w:val="404040" w:themeColor="text1" w:themeTint="BF"/>
                <w:sz w:val="24"/>
                <w:szCs w:val="24"/>
                <w:shd w:val="clear" w:color="auto" w:fill="FFFFFF"/>
              </w:rPr>
            </w:pPr>
            <w:hyperlink r:id="rId37">
              <w:r w:rsidR="00A15235" w:rsidRPr="005E37D1">
                <w:rPr>
                  <w:rFonts w:ascii="Arial" w:hAnsi="Arial" w:cs="Arial"/>
                  <w:color w:val="404040" w:themeColor="text1" w:themeTint="BF"/>
                  <w:spacing w:val="-1"/>
                  <w:sz w:val="24"/>
                  <w:szCs w:val="24"/>
                  <w:u w:val="single" w:color="0000FF"/>
                </w:rPr>
                <w:t>https://www.linkedin.com/comp</w:t>
              </w:r>
            </w:hyperlink>
            <w:r w:rsidR="00A15235" w:rsidRPr="005E37D1">
              <w:rPr>
                <w:rFonts w:ascii="Arial" w:hAnsi="Arial" w:cs="Arial"/>
                <w:color w:val="404040" w:themeColor="text1" w:themeTint="BF"/>
                <w:spacing w:val="-59"/>
                <w:sz w:val="24"/>
                <w:szCs w:val="24"/>
              </w:rPr>
              <w:t xml:space="preserve"> </w:t>
            </w:r>
            <w:hyperlink r:id="rId38">
              <w:proofErr w:type="spellStart"/>
              <w:r w:rsidR="00A15235" w:rsidRPr="005E37D1">
                <w:rPr>
                  <w:rFonts w:ascii="Arial" w:hAnsi="Arial" w:cs="Arial"/>
                  <w:color w:val="404040" w:themeColor="text1" w:themeTint="BF"/>
                  <w:sz w:val="24"/>
                  <w:szCs w:val="24"/>
                  <w:u w:val="single" w:color="0000FF"/>
                </w:rPr>
                <w:t>any</w:t>
              </w:r>
              <w:proofErr w:type="spellEnd"/>
              <w:r w:rsidR="00A15235" w:rsidRPr="005E37D1">
                <w:rPr>
                  <w:rFonts w:ascii="Arial" w:hAnsi="Arial" w:cs="Arial"/>
                  <w:color w:val="404040" w:themeColor="text1" w:themeTint="BF"/>
                  <w:sz w:val="24"/>
                  <w:szCs w:val="24"/>
                  <w:u w:val="single" w:color="0000FF"/>
                </w:rPr>
                <w:t>/</w:t>
              </w:r>
              <w:proofErr w:type="spellStart"/>
              <w:r w:rsidR="00A15235" w:rsidRPr="005E37D1">
                <w:rPr>
                  <w:rFonts w:ascii="Arial" w:hAnsi="Arial" w:cs="Arial"/>
                  <w:color w:val="404040" w:themeColor="text1" w:themeTint="BF"/>
                  <w:sz w:val="24"/>
                  <w:szCs w:val="24"/>
                  <w:u w:val="single" w:color="0000FF"/>
                </w:rPr>
                <w:t>icac</w:t>
              </w:r>
            </w:hyperlink>
            <w:hyperlink r:id="rId39">
              <w:r w:rsidR="00A15235" w:rsidRPr="005E37D1">
                <w:rPr>
                  <w:rFonts w:ascii="Arial" w:hAnsi="Arial" w:cs="Arial"/>
                  <w:color w:val="404040" w:themeColor="text1" w:themeTint="BF"/>
                  <w:sz w:val="24"/>
                  <w:szCs w:val="24"/>
                  <w:u w:val="single" w:color="0000FF"/>
                </w:rPr>
                <w:t>olombia</w:t>
              </w:r>
              <w:proofErr w:type="spellEnd"/>
              <w:r w:rsidR="00A15235" w:rsidRPr="005E37D1">
                <w:rPr>
                  <w:rFonts w:ascii="Arial" w:hAnsi="Arial" w:cs="Arial"/>
                  <w:color w:val="404040" w:themeColor="text1" w:themeTint="BF"/>
                  <w:sz w:val="24"/>
                  <w:szCs w:val="24"/>
                  <w:u w:val="single" w:color="0000FF"/>
                </w:rPr>
                <w:t>/</w:t>
              </w:r>
            </w:hyperlink>
          </w:p>
        </w:tc>
        <w:tc>
          <w:tcPr>
            <w:tcW w:w="2943" w:type="dxa"/>
          </w:tcPr>
          <w:p w14:paraId="4BF78972" w14:textId="77777777" w:rsidR="00965FB2" w:rsidRPr="005E37D1" w:rsidRDefault="00031076" w:rsidP="00031076">
            <w:pPr>
              <w:pStyle w:val="TableParagraph"/>
              <w:spacing w:before="76"/>
              <w:ind w:left="113" w:right="78"/>
              <w:jc w:val="both"/>
              <w:rPr>
                <w:rFonts w:ascii="Arial" w:hAnsi="Arial" w:cs="Arial"/>
                <w:color w:val="404040" w:themeColor="text1" w:themeTint="BF"/>
                <w:sz w:val="24"/>
                <w:szCs w:val="24"/>
              </w:rPr>
            </w:pPr>
            <w:r w:rsidRPr="005E37D1">
              <w:rPr>
                <w:rFonts w:ascii="Arial" w:hAnsi="Arial" w:cs="Arial"/>
                <w:color w:val="404040" w:themeColor="text1" w:themeTint="BF"/>
                <w:sz w:val="24"/>
                <w:szCs w:val="24"/>
              </w:rPr>
              <w:t>Esta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página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se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usa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Instituto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para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divulgación de información de índole profesional</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y</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empresarial,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así</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como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eventos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nacionales, enfocados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4"/>
                <w:sz w:val="24"/>
                <w:szCs w:val="24"/>
              </w:rPr>
              <w:t xml:space="preserve"> </w:t>
            </w:r>
            <w:r w:rsidRPr="005E37D1">
              <w:rPr>
                <w:rFonts w:ascii="Arial" w:hAnsi="Arial" w:cs="Arial"/>
                <w:color w:val="404040" w:themeColor="text1" w:themeTint="BF"/>
                <w:sz w:val="24"/>
                <w:szCs w:val="24"/>
              </w:rPr>
              <w:t>los gremios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y</w:t>
            </w:r>
            <w:r w:rsidRPr="005E37D1">
              <w:rPr>
                <w:rFonts w:ascii="Arial" w:hAnsi="Arial" w:cs="Arial"/>
                <w:color w:val="404040" w:themeColor="text1" w:themeTint="BF"/>
                <w:spacing w:val="-3"/>
                <w:sz w:val="24"/>
                <w:szCs w:val="24"/>
              </w:rPr>
              <w:t xml:space="preserve"> </w:t>
            </w:r>
            <w:r w:rsidRPr="005E37D1">
              <w:rPr>
                <w:rFonts w:ascii="Arial" w:hAnsi="Arial" w:cs="Arial"/>
                <w:color w:val="404040" w:themeColor="text1" w:themeTint="BF"/>
                <w:sz w:val="24"/>
                <w:szCs w:val="24"/>
              </w:rPr>
              <w:t>personal</w:t>
            </w:r>
            <w:r w:rsidRPr="005E37D1">
              <w:rPr>
                <w:rFonts w:ascii="Arial" w:hAnsi="Arial" w:cs="Arial"/>
                <w:color w:val="404040" w:themeColor="text1" w:themeTint="BF"/>
                <w:spacing w:val="-2"/>
                <w:sz w:val="24"/>
                <w:szCs w:val="24"/>
              </w:rPr>
              <w:t xml:space="preserve"> </w:t>
            </w:r>
            <w:r w:rsidRPr="005E37D1">
              <w:rPr>
                <w:rFonts w:ascii="Arial" w:hAnsi="Arial" w:cs="Arial"/>
                <w:color w:val="404040" w:themeColor="text1" w:themeTint="BF"/>
                <w:sz w:val="24"/>
                <w:szCs w:val="24"/>
              </w:rPr>
              <w:t>técnico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especializado.</w:t>
            </w:r>
          </w:p>
          <w:p w14:paraId="3B3A3203" w14:textId="6E8B974C" w:rsidR="0015690A" w:rsidRPr="005E37D1" w:rsidRDefault="0015690A" w:rsidP="0015690A">
            <w:pPr>
              <w:pStyle w:val="TableParagraph"/>
              <w:spacing w:before="76"/>
              <w:ind w:right="78"/>
              <w:jc w:val="both"/>
              <w:rPr>
                <w:rFonts w:ascii="Arial" w:hAnsi="Arial" w:cs="Arial"/>
                <w:color w:val="404040" w:themeColor="text1" w:themeTint="BF"/>
                <w:sz w:val="24"/>
                <w:szCs w:val="24"/>
                <w:shd w:val="clear" w:color="auto" w:fill="FFFFFF"/>
              </w:rPr>
            </w:pPr>
          </w:p>
        </w:tc>
      </w:tr>
      <w:tr w:rsidR="00E76D62" w:rsidRPr="005E37D1" w14:paraId="4873CF45" w14:textId="77777777" w:rsidTr="00C877E4">
        <w:tc>
          <w:tcPr>
            <w:tcW w:w="2405" w:type="dxa"/>
          </w:tcPr>
          <w:p w14:paraId="69FC5791" w14:textId="3F71A76F" w:rsidR="0015690A" w:rsidRPr="005E37D1" w:rsidRDefault="0015690A" w:rsidP="0015690A">
            <w:pPr>
              <w:spacing w:before="12"/>
              <w:rPr>
                <w:rFonts w:ascii="Arial" w:hAnsi="Arial" w:cs="Arial"/>
                <w:noProof/>
                <w:color w:val="404040" w:themeColor="text1" w:themeTint="BF"/>
                <w:sz w:val="24"/>
                <w:szCs w:val="24"/>
              </w:rPr>
            </w:pPr>
          </w:p>
          <w:p w14:paraId="2CF12542" w14:textId="2AB0983A" w:rsidR="0015690A" w:rsidRPr="005E37D1" w:rsidRDefault="0015690A" w:rsidP="00A15235">
            <w:pPr>
              <w:spacing w:before="12"/>
              <w:jc w:val="center"/>
              <w:rPr>
                <w:rFonts w:ascii="Arial" w:hAnsi="Arial" w:cs="Arial"/>
                <w:color w:val="404040" w:themeColor="text1" w:themeTint="BF"/>
                <w:sz w:val="24"/>
                <w:szCs w:val="24"/>
                <w:shd w:val="clear" w:color="auto" w:fill="FFFFFF"/>
              </w:rPr>
            </w:pPr>
            <w:r w:rsidRPr="005E37D1">
              <w:rPr>
                <w:rFonts w:ascii="Arial" w:hAnsi="Arial" w:cs="Arial"/>
                <w:noProof/>
                <w:color w:val="404040" w:themeColor="text1" w:themeTint="BF"/>
                <w:sz w:val="24"/>
                <w:szCs w:val="24"/>
                <w:shd w:val="clear" w:color="auto" w:fill="FFFFFF"/>
                <w:lang w:eastAsia="es-CO"/>
              </w:rPr>
              <w:drawing>
                <wp:inline distT="0" distB="0" distL="0" distR="0" wp14:anchorId="53CCB5DF" wp14:editId="2E369202">
                  <wp:extent cx="1249788" cy="1255885"/>
                  <wp:effectExtent l="0" t="0" r="762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sap.png"/>
                          <pic:cNvPicPr/>
                        </pic:nvPicPr>
                        <pic:blipFill>
                          <a:blip r:embed="rId40">
                            <a:extLst>
                              <a:ext uri="{28A0092B-C50C-407E-A947-70E740481C1C}">
                                <a14:useLocalDpi xmlns:a14="http://schemas.microsoft.com/office/drawing/2010/main" val="0"/>
                              </a:ext>
                            </a:extLst>
                          </a:blip>
                          <a:stretch>
                            <a:fillRect/>
                          </a:stretch>
                        </pic:blipFill>
                        <pic:spPr>
                          <a:xfrm>
                            <a:off x="0" y="0"/>
                            <a:ext cx="1249788" cy="1255885"/>
                          </a:xfrm>
                          <a:prstGeom prst="rect">
                            <a:avLst/>
                          </a:prstGeom>
                        </pic:spPr>
                      </pic:pic>
                    </a:graphicData>
                  </a:graphic>
                </wp:inline>
              </w:drawing>
            </w:r>
          </w:p>
        </w:tc>
        <w:tc>
          <w:tcPr>
            <w:tcW w:w="3480" w:type="dxa"/>
          </w:tcPr>
          <w:p w14:paraId="5D50FF4E" w14:textId="77777777" w:rsidR="00031076" w:rsidRPr="005E37D1" w:rsidRDefault="00031076" w:rsidP="00031076">
            <w:pPr>
              <w:spacing w:before="12"/>
              <w:rPr>
                <w:rFonts w:ascii="Arial" w:hAnsi="Arial" w:cs="Arial"/>
                <w:color w:val="404040" w:themeColor="text1" w:themeTint="BF"/>
                <w:sz w:val="24"/>
                <w:szCs w:val="24"/>
              </w:rPr>
            </w:pPr>
          </w:p>
          <w:p w14:paraId="3A2F1125" w14:textId="2B184663" w:rsidR="00965FB2" w:rsidRPr="005E37D1" w:rsidRDefault="00A32C98" w:rsidP="00031076">
            <w:pPr>
              <w:spacing w:before="12"/>
              <w:rPr>
                <w:rFonts w:ascii="Arial" w:hAnsi="Arial" w:cs="Arial"/>
                <w:color w:val="404040" w:themeColor="text1" w:themeTint="BF"/>
                <w:sz w:val="24"/>
                <w:szCs w:val="24"/>
                <w:shd w:val="clear" w:color="auto" w:fill="FFFFFF"/>
                <w:lang w:val="en-US"/>
              </w:rPr>
            </w:pPr>
            <w:hyperlink r:id="rId41">
              <w:r w:rsidR="00031076" w:rsidRPr="005E37D1">
                <w:rPr>
                  <w:rFonts w:ascii="Arial" w:hAnsi="Arial" w:cs="Arial"/>
                  <w:color w:val="404040" w:themeColor="text1" w:themeTint="BF"/>
                  <w:sz w:val="24"/>
                  <w:szCs w:val="24"/>
                  <w:u w:val="single" w:color="0000FF"/>
                  <w:lang w:val="en-US"/>
                </w:rPr>
                <w:t>https://wa.link/l</w:t>
              </w:r>
              <w:r w:rsidR="00031076" w:rsidRPr="005E37D1">
                <w:rPr>
                  <w:rFonts w:ascii="Arial" w:hAnsi="Arial" w:cs="Arial"/>
                  <w:color w:val="404040" w:themeColor="text1" w:themeTint="BF"/>
                  <w:spacing w:val="-3"/>
                  <w:sz w:val="24"/>
                  <w:szCs w:val="24"/>
                  <w:u w:val="single" w:color="0000FF"/>
                  <w:lang w:val="en-US"/>
                </w:rPr>
                <w:t xml:space="preserve"> </w:t>
              </w:r>
              <w:r w:rsidR="00031076" w:rsidRPr="005E37D1">
                <w:rPr>
                  <w:rFonts w:ascii="Arial" w:hAnsi="Arial" w:cs="Arial"/>
                  <w:color w:val="404040" w:themeColor="text1" w:themeTint="BF"/>
                  <w:sz w:val="24"/>
                  <w:szCs w:val="24"/>
                  <w:u w:val="single" w:color="0000FF"/>
                  <w:lang w:val="en-US"/>
                </w:rPr>
                <w:t>79s2a</w:t>
              </w:r>
            </w:hyperlink>
          </w:p>
        </w:tc>
        <w:tc>
          <w:tcPr>
            <w:tcW w:w="2943" w:type="dxa"/>
          </w:tcPr>
          <w:p w14:paraId="3AB18CD0" w14:textId="583ED3E1" w:rsidR="00965FB2" w:rsidRPr="005E37D1" w:rsidRDefault="00031076" w:rsidP="00F74B4A">
            <w:pPr>
              <w:spacing w:before="12"/>
              <w:jc w:val="both"/>
              <w:rPr>
                <w:rFonts w:ascii="Arial" w:hAnsi="Arial" w:cs="Arial"/>
                <w:color w:val="404040" w:themeColor="text1" w:themeTint="BF"/>
                <w:sz w:val="24"/>
                <w:szCs w:val="24"/>
                <w:shd w:val="clear" w:color="auto" w:fill="FFFFFF"/>
              </w:rPr>
            </w:pPr>
            <w:r w:rsidRPr="005E37D1">
              <w:rPr>
                <w:rFonts w:ascii="Arial" w:hAnsi="Arial" w:cs="Arial"/>
                <w:color w:val="404040" w:themeColor="text1" w:themeTint="BF"/>
                <w:spacing w:val="-1"/>
                <w:sz w:val="24"/>
                <w:szCs w:val="24"/>
              </w:rPr>
              <w:t>El</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pacing w:val="-1"/>
                <w:sz w:val="24"/>
                <w:szCs w:val="24"/>
              </w:rPr>
              <w:t>objetivo</w:t>
            </w:r>
            <w:r w:rsidRPr="005E37D1">
              <w:rPr>
                <w:rFonts w:ascii="Arial" w:hAnsi="Arial" w:cs="Arial"/>
                <w:color w:val="404040" w:themeColor="text1" w:themeTint="BF"/>
                <w:spacing w:val="-9"/>
                <w:sz w:val="24"/>
                <w:szCs w:val="24"/>
              </w:rPr>
              <w:t xml:space="preserve"> </w:t>
            </w:r>
            <w:r w:rsidRPr="005E37D1">
              <w:rPr>
                <w:rFonts w:ascii="Arial" w:hAnsi="Arial" w:cs="Arial"/>
                <w:color w:val="404040" w:themeColor="text1" w:themeTint="BF"/>
                <w:spacing w:val="-1"/>
                <w:sz w:val="24"/>
                <w:szCs w:val="24"/>
              </w:rPr>
              <w:t>principal</w:t>
            </w:r>
            <w:r w:rsidRPr="005E37D1">
              <w:rPr>
                <w:rFonts w:ascii="Arial" w:hAnsi="Arial" w:cs="Arial"/>
                <w:color w:val="404040" w:themeColor="text1" w:themeTint="BF"/>
                <w:spacing w:val="-1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esta</w:t>
            </w:r>
            <w:r w:rsidRPr="005E37D1">
              <w:rPr>
                <w:rFonts w:ascii="Arial" w:hAnsi="Arial" w:cs="Arial"/>
                <w:color w:val="404040" w:themeColor="text1" w:themeTint="BF"/>
                <w:spacing w:val="-13"/>
                <w:sz w:val="24"/>
                <w:szCs w:val="24"/>
              </w:rPr>
              <w:t xml:space="preserve"> </w:t>
            </w:r>
            <w:r w:rsidRPr="005E37D1">
              <w:rPr>
                <w:rFonts w:ascii="Arial" w:hAnsi="Arial" w:cs="Arial"/>
                <w:color w:val="404040" w:themeColor="text1" w:themeTint="BF"/>
                <w:sz w:val="24"/>
                <w:szCs w:val="24"/>
              </w:rPr>
              <w:t>red</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social</w:t>
            </w:r>
            <w:r w:rsidRPr="005E37D1">
              <w:rPr>
                <w:rFonts w:ascii="Arial" w:hAnsi="Arial" w:cs="Arial"/>
                <w:color w:val="404040" w:themeColor="text1" w:themeTint="BF"/>
                <w:spacing w:val="-16"/>
                <w:sz w:val="24"/>
                <w:szCs w:val="24"/>
              </w:rPr>
              <w:t xml:space="preserve"> </w:t>
            </w:r>
            <w:r w:rsidRPr="005E37D1">
              <w:rPr>
                <w:rFonts w:ascii="Arial" w:hAnsi="Arial" w:cs="Arial"/>
                <w:color w:val="404040" w:themeColor="text1" w:themeTint="BF"/>
                <w:sz w:val="24"/>
                <w:szCs w:val="24"/>
              </w:rPr>
              <w:t>es informar.</w:t>
            </w:r>
            <w:r w:rsidRPr="005E37D1">
              <w:rPr>
                <w:rFonts w:ascii="Arial" w:hAnsi="Arial" w:cs="Arial"/>
                <w:color w:val="404040" w:themeColor="text1" w:themeTint="BF"/>
                <w:spacing w:val="-58"/>
                <w:sz w:val="24"/>
                <w:szCs w:val="24"/>
              </w:rPr>
              <w:t xml:space="preserve"> </w:t>
            </w:r>
            <w:r w:rsidRPr="005E37D1">
              <w:rPr>
                <w:rFonts w:ascii="Arial" w:hAnsi="Arial" w:cs="Arial"/>
                <w:color w:val="404040" w:themeColor="text1" w:themeTint="BF"/>
                <w:sz w:val="24"/>
                <w:szCs w:val="24"/>
              </w:rPr>
              <w:t>Emitir nuestra información al público en general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que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ingresa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nuestros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grupos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forma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pacing w:val="-1"/>
                <w:sz w:val="24"/>
                <w:szCs w:val="24"/>
              </w:rPr>
              <w:t>voluntaria</w:t>
            </w:r>
            <w:r w:rsidRPr="005E37D1">
              <w:rPr>
                <w:rFonts w:ascii="Arial" w:hAnsi="Arial" w:cs="Arial"/>
                <w:color w:val="404040" w:themeColor="text1" w:themeTint="BF"/>
                <w:spacing w:val="-12"/>
                <w:sz w:val="24"/>
                <w:szCs w:val="24"/>
              </w:rPr>
              <w:t xml:space="preserve"> </w:t>
            </w:r>
            <w:r w:rsidRPr="005E37D1">
              <w:rPr>
                <w:rFonts w:ascii="Arial" w:hAnsi="Arial" w:cs="Arial"/>
                <w:color w:val="404040" w:themeColor="text1" w:themeTint="BF"/>
                <w:sz w:val="24"/>
                <w:szCs w:val="24"/>
              </w:rPr>
              <w:t>para</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mantenerse</w:t>
            </w:r>
            <w:r w:rsidRPr="005E37D1">
              <w:rPr>
                <w:rFonts w:ascii="Arial" w:hAnsi="Arial" w:cs="Arial"/>
                <w:color w:val="404040" w:themeColor="text1" w:themeTint="BF"/>
                <w:spacing w:val="-11"/>
                <w:sz w:val="24"/>
                <w:szCs w:val="24"/>
              </w:rPr>
              <w:t xml:space="preserve"> </w:t>
            </w:r>
            <w:r w:rsidRPr="005E37D1">
              <w:rPr>
                <w:rFonts w:ascii="Arial" w:hAnsi="Arial" w:cs="Arial"/>
                <w:color w:val="404040" w:themeColor="text1" w:themeTint="BF"/>
                <w:sz w:val="24"/>
                <w:szCs w:val="24"/>
              </w:rPr>
              <w:t>informado</w:t>
            </w:r>
            <w:r w:rsidRPr="005E37D1">
              <w:rPr>
                <w:rFonts w:ascii="Arial" w:hAnsi="Arial" w:cs="Arial"/>
                <w:color w:val="404040" w:themeColor="text1" w:themeTint="BF"/>
                <w:spacing w:val="-13"/>
                <w:sz w:val="24"/>
                <w:szCs w:val="24"/>
              </w:rPr>
              <w:t xml:space="preserve"> </w:t>
            </w:r>
            <w:r w:rsidRPr="005E37D1">
              <w:rPr>
                <w:rFonts w:ascii="Arial" w:hAnsi="Arial" w:cs="Arial"/>
                <w:color w:val="404040" w:themeColor="text1" w:themeTint="BF"/>
                <w:sz w:val="24"/>
                <w:szCs w:val="24"/>
              </w:rPr>
              <w:t>del</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trabajo</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que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se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realiza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nivel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nacional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por</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parte de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nuestros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funcionarios.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grupos solo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se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pacing w:val="-1"/>
                <w:sz w:val="24"/>
                <w:szCs w:val="24"/>
              </w:rPr>
              <w:t xml:space="preserve">informa, no hay interacción, </w:t>
            </w:r>
            <w:r w:rsidRPr="005E37D1">
              <w:rPr>
                <w:rFonts w:ascii="Arial" w:hAnsi="Arial" w:cs="Arial"/>
                <w:color w:val="404040" w:themeColor="text1" w:themeTint="BF"/>
                <w:sz w:val="24"/>
                <w:szCs w:val="24"/>
              </w:rPr>
              <w:t>pero los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usuarios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pueden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escribir</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dudas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o inquietudes al chat</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oficial</w:t>
            </w:r>
            <w:r w:rsidRPr="005E37D1">
              <w:rPr>
                <w:rFonts w:ascii="Arial" w:hAnsi="Arial" w:cs="Arial"/>
                <w:color w:val="404040" w:themeColor="text1" w:themeTint="BF"/>
                <w:spacing w:val="-3"/>
                <w:sz w:val="24"/>
                <w:szCs w:val="24"/>
              </w:rPr>
              <w:t xml:space="preserve"> </w:t>
            </w:r>
            <w:r w:rsidRPr="005E37D1">
              <w:rPr>
                <w:rFonts w:ascii="Arial" w:hAnsi="Arial" w:cs="Arial"/>
                <w:color w:val="404040" w:themeColor="text1" w:themeTint="BF"/>
                <w:sz w:val="24"/>
                <w:szCs w:val="24"/>
              </w:rPr>
              <w:t>del Instituto.</w:t>
            </w:r>
          </w:p>
        </w:tc>
      </w:tr>
      <w:tr w:rsidR="00E76D62" w:rsidRPr="005E37D1" w14:paraId="2AF42D7E" w14:textId="77777777" w:rsidTr="00C877E4">
        <w:tc>
          <w:tcPr>
            <w:tcW w:w="2405" w:type="dxa"/>
          </w:tcPr>
          <w:p w14:paraId="4FD5E749" w14:textId="77777777" w:rsidR="00965FB2" w:rsidRPr="005E37D1" w:rsidRDefault="00965FB2" w:rsidP="00772B64">
            <w:pPr>
              <w:spacing w:before="12"/>
              <w:jc w:val="center"/>
              <w:rPr>
                <w:rFonts w:ascii="Arial" w:hAnsi="Arial" w:cs="Arial"/>
                <w:noProof/>
                <w:color w:val="404040" w:themeColor="text1" w:themeTint="BF"/>
                <w:sz w:val="24"/>
                <w:szCs w:val="24"/>
              </w:rPr>
            </w:pPr>
          </w:p>
          <w:p w14:paraId="1DE35D64" w14:textId="2276D615" w:rsidR="0015690A" w:rsidRPr="005E37D1" w:rsidRDefault="0015690A" w:rsidP="00772B64">
            <w:pPr>
              <w:spacing w:before="12"/>
              <w:jc w:val="center"/>
              <w:rPr>
                <w:rFonts w:ascii="Arial" w:hAnsi="Arial" w:cs="Arial"/>
                <w:color w:val="404040" w:themeColor="text1" w:themeTint="BF"/>
                <w:sz w:val="24"/>
                <w:szCs w:val="24"/>
                <w:shd w:val="clear" w:color="auto" w:fill="FFFFFF"/>
              </w:rPr>
            </w:pPr>
            <w:r w:rsidRPr="005E37D1">
              <w:rPr>
                <w:rFonts w:ascii="Arial" w:hAnsi="Arial" w:cs="Arial"/>
                <w:noProof/>
                <w:color w:val="404040" w:themeColor="text1" w:themeTint="BF"/>
                <w:sz w:val="24"/>
                <w:szCs w:val="24"/>
                <w:shd w:val="clear" w:color="auto" w:fill="FFFFFF"/>
                <w:lang w:eastAsia="es-CO"/>
              </w:rPr>
              <w:drawing>
                <wp:inline distT="0" distB="0" distL="0" distR="0" wp14:anchorId="43FF9C80" wp14:editId="67007F9F">
                  <wp:extent cx="1249788" cy="1255885"/>
                  <wp:effectExtent l="0" t="0" r="762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Telegram.png"/>
                          <pic:cNvPicPr/>
                        </pic:nvPicPr>
                        <pic:blipFill>
                          <a:blip r:embed="rId42">
                            <a:extLst>
                              <a:ext uri="{28A0092B-C50C-407E-A947-70E740481C1C}">
                                <a14:useLocalDpi xmlns:a14="http://schemas.microsoft.com/office/drawing/2010/main" val="0"/>
                              </a:ext>
                            </a:extLst>
                          </a:blip>
                          <a:stretch>
                            <a:fillRect/>
                          </a:stretch>
                        </pic:blipFill>
                        <pic:spPr>
                          <a:xfrm>
                            <a:off x="0" y="0"/>
                            <a:ext cx="1249788" cy="1255885"/>
                          </a:xfrm>
                          <a:prstGeom prst="rect">
                            <a:avLst/>
                          </a:prstGeom>
                        </pic:spPr>
                      </pic:pic>
                    </a:graphicData>
                  </a:graphic>
                </wp:inline>
              </w:drawing>
            </w:r>
          </w:p>
        </w:tc>
        <w:tc>
          <w:tcPr>
            <w:tcW w:w="3480" w:type="dxa"/>
          </w:tcPr>
          <w:p w14:paraId="023835B7" w14:textId="77777777" w:rsidR="00031076" w:rsidRPr="005E37D1" w:rsidRDefault="00031076" w:rsidP="00F74B4A">
            <w:pPr>
              <w:spacing w:before="12"/>
              <w:jc w:val="both"/>
              <w:rPr>
                <w:rFonts w:ascii="Arial" w:hAnsi="Arial" w:cs="Arial"/>
                <w:color w:val="404040" w:themeColor="text1" w:themeTint="BF"/>
                <w:sz w:val="24"/>
                <w:szCs w:val="24"/>
              </w:rPr>
            </w:pPr>
          </w:p>
          <w:p w14:paraId="36827835" w14:textId="696C7E5A" w:rsidR="00965FB2" w:rsidRPr="005E37D1" w:rsidRDefault="00A32C98" w:rsidP="00F74B4A">
            <w:pPr>
              <w:spacing w:before="12"/>
              <w:jc w:val="both"/>
              <w:rPr>
                <w:rFonts w:ascii="Arial" w:hAnsi="Arial" w:cs="Arial"/>
                <w:color w:val="404040" w:themeColor="text1" w:themeTint="BF"/>
                <w:sz w:val="24"/>
                <w:szCs w:val="24"/>
                <w:shd w:val="clear" w:color="auto" w:fill="FFFFFF"/>
              </w:rPr>
            </w:pPr>
            <w:hyperlink r:id="rId43">
              <w:r w:rsidR="00031076" w:rsidRPr="005E37D1">
                <w:rPr>
                  <w:rFonts w:ascii="Arial" w:hAnsi="Arial" w:cs="Arial"/>
                  <w:color w:val="404040" w:themeColor="text1" w:themeTint="BF"/>
                  <w:sz w:val="24"/>
                  <w:szCs w:val="24"/>
                  <w:u w:val="single" w:color="0000FF"/>
                </w:rPr>
                <w:t>https://t.me/icacolombia</w:t>
              </w:r>
            </w:hyperlink>
          </w:p>
        </w:tc>
        <w:tc>
          <w:tcPr>
            <w:tcW w:w="2943" w:type="dxa"/>
          </w:tcPr>
          <w:p w14:paraId="467777D0" w14:textId="77777777" w:rsidR="0015690A" w:rsidRPr="005E37D1" w:rsidRDefault="0015690A" w:rsidP="00F74B4A">
            <w:pPr>
              <w:spacing w:before="12"/>
              <w:jc w:val="both"/>
              <w:rPr>
                <w:rFonts w:ascii="Arial" w:hAnsi="Arial" w:cs="Arial"/>
                <w:color w:val="404040" w:themeColor="text1" w:themeTint="BF"/>
                <w:spacing w:val="-1"/>
                <w:sz w:val="24"/>
                <w:szCs w:val="24"/>
              </w:rPr>
            </w:pPr>
          </w:p>
          <w:p w14:paraId="165EA1FA" w14:textId="77777777" w:rsidR="0015690A" w:rsidRPr="005E37D1" w:rsidRDefault="00031076" w:rsidP="00F74B4A">
            <w:pPr>
              <w:spacing w:before="12"/>
              <w:jc w:val="both"/>
              <w:rPr>
                <w:rFonts w:ascii="Arial" w:hAnsi="Arial" w:cs="Arial"/>
                <w:color w:val="404040" w:themeColor="text1" w:themeTint="BF"/>
                <w:sz w:val="24"/>
                <w:szCs w:val="24"/>
              </w:rPr>
            </w:pPr>
            <w:r w:rsidRPr="005E37D1">
              <w:rPr>
                <w:rFonts w:ascii="Arial" w:hAnsi="Arial" w:cs="Arial"/>
                <w:color w:val="404040" w:themeColor="text1" w:themeTint="BF"/>
                <w:spacing w:val="-1"/>
                <w:sz w:val="24"/>
                <w:szCs w:val="24"/>
              </w:rPr>
              <w:t>El</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pacing w:val="-1"/>
                <w:sz w:val="24"/>
                <w:szCs w:val="24"/>
              </w:rPr>
              <w:t>objetivo</w:t>
            </w:r>
            <w:r w:rsidRPr="005E37D1">
              <w:rPr>
                <w:rFonts w:ascii="Arial" w:hAnsi="Arial" w:cs="Arial"/>
                <w:color w:val="404040" w:themeColor="text1" w:themeTint="BF"/>
                <w:spacing w:val="-11"/>
                <w:sz w:val="24"/>
                <w:szCs w:val="24"/>
              </w:rPr>
              <w:t xml:space="preserve"> </w:t>
            </w:r>
            <w:r w:rsidRPr="005E37D1">
              <w:rPr>
                <w:rFonts w:ascii="Arial" w:hAnsi="Arial" w:cs="Arial"/>
                <w:color w:val="404040" w:themeColor="text1" w:themeTint="BF"/>
                <w:sz w:val="24"/>
                <w:szCs w:val="24"/>
              </w:rPr>
              <w:t>principal</w:t>
            </w:r>
            <w:r w:rsidRPr="005E37D1">
              <w:rPr>
                <w:rFonts w:ascii="Arial" w:hAnsi="Arial" w:cs="Arial"/>
                <w:color w:val="404040" w:themeColor="text1" w:themeTint="BF"/>
                <w:spacing w:val="-12"/>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6"/>
                <w:sz w:val="24"/>
                <w:szCs w:val="24"/>
              </w:rPr>
              <w:t xml:space="preserve"> </w:t>
            </w:r>
            <w:r w:rsidRPr="005E37D1">
              <w:rPr>
                <w:rFonts w:ascii="Arial" w:hAnsi="Arial" w:cs="Arial"/>
                <w:color w:val="404040" w:themeColor="text1" w:themeTint="BF"/>
                <w:sz w:val="24"/>
                <w:szCs w:val="24"/>
              </w:rPr>
              <w:t>esta</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red</w:t>
            </w:r>
            <w:r w:rsidRPr="005E37D1">
              <w:rPr>
                <w:rFonts w:ascii="Arial" w:hAnsi="Arial" w:cs="Arial"/>
                <w:color w:val="404040" w:themeColor="text1" w:themeTint="BF"/>
                <w:spacing w:val="-16"/>
                <w:sz w:val="24"/>
                <w:szCs w:val="24"/>
              </w:rPr>
              <w:t xml:space="preserve"> </w:t>
            </w:r>
            <w:r w:rsidRPr="005E37D1">
              <w:rPr>
                <w:rFonts w:ascii="Arial" w:hAnsi="Arial" w:cs="Arial"/>
                <w:color w:val="404040" w:themeColor="text1" w:themeTint="BF"/>
                <w:sz w:val="24"/>
                <w:szCs w:val="24"/>
              </w:rPr>
              <w:t>social</w:t>
            </w:r>
            <w:r w:rsidRPr="005E37D1">
              <w:rPr>
                <w:rFonts w:ascii="Arial" w:hAnsi="Arial" w:cs="Arial"/>
                <w:color w:val="404040" w:themeColor="text1" w:themeTint="BF"/>
                <w:spacing w:val="-16"/>
                <w:sz w:val="24"/>
                <w:szCs w:val="24"/>
              </w:rPr>
              <w:t xml:space="preserve"> </w:t>
            </w:r>
            <w:r w:rsidRPr="005E37D1">
              <w:rPr>
                <w:rFonts w:ascii="Arial" w:hAnsi="Arial" w:cs="Arial"/>
                <w:color w:val="404040" w:themeColor="text1" w:themeTint="BF"/>
                <w:sz w:val="24"/>
                <w:szCs w:val="24"/>
              </w:rPr>
              <w:t>es informar.</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Emitir nuestra información al público en general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que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ingresa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nuestros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grupos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forma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voluntaria, a través de los enlaces generados y</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publicados en nuestras redes, para mantenerse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informado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trabajo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que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lastRenderedPageBreak/>
              <w:t>se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realiza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nivel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nacional por parte de nuestros funcionarios. En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los</w:t>
            </w:r>
            <w:r w:rsidRPr="005E37D1">
              <w:rPr>
                <w:rFonts w:ascii="Arial" w:hAnsi="Arial" w:cs="Arial"/>
                <w:color w:val="404040" w:themeColor="text1" w:themeTint="BF"/>
                <w:spacing w:val="42"/>
                <w:sz w:val="24"/>
                <w:szCs w:val="24"/>
              </w:rPr>
              <w:t xml:space="preserve"> </w:t>
            </w:r>
            <w:r w:rsidRPr="005E37D1">
              <w:rPr>
                <w:rFonts w:ascii="Arial" w:hAnsi="Arial" w:cs="Arial"/>
                <w:color w:val="404040" w:themeColor="text1" w:themeTint="BF"/>
                <w:sz w:val="24"/>
                <w:szCs w:val="24"/>
              </w:rPr>
              <w:t>grupos</w:t>
            </w:r>
            <w:r w:rsidRPr="005E37D1">
              <w:rPr>
                <w:rFonts w:ascii="Arial" w:hAnsi="Arial" w:cs="Arial"/>
                <w:color w:val="404040" w:themeColor="text1" w:themeTint="BF"/>
                <w:spacing w:val="42"/>
                <w:sz w:val="24"/>
                <w:szCs w:val="24"/>
              </w:rPr>
              <w:t xml:space="preserve"> </w:t>
            </w:r>
            <w:r w:rsidRPr="005E37D1">
              <w:rPr>
                <w:rFonts w:ascii="Arial" w:hAnsi="Arial" w:cs="Arial"/>
                <w:color w:val="404040" w:themeColor="text1" w:themeTint="BF"/>
                <w:sz w:val="24"/>
                <w:szCs w:val="24"/>
              </w:rPr>
              <w:t>solo</w:t>
            </w:r>
            <w:r w:rsidRPr="005E37D1">
              <w:rPr>
                <w:rFonts w:ascii="Arial" w:hAnsi="Arial" w:cs="Arial"/>
                <w:color w:val="404040" w:themeColor="text1" w:themeTint="BF"/>
                <w:spacing w:val="23"/>
                <w:sz w:val="24"/>
                <w:szCs w:val="24"/>
              </w:rPr>
              <w:t xml:space="preserve"> </w:t>
            </w:r>
            <w:r w:rsidRPr="005E37D1">
              <w:rPr>
                <w:rFonts w:ascii="Arial" w:hAnsi="Arial" w:cs="Arial"/>
                <w:color w:val="404040" w:themeColor="text1" w:themeTint="BF"/>
                <w:sz w:val="24"/>
                <w:szCs w:val="24"/>
              </w:rPr>
              <w:t>se</w:t>
            </w:r>
            <w:r w:rsidRPr="005E37D1">
              <w:rPr>
                <w:rFonts w:ascii="Arial" w:hAnsi="Arial" w:cs="Arial"/>
                <w:color w:val="404040" w:themeColor="text1" w:themeTint="BF"/>
                <w:spacing w:val="22"/>
                <w:sz w:val="24"/>
                <w:szCs w:val="24"/>
              </w:rPr>
              <w:t xml:space="preserve"> </w:t>
            </w:r>
            <w:r w:rsidRPr="005E37D1">
              <w:rPr>
                <w:rFonts w:ascii="Arial" w:hAnsi="Arial" w:cs="Arial"/>
                <w:color w:val="404040" w:themeColor="text1" w:themeTint="BF"/>
                <w:sz w:val="24"/>
                <w:szCs w:val="24"/>
              </w:rPr>
              <w:t>informa,</w:t>
            </w:r>
            <w:r w:rsidRPr="005E37D1">
              <w:rPr>
                <w:rFonts w:ascii="Arial" w:hAnsi="Arial" w:cs="Arial"/>
                <w:color w:val="404040" w:themeColor="text1" w:themeTint="BF"/>
                <w:spacing w:val="26"/>
                <w:sz w:val="24"/>
                <w:szCs w:val="24"/>
              </w:rPr>
              <w:t xml:space="preserve"> </w:t>
            </w:r>
            <w:r w:rsidRPr="005E37D1">
              <w:rPr>
                <w:rFonts w:ascii="Arial" w:hAnsi="Arial" w:cs="Arial"/>
                <w:color w:val="404040" w:themeColor="text1" w:themeTint="BF"/>
                <w:sz w:val="24"/>
                <w:szCs w:val="24"/>
              </w:rPr>
              <w:t>no</w:t>
            </w:r>
            <w:r w:rsidRPr="005E37D1">
              <w:rPr>
                <w:rFonts w:ascii="Arial" w:hAnsi="Arial" w:cs="Arial"/>
                <w:color w:val="404040" w:themeColor="text1" w:themeTint="BF"/>
                <w:spacing w:val="19"/>
                <w:sz w:val="24"/>
                <w:szCs w:val="24"/>
              </w:rPr>
              <w:t xml:space="preserve"> </w:t>
            </w:r>
            <w:r w:rsidRPr="005E37D1">
              <w:rPr>
                <w:rFonts w:ascii="Arial" w:hAnsi="Arial" w:cs="Arial"/>
                <w:color w:val="404040" w:themeColor="text1" w:themeTint="BF"/>
                <w:sz w:val="24"/>
                <w:szCs w:val="24"/>
              </w:rPr>
              <w:t>hay</w:t>
            </w:r>
            <w:r w:rsidRPr="005E37D1">
              <w:rPr>
                <w:rFonts w:ascii="Arial" w:hAnsi="Arial" w:cs="Arial"/>
                <w:color w:val="404040" w:themeColor="text1" w:themeTint="BF"/>
                <w:spacing w:val="18"/>
                <w:sz w:val="24"/>
                <w:szCs w:val="24"/>
              </w:rPr>
              <w:t xml:space="preserve"> </w:t>
            </w:r>
            <w:r w:rsidRPr="005E37D1">
              <w:rPr>
                <w:rFonts w:ascii="Arial" w:hAnsi="Arial" w:cs="Arial"/>
                <w:color w:val="404040" w:themeColor="text1" w:themeTint="BF"/>
                <w:sz w:val="24"/>
                <w:szCs w:val="24"/>
              </w:rPr>
              <w:t>interacción. Pero los usuarios pueden escribir dudas 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inquietudes</w:t>
            </w:r>
            <w:r w:rsidRPr="005E37D1">
              <w:rPr>
                <w:rFonts w:ascii="Arial" w:hAnsi="Arial" w:cs="Arial"/>
                <w:color w:val="404040" w:themeColor="text1" w:themeTint="BF"/>
                <w:spacing w:val="-5"/>
                <w:sz w:val="24"/>
                <w:szCs w:val="24"/>
              </w:rPr>
              <w:t xml:space="preserve"> </w:t>
            </w:r>
            <w:r w:rsidRPr="005E37D1">
              <w:rPr>
                <w:rFonts w:ascii="Arial" w:hAnsi="Arial" w:cs="Arial"/>
                <w:color w:val="404040" w:themeColor="text1" w:themeTint="BF"/>
                <w:sz w:val="24"/>
                <w:szCs w:val="24"/>
              </w:rPr>
              <w:t>al</w:t>
            </w:r>
            <w:r w:rsidRPr="005E37D1">
              <w:rPr>
                <w:rFonts w:ascii="Arial" w:hAnsi="Arial" w:cs="Arial"/>
                <w:color w:val="404040" w:themeColor="text1" w:themeTint="BF"/>
                <w:spacing w:val="-4"/>
                <w:sz w:val="24"/>
                <w:szCs w:val="24"/>
              </w:rPr>
              <w:t xml:space="preserve"> </w:t>
            </w:r>
            <w:r w:rsidRPr="005E37D1">
              <w:rPr>
                <w:rFonts w:ascii="Arial" w:hAnsi="Arial" w:cs="Arial"/>
                <w:color w:val="404040" w:themeColor="text1" w:themeTint="BF"/>
                <w:sz w:val="24"/>
                <w:szCs w:val="24"/>
              </w:rPr>
              <w:t>chat</w:t>
            </w:r>
            <w:r w:rsidRPr="005E37D1">
              <w:rPr>
                <w:rFonts w:ascii="Arial" w:hAnsi="Arial" w:cs="Arial"/>
                <w:color w:val="404040" w:themeColor="text1" w:themeTint="BF"/>
                <w:spacing w:val="-2"/>
                <w:sz w:val="24"/>
                <w:szCs w:val="24"/>
              </w:rPr>
              <w:t xml:space="preserve"> </w:t>
            </w:r>
            <w:r w:rsidRPr="005E37D1">
              <w:rPr>
                <w:rFonts w:ascii="Arial" w:hAnsi="Arial" w:cs="Arial"/>
                <w:color w:val="404040" w:themeColor="text1" w:themeTint="BF"/>
                <w:sz w:val="24"/>
                <w:szCs w:val="24"/>
              </w:rPr>
              <w:t>oficial</w:t>
            </w:r>
            <w:r w:rsidRPr="005E37D1">
              <w:rPr>
                <w:rFonts w:ascii="Arial" w:hAnsi="Arial" w:cs="Arial"/>
                <w:color w:val="404040" w:themeColor="text1" w:themeTint="BF"/>
                <w:spacing w:val="-3"/>
                <w:sz w:val="24"/>
                <w:szCs w:val="24"/>
              </w:rPr>
              <w:t xml:space="preserve"> </w:t>
            </w:r>
            <w:r w:rsidRPr="005E37D1">
              <w:rPr>
                <w:rFonts w:ascii="Arial" w:hAnsi="Arial" w:cs="Arial"/>
                <w:color w:val="404040" w:themeColor="text1" w:themeTint="BF"/>
                <w:sz w:val="24"/>
                <w:szCs w:val="24"/>
              </w:rPr>
              <w:t>del instituto.</w:t>
            </w:r>
          </w:p>
          <w:p w14:paraId="464A498B" w14:textId="34C57678" w:rsidR="0015690A" w:rsidRPr="005E37D1" w:rsidRDefault="0015690A" w:rsidP="00F74B4A">
            <w:pPr>
              <w:spacing w:before="12"/>
              <w:jc w:val="both"/>
              <w:rPr>
                <w:rFonts w:ascii="Arial" w:hAnsi="Arial" w:cs="Arial"/>
                <w:color w:val="404040" w:themeColor="text1" w:themeTint="BF"/>
                <w:sz w:val="24"/>
                <w:szCs w:val="24"/>
              </w:rPr>
            </w:pPr>
          </w:p>
        </w:tc>
      </w:tr>
      <w:tr w:rsidR="008A2F4F" w:rsidRPr="005E37D1" w14:paraId="131B1300" w14:textId="77777777" w:rsidTr="00C877E4">
        <w:tc>
          <w:tcPr>
            <w:tcW w:w="2405" w:type="dxa"/>
          </w:tcPr>
          <w:p w14:paraId="1BE106BC" w14:textId="77777777" w:rsidR="00965FB2" w:rsidRPr="005E37D1" w:rsidRDefault="00965FB2" w:rsidP="00F74B4A">
            <w:pPr>
              <w:spacing w:before="12"/>
              <w:jc w:val="both"/>
              <w:rPr>
                <w:rFonts w:ascii="Arial" w:hAnsi="Arial" w:cs="Arial"/>
                <w:noProof/>
                <w:color w:val="404040" w:themeColor="text1" w:themeTint="BF"/>
                <w:sz w:val="24"/>
                <w:szCs w:val="24"/>
              </w:rPr>
            </w:pPr>
          </w:p>
          <w:p w14:paraId="74820600" w14:textId="22C4D0BE" w:rsidR="0015690A" w:rsidRPr="005E37D1" w:rsidRDefault="0015690A" w:rsidP="00F74B4A">
            <w:pPr>
              <w:spacing w:before="12"/>
              <w:jc w:val="both"/>
              <w:rPr>
                <w:rFonts w:ascii="Arial" w:hAnsi="Arial" w:cs="Arial"/>
                <w:color w:val="404040" w:themeColor="text1" w:themeTint="BF"/>
                <w:sz w:val="24"/>
                <w:szCs w:val="24"/>
                <w:shd w:val="clear" w:color="auto" w:fill="FFFFFF"/>
              </w:rPr>
            </w:pPr>
            <w:r w:rsidRPr="005E37D1">
              <w:rPr>
                <w:rFonts w:ascii="Arial" w:hAnsi="Arial" w:cs="Arial"/>
                <w:noProof/>
                <w:color w:val="404040" w:themeColor="text1" w:themeTint="BF"/>
                <w:sz w:val="24"/>
                <w:szCs w:val="24"/>
                <w:shd w:val="clear" w:color="auto" w:fill="FFFFFF"/>
                <w:lang w:eastAsia="es-CO"/>
              </w:rPr>
              <w:drawing>
                <wp:inline distT="0" distB="0" distL="0" distR="0" wp14:anchorId="7388C2B7" wp14:editId="55A73990">
                  <wp:extent cx="1249788" cy="1249788"/>
                  <wp:effectExtent l="0" t="0" r="762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x.png"/>
                          <pic:cNvPicPr/>
                        </pic:nvPicPr>
                        <pic:blipFill>
                          <a:blip r:embed="rId44">
                            <a:extLst>
                              <a:ext uri="{28A0092B-C50C-407E-A947-70E740481C1C}">
                                <a14:useLocalDpi xmlns:a14="http://schemas.microsoft.com/office/drawing/2010/main" val="0"/>
                              </a:ext>
                            </a:extLst>
                          </a:blip>
                          <a:stretch>
                            <a:fillRect/>
                          </a:stretch>
                        </pic:blipFill>
                        <pic:spPr>
                          <a:xfrm>
                            <a:off x="0" y="0"/>
                            <a:ext cx="1249788" cy="1249788"/>
                          </a:xfrm>
                          <a:prstGeom prst="rect">
                            <a:avLst/>
                          </a:prstGeom>
                        </pic:spPr>
                      </pic:pic>
                    </a:graphicData>
                  </a:graphic>
                </wp:inline>
              </w:drawing>
            </w:r>
          </w:p>
        </w:tc>
        <w:tc>
          <w:tcPr>
            <w:tcW w:w="3480" w:type="dxa"/>
          </w:tcPr>
          <w:p w14:paraId="02DD9A1E" w14:textId="77777777" w:rsidR="00772B64" w:rsidRPr="005E37D1" w:rsidRDefault="00772B64" w:rsidP="00F74B4A">
            <w:pPr>
              <w:spacing w:before="12"/>
              <w:jc w:val="both"/>
              <w:rPr>
                <w:rFonts w:ascii="Arial" w:hAnsi="Arial" w:cs="Arial"/>
                <w:color w:val="404040" w:themeColor="text1" w:themeTint="BF"/>
                <w:sz w:val="24"/>
                <w:szCs w:val="24"/>
              </w:rPr>
            </w:pPr>
          </w:p>
          <w:p w14:paraId="3B2D15ED" w14:textId="14CFCC4E" w:rsidR="00965FB2" w:rsidRPr="005E37D1" w:rsidRDefault="00A32C98" w:rsidP="00F74B4A">
            <w:pPr>
              <w:spacing w:before="12"/>
              <w:jc w:val="both"/>
              <w:rPr>
                <w:rFonts w:ascii="Arial" w:hAnsi="Arial" w:cs="Arial"/>
                <w:color w:val="404040" w:themeColor="text1" w:themeTint="BF"/>
                <w:sz w:val="24"/>
                <w:szCs w:val="24"/>
                <w:shd w:val="clear" w:color="auto" w:fill="FFFFFF"/>
              </w:rPr>
            </w:pPr>
            <w:hyperlink r:id="rId45">
              <w:r w:rsidR="00772B64" w:rsidRPr="005E37D1">
                <w:rPr>
                  <w:rFonts w:ascii="Arial" w:hAnsi="Arial" w:cs="Arial"/>
                  <w:color w:val="404040" w:themeColor="text1" w:themeTint="BF"/>
                  <w:sz w:val="24"/>
                  <w:szCs w:val="24"/>
                  <w:u w:val="single" w:color="0000FF"/>
                </w:rPr>
                <w:t>https://twitter.com/ICACOLOM</w:t>
              </w:r>
            </w:hyperlink>
            <w:r w:rsidR="00772B64" w:rsidRPr="005E37D1">
              <w:rPr>
                <w:rFonts w:ascii="Arial" w:hAnsi="Arial" w:cs="Arial"/>
                <w:color w:val="404040" w:themeColor="text1" w:themeTint="BF"/>
                <w:spacing w:val="-59"/>
                <w:sz w:val="24"/>
                <w:szCs w:val="24"/>
              </w:rPr>
              <w:t xml:space="preserve"> </w:t>
            </w:r>
            <w:hyperlink r:id="rId46">
              <w:r w:rsidR="00772B64" w:rsidRPr="005E37D1">
                <w:rPr>
                  <w:rFonts w:ascii="Arial" w:hAnsi="Arial" w:cs="Arial"/>
                  <w:color w:val="404040" w:themeColor="text1" w:themeTint="BF"/>
                  <w:sz w:val="24"/>
                  <w:szCs w:val="24"/>
                  <w:u w:val="single" w:color="0000FF"/>
                </w:rPr>
                <w:t>BIA</w:t>
              </w:r>
            </w:hyperlink>
          </w:p>
        </w:tc>
        <w:tc>
          <w:tcPr>
            <w:tcW w:w="2943" w:type="dxa"/>
          </w:tcPr>
          <w:p w14:paraId="4BAEFC8A" w14:textId="2D5A1D7E" w:rsidR="00965FB2" w:rsidRPr="005E37D1" w:rsidRDefault="00772B64" w:rsidP="00F74B4A">
            <w:pPr>
              <w:spacing w:before="12"/>
              <w:jc w:val="both"/>
              <w:rPr>
                <w:rFonts w:ascii="Arial" w:hAnsi="Arial" w:cs="Arial"/>
                <w:color w:val="404040" w:themeColor="text1" w:themeTint="BF"/>
                <w:sz w:val="24"/>
                <w:szCs w:val="24"/>
                <w:shd w:val="clear" w:color="auto" w:fill="FFFFFF"/>
              </w:rPr>
            </w:pPr>
            <w:r w:rsidRPr="005E37D1">
              <w:rPr>
                <w:rFonts w:ascii="Arial" w:hAnsi="Arial" w:cs="Arial"/>
                <w:color w:val="404040" w:themeColor="text1" w:themeTint="BF"/>
                <w:sz w:val="24"/>
                <w:szCs w:val="24"/>
              </w:rPr>
              <w:t>El objetivo de la cuenta de Twitter es compartir</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con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colombianos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las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imágenes,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videos,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pacing w:val="-1"/>
                <w:sz w:val="24"/>
                <w:szCs w:val="24"/>
              </w:rPr>
              <w:t>noticias</w:t>
            </w:r>
            <w:r w:rsidRPr="005E37D1">
              <w:rPr>
                <w:rFonts w:ascii="Arial" w:hAnsi="Arial" w:cs="Arial"/>
                <w:color w:val="404040" w:themeColor="text1" w:themeTint="BF"/>
                <w:sz w:val="24"/>
                <w:szCs w:val="24"/>
              </w:rPr>
              <w:t xml:space="preserve"> y</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novedades de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entidad,</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forma</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inmediata,</w:t>
            </w:r>
            <w:r w:rsidRPr="005E37D1">
              <w:rPr>
                <w:rFonts w:ascii="Arial" w:hAnsi="Arial" w:cs="Arial"/>
                <w:color w:val="404040" w:themeColor="text1" w:themeTint="BF"/>
                <w:spacing w:val="-8"/>
                <w:sz w:val="24"/>
                <w:szCs w:val="24"/>
              </w:rPr>
              <w:t xml:space="preserve"> </w:t>
            </w:r>
            <w:r w:rsidRPr="005E37D1">
              <w:rPr>
                <w:rFonts w:ascii="Arial" w:hAnsi="Arial" w:cs="Arial"/>
                <w:color w:val="404040" w:themeColor="text1" w:themeTint="BF"/>
                <w:sz w:val="24"/>
                <w:szCs w:val="24"/>
              </w:rPr>
              <w:t>relacionadas</w:t>
            </w:r>
            <w:r w:rsidRPr="005E37D1">
              <w:rPr>
                <w:rFonts w:ascii="Arial" w:hAnsi="Arial" w:cs="Arial"/>
                <w:color w:val="404040" w:themeColor="text1" w:themeTint="BF"/>
                <w:spacing w:val="-9"/>
                <w:sz w:val="24"/>
                <w:szCs w:val="24"/>
              </w:rPr>
              <w:t xml:space="preserve"> </w:t>
            </w:r>
            <w:r w:rsidRPr="005E37D1">
              <w:rPr>
                <w:rFonts w:ascii="Arial" w:hAnsi="Arial" w:cs="Arial"/>
                <w:color w:val="404040" w:themeColor="text1" w:themeTint="BF"/>
                <w:sz w:val="24"/>
                <w:szCs w:val="24"/>
              </w:rPr>
              <w:t>con</w:t>
            </w:r>
            <w:r w:rsidRPr="005E37D1">
              <w:rPr>
                <w:rFonts w:ascii="Arial" w:hAnsi="Arial" w:cs="Arial"/>
                <w:color w:val="404040" w:themeColor="text1" w:themeTint="BF"/>
                <w:spacing w:val="-8"/>
                <w:sz w:val="24"/>
                <w:szCs w:val="24"/>
              </w:rPr>
              <w:t xml:space="preserve"> </w:t>
            </w:r>
            <w:r w:rsidRPr="005E37D1">
              <w:rPr>
                <w:rFonts w:ascii="Arial" w:hAnsi="Arial" w:cs="Arial"/>
                <w:color w:val="404040" w:themeColor="text1" w:themeTint="BF"/>
                <w:sz w:val="24"/>
                <w:szCs w:val="24"/>
              </w:rPr>
              <w:t>el</w:t>
            </w:r>
            <w:r w:rsidRPr="005E37D1">
              <w:rPr>
                <w:rFonts w:ascii="Arial" w:hAnsi="Arial" w:cs="Arial"/>
                <w:color w:val="404040" w:themeColor="text1" w:themeTint="BF"/>
                <w:spacing w:val="-8"/>
                <w:sz w:val="24"/>
                <w:szCs w:val="24"/>
              </w:rPr>
              <w:t xml:space="preserve"> </w:t>
            </w:r>
            <w:r w:rsidRPr="005E37D1">
              <w:rPr>
                <w:rFonts w:ascii="Arial" w:hAnsi="Arial" w:cs="Arial"/>
                <w:color w:val="404040" w:themeColor="text1" w:themeTint="BF"/>
                <w:sz w:val="24"/>
                <w:szCs w:val="24"/>
              </w:rPr>
              <w:t>trabajo</w:t>
            </w:r>
            <w:r w:rsidRPr="005E37D1">
              <w:rPr>
                <w:rFonts w:ascii="Arial" w:hAnsi="Arial" w:cs="Arial"/>
                <w:color w:val="404040" w:themeColor="text1" w:themeTint="BF"/>
                <w:spacing w:val="-8"/>
                <w:sz w:val="24"/>
                <w:szCs w:val="24"/>
              </w:rPr>
              <w:t xml:space="preserve"> </w:t>
            </w:r>
            <w:r w:rsidRPr="005E37D1">
              <w:rPr>
                <w:rFonts w:ascii="Arial" w:hAnsi="Arial" w:cs="Arial"/>
                <w:color w:val="404040" w:themeColor="text1" w:themeTint="BF"/>
                <w:sz w:val="24"/>
                <w:szCs w:val="24"/>
              </w:rPr>
              <w:t>del</w:t>
            </w:r>
            <w:r w:rsidRPr="005E37D1">
              <w:rPr>
                <w:rFonts w:ascii="Arial" w:hAnsi="Arial" w:cs="Arial"/>
                <w:color w:val="404040" w:themeColor="text1" w:themeTint="BF"/>
                <w:spacing w:val="-10"/>
                <w:sz w:val="24"/>
                <w:szCs w:val="24"/>
              </w:rPr>
              <w:t xml:space="preserve"> </w:t>
            </w:r>
            <w:r w:rsidRPr="005E37D1">
              <w:rPr>
                <w:rFonts w:ascii="Arial" w:hAnsi="Arial" w:cs="Arial"/>
                <w:color w:val="404040" w:themeColor="text1" w:themeTint="BF"/>
                <w:sz w:val="24"/>
                <w:szCs w:val="24"/>
              </w:rPr>
              <w:t>ICA</w:t>
            </w:r>
            <w:r w:rsidRPr="005E37D1">
              <w:rPr>
                <w:rFonts w:ascii="Arial" w:hAnsi="Arial" w:cs="Arial"/>
                <w:color w:val="404040" w:themeColor="text1" w:themeTint="BF"/>
                <w:spacing w:val="-7"/>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todo</w:t>
            </w:r>
            <w:r w:rsidRPr="005E37D1">
              <w:rPr>
                <w:rFonts w:ascii="Arial" w:hAnsi="Arial" w:cs="Arial"/>
                <w:color w:val="404040" w:themeColor="text1" w:themeTint="BF"/>
                <w:spacing w:val="-9"/>
                <w:sz w:val="24"/>
                <w:szCs w:val="24"/>
              </w:rPr>
              <w:t xml:space="preserve"> </w:t>
            </w:r>
            <w:r w:rsidRPr="005E37D1">
              <w:rPr>
                <w:rFonts w:ascii="Arial" w:hAnsi="Arial" w:cs="Arial"/>
                <w:color w:val="404040" w:themeColor="text1" w:themeTint="BF"/>
                <w:sz w:val="24"/>
                <w:szCs w:val="24"/>
              </w:rPr>
              <w:t>el</w:t>
            </w:r>
            <w:r w:rsidRPr="005E37D1">
              <w:rPr>
                <w:rFonts w:ascii="Arial" w:hAnsi="Arial" w:cs="Arial"/>
                <w:color w:val="404040" w:themeColor="text1" w:themeTint="BF"/>
                <w:spacing w:val="-10"/>
                <w:sz w:val="24"/>
                <w:szCs w:val="24"/>
              </w:rPr>
              <w:t xml:space="preserve"> </w:t>
            </w:r>
            <w:r w:rsidRPr="005E37D1">
              <w:rPr>
                <w:rFonts w:ascii="Arial" w:hAnsi="Arial" w:cs="Arial"/>
                <w:color w:val="404040" w:themeColor="text1" w:themeTint="BF"/>
                <w:sz w:val="24"/>
                <w:szCs w:val="24"/>
              </w:rPr>
              <w:t>país.</w:t>
            </w:r>
            <w:r w:rsidRPr="005E37D1">
              <w:rPr>
                <w:rFonts w:ascii="Arial" w:hAnsi="Arial" w:cs="Arial"/>
                <w:color w:val="404040" w:themeColor="text1" w:themeTint="BF"/>
                <w:spacing w:val="-5"/>
                <w:sz w:val="24"/>
                <w:szCs w:val="24"/>
              </w:rPr>
              <w:t xml:space="preserve"> </w:t>
            </w:r>
            <w:r w:rsidRPr="005E37D1">
              <w:rPr>
                <w:rFonts w:ascii="Arial" w:hAnsi="Arial" w:cs="Arial"/>
                <w:color w:val="404040" w:themeColor="text1" w:themeTint="BF"/>
                <w:sz w:val="24"/>
                <w:szCs w:val="24"/>
              </w:rPr>
              <w:t>Esta</w:t>
            </w:r>
            <w:r w:rsidRPr="005E37D1">
              <w:rPr>
                <w:rFonts w:ascii="Arial" w:hAnsi="Arial" w:cs="Arial"/>
                <w:color w:val="404040" w:themeColor="text1" w:themeTint="BF"/>
                <w:spacing w:val="-9"/>
                <w:sz w:val="24"/>
                <w:szCs w:val="24"/>
              </w:rPr>
              <w:t xml:space="preserve"> </w:t>
            </w:r>
            <w:r w:rsidRPr="005E37D1">
              <w:rPr>
                <w:rFonts w:ascii="Arial" w:hAnsi="Arial" w:cs="Arial"/>
                <w:color w:val="404040" w:themeColor="text1" w:themeTint="BF"/>
                <w:sz w:val="24"/>
                <w:szCs w:val="24"/>
              </w:rPr>
              <w:t>plataforma</w:t>
            </w:r>
            <w:r w:rsidRPr="005E37D1">
              <w:rPr>
                <w:rFonts w:ascii="Arial" w:hAnsi="Arial" w:cs="Arial"/>
                <w:color w:val="404040" w:themeColor="text1" w:themeTint="BF"/>
                <w:spacing w:val="-13"/>
                <w:sz w:val="24"/>
                <w:szCs w:val="24"/>
              </w:rPr>
              <w:t xml:space="preserve"> </w:t>
            </w:r>
            <w:r w:rsidRPr="005E37D1">
              <w:rPr>
                <w:rFonts w:ascii="Arial" w:hAnsi="Arial" w:cs="Arial"/>
                <w:color w:val="404040" w:themeColor="text1" w:themeTint="BF"/>
                <w:sz w:val="24"/>
                <w:szCs w:val="24"/>
              </w:rPr>
              <w:t>también</w:t>
            </w:r>
            <w:r w:rsidRPr="005E37D1">
              <w:rPr>
                <w:rFonts w:ascii="Arial" w:hAnsi="Arial" w:cs="Arial"/>
                <w:color w:val="404040" w:themeColor="text1" w:themeTint="BF"/>
                <w:spacing w:val="-9"/>
                <w:sz w:val="24"/>
                <w:szCs w:val="24"/>
              </w:rPr>
              <w:t xml:space="preserve"> </w:t>
            </w:r>
            <w:r w:rsidRPr="005E37D1">
              <w:rPr>
                <w:rFonts w:ascii="Arial" w:hAnsi="Arial" w:cs="Arial"/>
                <w:color w:val="404040" w:themeColor="text1" w:themeTint="BF"/>
                <w:sz w:val="24"/>
                <w:szCs w:val="24"/>
              </w:rPr>
              <w:t>se usa</w:t>
            </w:r>
            <w:r w:rsidRPr="005E37D1">
              <w:rPr>
                <w:rFonts w:ascii="Arial" w:hAnsi="Arial" w:cs="Arial"/>
                <w:color w:val="404040" w:themeColor="text1" w:themeTint="BF"/>
                <w:spacing w:val="-2"/>
                <w:sz w:val="24"/>
                <w:szCs w:val="24"/>
              </w:rPr>
              <w:t xml:space="preserve"> </w:t>
            </w:r>
            <w:r w:rsidRPr="005E37D1">
              <w:rPr>
                <w:rFonts w:ascii="Arial" w:hAnsi="Arial" w:cs="Arial"/>
                <w:color w:val="404040" w:themeColor="text1" w:themeTint="BF"/>
                <w:sz w:val="24"/>
                <w:szCs w:val="24"/>
              </w:rPr>
              <w:t>para</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pacing w:val="-1"/>
                <w:sz w:val="24"/>
                <w:szCs w:val="24"/>
              </w:rPr>
              <w:t>estar</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7"/>
                <w:sz w:val="24"/>
                <w:szCs w:val="24"/>
              </w:rPr>
              <w:t xml:space="preserve"> </w:t>
            </w:r>
            <w:r w:rsidRPr="005E37D1">
              <w:rPr>
                <w:rFonts w:ascii="Arial" w:hAnsi="Arial" w:cs="Arial"/>
                <w:color w:val="404040" w:themeColor="text1" w:themeTint="BF"/>
                <w:sz w:val="24"/>
                <w:szCs w:val="24"/>
              </w:rPr>
              <w:t>contacto</w:t>
            </w:r>
            <w:r w:rsidRPr="005E37D1">
              <w:rPr>
                <w:rFonts w:ascii="Arial" w:hAnsi="Arial" w:cs="Arial"/>
                <w:color w:val="404040" w:themeColor="text1" w:themeTint="BF"/>
                <w:spacing w:val="-17"/>
                <w:sz w:val="24"/>
                <w:szCs w:val="24"/>
              </w:rPr>
              <w:t xml:space="preserve"> </w:t>
            </w:r>
            <w:r w:rsidRPr="005E37D1">
              <w:rPr>
                <w:rFonts w:ascii="Arial" w:hAnsi="Arial" w:cs="Arial"/>
                <w:color w:val="404040" w:themeColor="text1" w:themeTint="BF"/>
                <w:sz w:val="24"/>
                <w:szCs w:val="24"/>
              </w:rPr>
              <w:t>directo</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tanto con</w:t>
            </w:r>
            <w:r w:rsidRPr="005E37D1">
              <w:rPr>
                <w:rFonts w:ascii="Arial" w:hAnsi="Arial" w:cs="Arial"/>
                <w:color w:val="404040" w:themeColor="text1" w:themeTint="BF"/>
                <w:spacing w:val="-14"/>
                <w:sz w:val="24"/>
                <w:szCs w:val="24"/>
              </w:rPr>
              <w:t xml:space="preserve"> </w:t>
            </w:r>
            <w:r w:rsidRPr="005E37D1">
              <w:rPr>
                <w:rFonts w:ascii="Arial" w:hAnsi="Arial" w:cs="Arial"/>
                <w:color w:val="404040" w:themeColor="text1" w:themeTint="BF"/>
                <w:sz w:val="24"/>
                <w:szCs w:val="24"/>
              </w:rPr>
              <w:t>los</w:t>
            </w:r>
            <w:r w:rsidRPr="005E37D1">
              <w:rPr>
                <w:rFonts w:ascii="Arial" w:hAnsi="Arial" w:cs="Arial"/>
                <w:color w:val="404040" w:themeColor="text1" w:themeTint="BF"/>
                <w:spacing w:val="-16"/>
                <w:sz w:val="24"/>
                <w:szCs w:val="24"/>
              </w:rPr>
              <w:t xml:space="preserve"> </w:t>
            </w:r>
            <w:r w:rsidRPr="005E37D1">
              <w:rPr>
                <w:rFonts w:ascii="Arial" w:hAnsi="Arial" w:cs="Arial"/>
                <w:color w:val="404040" w:themeColor="text1" w:themeTint="BF"/>
                <w:sz w:val="24"/>
                <w:szCs w:val="24"/>
              </w:rPr>
              <w:t>ministerios,</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pacing w:val="-1"/>
                <w:sz w:val="24"/>
                <w:szCs w:val="24"/>
              </w:rPr>
              <w:t>los</w:t>
            </w:r>
            <w:r w:rsidRPr="005E37D1">
              <w:rPr>
                <w:rFonts w:ascii="Arial" w:hAnsi="Arial" w:cs="Arial"/>
                <w:color w:val="404040" w:themeColor="text1" w:themeTint="BF"/>
                <w:spacing w:val="-13"/>
                <w:sz w:val="24"/>
                <w:szCs w:val="24"/>
              </w:rPr>
              <w:t xml:space="preserve"> </w:t>
            </w:r>
            <w:r w:rsidRPr="005E37D1">
              <w:rPr>
                <w:rFonts w:ascii="Arial" w:hAnsi="Arial" w:cs="Arial"/>
                <w:color w:val="404040" w:themeColor="text1" w:themeTint="BF"/>
                <w:sz w:val="24"/>
                <w:szCs w:val="24"/>
              </w:rPr>
              <w:t>gremios</w:t>
            </w:r>
            <w:r w:rsidRPr="005E37D1">
              <w:rPr>
                <w:rFonts w:ascii="Arial" w:hAnsi="Arial" w:cs="Arial"/>
                <w:color w:val="404040" w:themeColor="text1" w:themeTint="BF"/>
                <w:spacing w:val="-13"/>
                <w:sz w:val="24"/>
                <w:szCs w:val="24"/>
              </w:rPr>
              <w:t xml:space="preserve"> </w:t>
            </w:r>
            <w:r w:rsidRPr="005E37D1">
              <w:rPr>
                <w:rFonts w:ascii="Arial" w:hAnsi="Arial" w:cs="Arial"/>
                <w:color w:val="404040" w:themeColor="text1" w:themeTint="BF"/>
                <w:sz w:val="24"/>
                <w:szCs w:val="24"/>
              </w:rPr>
              <w:t>y usuarios</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en</w:t>
            </w:r>
            <w:r w:rsidRPr="005E37D1">
              <w:rPr>
                <w:rFonts w:ascii="Arial" w:hAnsi="Arial" w:cs="Arial"/>
                <w:color w:val="404040" w:themeColor="text1" w:themeTint="BF"/>
                <w:spacing w:val="-17"/>
                <w:sz w:val="24"/>
                <w:szCs w:val="24"/>
              </w:rPr>
              <w:t xml:space="preserve"> </w:t>
            </w:r>
            <w:r w:rsidRPr="005E37D1">
              <w:rPr>
                <w:rFonts w:ascii="Arial" w:hAnsi="Arial" w:cs="Arial"/>
                <w:color w:val="404040" w:themeColor="text1" w:themeTint="BF"/>
                <w:sz w:val="24"/>
                <w:szCs w:val="24"/>
              </w:rPr>
              <w:t>general,</w:t>
            </w:r>
            <w:r w:rsidRPr="005E37D1">
              <w:rPr>
                <w:rFonts w:ascii="Arial" w:hAnsi="Arial" w:cs="Arial"/>
                <w:color w:val="404040" w:themeColor="text1" w:themeTint="BF"/>
                <w:spacing w:val="-13"/>
                <w:sz w:val="24"/>
                <w:szCs w:val="24"/>
              </w:rPr>
              <w:t xml:space="preserve"> </w:t>
            </w:r>
            <w:r w:rsidRPr="005E37D1">
              <w:rPr>
                <w:rFonts w:ascii="Arial" w:hAnsi="Arial" w:cs="Arial"/>
                <w:color w:val="404040" w:themeColor="text1" w:themeTint="BF"/>
                <w:sz w:val="24"/>
                <w:szCs w:val="24"/>
              </w:rPr>
              <w:t>es</w:t>
            </w:r>
            <w:r w:rsidRPr="005E37D1">
              <w:rPr>
                <w:rFonts w:ascii="Arial" w:hAnsi="Arial" w:cs="Arial"/>
                <w:color w:val="404040" w:themeColor="text1" w:themeTint="BF"/>
                <w:spacing w:val="-16"/>
                <w:sz w:val="24"/>
                <w:szCs w:val="24"/>
              </w:rPr>
              <w:t xml:space="preserve"> </w:t>
            </w:r>
            <w:r w:rsidRPr="005E37D1">
              <w:rPr>
                <w:rFonts w:ascii="Arial" w:hAnsi="Arial" w:cs="Arial"/>
                <w:color w:val="404040" w:themeColor="text1" w:themeTint="BF"/>
                <w:sz w:val="24"/>
                <w:szCs w:val="24"/>
              </w:rPr>
              <w:t>un</w:t>
            </w:r>
            <w:r w:rsidRPr="005E37D1">
              <w:rPr>
                <w:rFonts w:ascii="Arial" w:hAnsi="Arial" w:cs="Arial"/>
                <w:color w:val="404040" w:themeColor="text1" w:themeTint="BF"/>
                <w:spacing w:val="-17"/>
                <w:sz w:val="24"/>
                <w:szCs w:val="24"/>
              </w:rPr>
              <w:t xml:space="preserve"> </w:t>
            </w:r>
            <w:r w:rsidRPr="005E37D1">
              <w:rPr>
                <w:rFonts w:ascii="Arial" w:hAnsi="Arial" w:cs="Arial"/>
                <w:color w:val="404040" w:themeColor="text1" w:themeTint="BF"/>
                <w:sz w:val="24"/>
                <w:szCs w:val="24"/>
              </w:rPr>
              <w:t>canal</w:t>
            </w:r>
            <w:r w:rsidRPr="005E37D1">
              <w:rPr>
                <w:rFonts w:ascii="Arial" w:hAnsi="Arial" w:cs="Arial"/>
                <w:color w:val="404040" w:themeColor="text1" w:themeTint="BF"/>
                <w:spacing w:val="-15"/>
                <w:sz w:val="24"/>
                <w:szCs w:val="24"/>
              </w:rPr>
              <w:t xml:space="preserve"> </w:t>
            </w:r>
            <w:r w:rsidRPr="005E37D1">
              <w:rPr>
                <w:rFonts w:ascii="Arial" w:hAnsi="Arial" w:cs="Arial"/>
                <w:color w:val="404040" w:themeColor="text1" w:themeTint="BF"/>
                <w:sz w:val="24"/>
                <w:szCs w:val="24"/>
              </w:rPr>
              <w:t>por</w:t>
            </w:r>
            <w:r w:rsidRPr="005E37D1">
              <w:rPr>
                <w:rFonts w:ascii="Arial" w:hAnsi="Arial" w:cs="Arial"/>
                <w:color w:val="404040" w:themeColor="text1" w:themeTint="BF"/>
                <w:spacing w:val="-58"/>
                <w:sz w:val="24"/>
                <w:szCs w:val="24"/>
              </w:rPr>
              <w:t xml:space="preserve"> </w:t>
            </w:r>
            <w:r w:rsidRPr="005E37D1">
              <w:rPr>
                <w:rFonts w:ascii="Arial" w:hAnsi="Arial" w:cs="Arial"/>
                <w:color w:val="404040" w:themeColor="text1" w:themeTint="BF"/>
                <w:sz w:val="24"/>
                <w:szCs w:val="24"/>
              </w:rPr>
              <w:t>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cual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se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hace</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la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recepción</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y</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respuesta</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w:t>
            </w:r>
            <w:r w:rsidRPr="005E37D1">
              <w:rPr>
                <w:rFonts w:ascii="Arial" w:hAnsi="Arial" w:cs="Arial"/>
                <w:color w:val="404040" w:themeColor="text1" w:themeTint="BF"/>
                <w:spacing w:val="-59"/>
                <w:sz w:val="24"/>
                <w:szCs w:val="24"/>
              </w:rPr>
              <w:t xml:space="preserve"> </w:t>
            </w:r>
            <w:r w:rsidRPr="005E37D1">
              <w:rPr>
                <w:rFonts w:ascii="Arial" w:hAnsi="Arial" w:cs="Arial"/>
                <w:color w:val="404040" w:themeColor="text1" w:themeTint="BF"/>
                <w:sz w:val="24"/>
                <w:szCs w:val="24"/>
              </w:rPr>
              <w:t>preguntas,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inquietudes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y/o</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sugerencias</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del</w:t>
            </w:r>
            <w:r w:rsidRPr="005E37D1">
              <w:rPr>
                <w:rFonts w:ascii="Arial" w:hAnsi="Arial" w:cs="Arial"/>
                <w:color w:val="404040" w:themeColor="text1" w:themeTint="BF"/>
                <w:spacing w:val="1"/>
                <w:sz w:val="24"/>
                <w:szCs w:val="24"/>
              </w:rPr>
              <w:t xml:space="preserve"> </w:t>
            </w:r>
            <w:r w:rsidRPr="005E37D1">
              <w:rPr>
                <w:rFonts w:ascii="Arial" w:hAnsi="Arial" w:cs="Arial"/>
                <w:color w:val="404040" w:themeColor="text1" w:themeTint="BF"/>
                <w:sz w:val="24"/>
                <w:szCs w:val="24"/>
              </w:rPr>
              <w:t>público.</w:t>
            </w:r>
          </w:p>
        </w:tc>
      </w:tr>
    </w:tbl>
    <w:p w14:paraId="7199C653" w14:textId="1935C703" w:rsidR="00965FB2" w:rsidRPr="005E37D1" w:rsidRDefault="00965FB2" w:rsidP="00F74B4A">
      <w:pPr>
        <w:spacing w:before="12"/>
        <w:jc w:val="both"/>
        <w:rPr>
          <w:rFonts w:ascii="Arial" w:hAnsi="Arial" w:cs="Arial"/>
          <w:color w:val="404040" w:themeColor="text1" w:themeTint="BF"/>
          <w:sz w:val="24"/>
          <w:szCs w:val="24"/>
          <w:shd w:val="clear" w:color="auto" w:fill="FFFFFF"/>
        </w:rPr>
      </w:pPr>
    </w:p>
    <w:p w14:paraId="3F206EA5" w14:textId="77D1A6B6" w:rsidR="00772B64" w:rsidRPr="003569B9" w:rsidRDefault="00772B64" w:rsidP="00F74B4A">
      <w:pPr>
        <w:spacing w:before="12"/>
        <w:jc w:val="both"/>
        <w:rPr>
          <w:rFonts w:ascii="Arial" w:hAnsi="Arial" w:cs="Arial"/>
          <w:b/>
          <w:sz w:val="24"/>
          <w:szCs w:val="24"/>
        </w:rPr>
      </w:pPr>
      <w:r w:rsidRPr="003569B9">
        <w:rPr>
          <w:rFonts w:ascii="Arial" w:hAnsi="Arial" w:cs="Arial"/>
          <w:b/>
          <w:sz w:val="24"/>
          <w:szCs w:val="24"/>
        </w:rPr>
        <w:t>Canal virtual.</w:t>
      </w:r>
    </w:p>
    <w:p w14:paraId="132BE56B" w14:textId="6EF30211" w:rsidR="00AF0070" w:rsidRPr="003569B9" w:rsidRDefault="00AF0070" w:rsidP="00AF0070">
      <w:pPr>
        <w:pStyle w:val="Prrafodelista"/>
        <w:numPr>
          <w:ilvl w:val="0"/>
          <w:numId w:val="18"/>
        </w:numPr>
        <w:spacing w:before="12"/>
        <w:jc w:val="both"/>
        <w:rPr>
          <w:rFonts w:ascii="Arial" w:hAnsi="Arial" w:cs="Arial"/>
          <w:b/>
          <w:sz w:val="24"/>
          <w:szCs w:val="24"/>
        </w:rPr>
      </w:pPr>
      <w:r w:rsidRPr="003569B9">
        <w:rPr>
          <w:rFonts w:ascii="Arial" w:hAnsi="Arial" w:cs="Arial"/>
          <w:sz w:val="24"/>
          <w:szCs w:val="24"/>
        </w:rPr>
        <w:t>Sede</w:t>
      </w:r>
      <w:r w:rsidRPr="003569B9">
        <w:rPr>
          <w:rFonts w:ascii="Arial" w:hAnsi="Arial" w:cs="Arial"/>
          <w:spacing w:val="-8"/>
          <w:sz w:val="24"/>
          <w:szCs w:val="24"/>
        </w:rPr>
        <w:t xml:space="preserve"> </w:t>
      </w:r>
      <w:r w:rsidRPr="003569B9">
        <w:rPr>
          <w:rFonts w:ascii="Arial" w:hAnsi="Arial" w:cs="Arial"/>
          <w:sz w:val="24"/>
          <w:szCs w:val="24"/>
        </w:rPr>
        <w:t xml:space="preserve">electrónica:  </w:t>
      </w:r>
      <w:hyperlink r:id="rId47">
        <w:r w:rsidRPr="003569B9">
          <w:rPr>
            <w:rFonts w:ascii="Arial" w:eastAsia="Arial MT" w:hAnsi="Arial" w:cs="Arial"/>
            <w:sz w:val="24"/>
            <w:szCs w:val="24"/>
            <w:u w:val="single" w:color="0000FF"/>
            <w:lang w:val="es-ES"/>
          </w:rPr>
          <w:t>www.ica.gov.co</w:t>
        </w:r>
      </w:hyperlink>
    </w:p>
    <w:p w14:paraId="273B23F5" w14:textId="27AE7EB5" w:rsidR="00AF0070" w:rsidRPr="003569B9" w:rsidRDefault="00AF0070" w:rsidP="00AF0070">
      <w:pPr>
        <w:pStyle w:val="Prrafodelista"/>
        <w:numPr>
          <w:ilvl w:val="0"/>
          <w:numId w:val="18"/>
        </w:numPr>
        <w:spacing w:before="12"/>
        <w:jc w:val="both"/>
        <w:rPr>
          <w:rFonts w:ascii="Arial" w:hAnsi="Arial" w:cs="Arial"/>
          <w:b/>
          <w:sz w:val="24"/>
          <w:szCs w:val="24"/>
        </w:rPr>
      </w:pPr>
      <w:r w:rsidRPr="003569B9">
        <w:rPr>
          <w:rFonts w:ascii="Arial" w:hAnsi="Arial" w:cs="Arial"/>
          <w:b/>
          <w:sz w:val="24"/>
          <w:szCs w:val="24"/>
        </w:rPr>
        <w:t>Menú de</w:t>
      </w:r>
      <w:r w:rsidRPr="003569B9">
        <w:rPr>
          <w:rFonts w:ascii="Arial" w:hAnsi="Arial" w:cs="Arial"/>
          <w:spacing w:val="25"/>
          <w:sz w:val="24"/>
          <w:szCs w:val="24"/>
        </w:rPr>
        <w:t xml:space="preserve"> </w:t>
      </w:r>
      <w:r w:rsidRPr="003569B9">
        <w:rPr>
          <w:rFonts w:ascii="Arial" w:hAnsi="Arial" w:cs="Arial"/>
          <w:b/>
          <w:sz w:val="24"/>
          <w:szCs w:val="24"/>
        </w:rPr>
        <w:t>Transparencia</w:t>
      </w:r>
      <w:r w:rsidRPr="003569B9">
        <w:rPr>
          <w:rFonts w:ascii="Arial" w:hAnsi="Arial" w:cs="Arial"/>
          <w:b/>
          <w:spacing w:val="25"/>
          <w:sz w:val="24"/>
          <w:szCs w:val="24"/>
        </w:rPr>
        <w:t xml:space="preserve"> </w:t>
      </w:r>
      <w:r w:rsidRPr="003569B9">
        <w:rPr>
          <w:rFonts w:ascii="Arial" w:hAnsi="Arial" w:cs="Arial"/>
          <w:b/>
          <w:sz w:val="24"/>
          <w:szCs w:val="24"/>
        </w:rPr>
        <w:t>y</w:t>
      </w:r>
      <w:r w:rsidRPr="003569B9">
        <w:rPr>
          <w:rFonts w:ascii="Arial" w:hAnsi="Arial" w:cs="Arial"/>
          <w:b/>
          <w:spacing w:val="21"/>
          <w:sz w:val="24"/>
          <w:szCs w:val="24"/>
        </w:rPr>
        <w:t xml:space="preserve"> </w:t>
      </w:r>
      <w:r w:rsidRPr="003569B9">
        <w:rPr>
          <w:rFonts w:ascii="Arial" w:hAnsi="Arial" w:cs="Arial"/>
          <w:b/>
          <w:sz w:val="24"/>
          <w:szCs w:val="24"/>
        </w:rPr>
        <w:t>Acceso</w:t>
      </w:r>
      <w:r w:rsidRPr="003569B9">
        <w:rPr>
          <w:rFonts w:ascii="Arial" w:hAnsi="Arial" w:cs="Arial"/>
          <w:b/>
          <w:spacing w:val="25"/>
          <w:sz w:val="24"/>
          <w:szCs w:val="24"/>
        </w:rPr>
        <w:t xml:space="preserve"> </w:t>
      </w:r>
      <w:r w:rsidRPr="003569B9">
        <w:rPr>
          <w:rFonts w:ascii="Arial" w:hAnsi="Arial" w:cs="Arial"/>
          <w:b/>
          <w:sz w:val="24"/>
          <w:szCs w:val="24"/>
        </w:rPr>
        <w:t>a</w:t>
      </w:r>
      <w:r w:rsidRPr="003569B9">
        <w:rPr>
          <w:rFonts w:ascii="Arial" w:hAnsi="Arial" w:cs="Arial"/>
          <w:b/>
          <w:spacing w:val="21"/>
          <w:sz w:val="24"/>
          <w:szCs w:val="24"/>
        </w:rPr>
        <w:t xml:space="preserve"> </w:t>
      </w:r>
      <w:r w:rsidRPr="003569B9">
        <w:rPr>
          <w:rFonts w:ascii="Arial" w:hAnsi="Arial" w:cs="Arial"/>
          <w:b/>
          <w:sz w:val="24"/>
          <w:szCs w:val="24"/>
        </w:rPr>
        <w:t>la</w:t>
      </w:r>
      <w:r w:rsidRPr="003569B9">
        <w:rPr>
          <w:rFonts w:ascii="Arial" w:hAnsi="Arial" w:cs="Arial"/>
          <w:b/>
          <w:spacing w:val="19"/>
          <w:sz w:val="24"/>
          <w:szCs w:val="24"/>
        </w:rPr>
        <w:t xml:space="preserve"> </w:t>
      </w:r>
      <w:r w:rsidRPr="003569B9">
        <w:rPr>
          <w:rFonts w:ascii="Arial" w:hAnsi="Arial" w:cs="Arial"/>
          <w:b/>
          <w:sz w:val="24"/>
          <w:szCs w:val="24"/>
        </w:rPr>
        <w:t>información</w:t>
      </w:r>
      <w:r w:rsidRPr="003569B9">
        <w:rPr>
          <w:rFonts w:ascii="Arial" w:hAnsi="Arial" w:cs="Arial"/>
          <w:b/>
          <w:spacing w:val="18"/>
          <w:sz w:val="24"/>
          <w:szCs w:val="24"/>
        </w:rPr>
        <w:t xml:space="preserve"> </w:t>
      </w:r>
      <w:r w:rsidRPr="003569B9">
        <w:rPr>
          <w:rFonts w:ascii="Arial" w:hAnsi="Arial" w:cs="Arial"/>
          <w:b/>
          <w:sz w:val="24"/>
          <w:szCs w:val="24"/>
        </w:rPr>
        <w:t>pública</w:t>
      </w:r>
      <w:r w:rsidRPr="003569B9">
        <w:rPr>
          <w:rFonts w:ascii="Arial" w:hAnsi="Arial" w:cs="Arial"/>
          <w:b/>
          <w:spacing w:val="19"/>
          <w:sz w:val="24"/>
          <w:szCs w:val="24"/>
        </w:rPr>
        <w:t xml:space="preserve"> </w:t>
      </w:r>
      <w:r w:rsidRPr="003569B9">
        <w:rPr>
          <w:rFonts w:ascii="Arial" w:hAnsi="Arial" w:cs="Arial"/>
          <w:b/>
          <w:sz w:val="24"/>
          <w:szCs w:val="24"/>
        </w:rPr>
        <w:t>del ICA:</w:t>
      </w:r>
    </w:p>
    <w:p w14:paraId="6CCC475F" w14:textId="19F4E07D" w:rsidR="00AF0070" w:rsidRPr="003569B9" w:rsidRDefault="00A32C98" w:rsidP="00AF0070">
      <w:pPr>
        <w:pStyle w:val="Prrafodelista"/>
        <w:spacing w:before="12"/>
        <w:jc w:val="both"/>
        <w:rPr>
          <w:rFonts w:ascii="Arial" w:hAnsi="Arial" w:cs="Arial"/>
          <w:sz w:val="24"/>
          <w:szCs w:val="24"/>
          <w:u w:val="single" w:color="0000FF"/>
        </w:rPr>
      </w:pPr>
      <w:hyperlink r:id="rId48">
        <w:r w:rsidR="00AF0070" w:rsidRPr="003569B9">
          <w:rPr>
            <w:rFonts w:ascii="Arial" w:hAnsi="Arial" w:cs="Arial"/>
            <w:sz w:val="24"/>
            <w:szCs w:val="24"/>
            <w:u w:val="single" w:color="0000FF"/>
          </w:rPr>
          <w:t>https://www.ica.gov.co/transparencia</w:t>
        </w:r>
      </w:hyperlink>
    </w:p>
    <w:p w14:paraId="53737434" w14:textId="78BC6122" w:rsidR="00AF0070" w:rsidRPr="003569B9" w:rsidRDefault="00AF0070" w:rsidP="00AF0070">
      <w:pPr>
        <w:pStyle w:val="Prrafodelista"/>
        <w:widowControl w:val="0"/>
        <w:numPr>
          <w:ilvl w:val="0"/>
          <w:numId w:val="18"/>
        </w:numPr>
        <w:tabs>
          <w:tab w:val="left" w:pos="2268"/>
          <w:tab w:val="left" w:pos="2269"/>
        </w:tabs>
        <w:autoSpaceDE w:val="0"/>
        <w:autoSpaceDN w:val="0"/>
        <w:spacing w:before="92" w:after="0" w:line="240" w:lineRule="auto"/>
        <w:rPr>
          <w:rFonts w:ascii="Arial" w:hAnsi="Arial" w:cs="Arial"/>
          <w:sz w:val="24"/>
          <w:szCs w:val="24"/>
        </w:rPr>
      </w:pPr>
      <w:r w:rsidRPr="003569B9">
        <w:rPr>
          <w:rFonts w:ascii="Arial" w:hAnsi="Arial" w:cs="Arial"/>
          <w:b/>
          <w:sz w:val="24"/>
          <w:szCs w:val="24"/>
        </w:rPr>
        <w:t xml:space="preserve">El link de atención al ciudadano. </w:t>
      </w:r>
      <w:hyperlink r:id="rId49">
        <w:r w:rsidRPr="003569B9">
          <w:rPr>
            <w:rFonts w:ascii="Arial" w:hAnsi="Arial" w:cs="Arial"/>
            <w:sz w:val="24"/>
            <w:szCs w:val="24"/>
            <w:u w:val="single" w:color="0000FF"/>
          </w:rPr>
          <w:t>https://www.ica.gov.co/Atencion-al-Ciudadano.aspx</w:t>
        </w:r>
      </w:hyperlink>
    </w:p>
    <w:p w14:paraId="34459E1C" w14:textId="77777777" w:rsidR="00AF0070" w:rsidRPr="003569B9" w:rsidRDefault="00AF0070" w:rsidP="00AF0070">
      <w:pPr>
        <w:pStyle w:val="Prrafodelista"/>
        <w:widowControl w:val="0"/>
        <w:numPr>
          <w:ilvl w:val="0"/>
          <w:numId w:val="18"/>
        </w:numPr>
        <w:tabs>
          <w:tab w:val="left" w:pos="2268"/>
          <w:tab w:val="left" w:pos="2269"/>
        </w:tabs>
        <w:autoSpaceDE w:val="0"/>
        <w:autoSpaceDN w:val="0"/>
        <w:spacing w:before="92" w:after="0" w:line="240" w:lineRule="auto"/>
        <w:contextualSpacing w:val="0"/>
        <w:rPr>
          <w:rFonts w:ascii="Arial" w:hAnsi="Arial" w:cs="Arial"/>
          <w:sz w:val="24"/>
          <w:szCs w:val="24"/>
        </w:rPr>
      </w:pPr>
      <w:r w:rsidRPr="003569B9">
        <w:rPr>
          <w:rFonts w:ascii="Arial" w:hAnsi="Arial" w:cs="Arial"/>
          <w:b/>
          <w:sz w:val="24"/>
          <w:szCs w:val="24"/>
        </w:rPr>
        <w:t xml:space="preserve">Correo electrónico institucional: </w:t>
      </w:r>
      <w:hyperlink r:id="rId50">
        <w:r w:rsidRPr="003569B9">
          <w:rPr>
            <w:rFonts w:ascii="Arial" w:hAnsi="Arial" w:cs="Arial"/>
            <w:b/>
            <w:sz w:val="24"/>
            <w:szCs w:val="24"/>
          </w:rPr>
          <w:t>contactenos@ica.gov.co</w:t>
        </w:r>
      </w:hyperlink>
    </w:p>
    <w:p w14:paraId="1BDFCEFA" w14:textId="082EC00B" w:rsidR="00AF0070" w:rsidRPr="003569B9" w:rsidRDefault="00AF0070" w:rsidP="00AF0070">
      <w:pPr>
        <w:spacing w:before="12"/>
        <w:jc w:val="both"/>
        <w:rPr>
          <w:rFonts w:ascii="Arial" w:hAnsi="Arial" w:cs="Arial"/>
          <w:sz w:val="24"/>
          <w:szCs w:val="24"/>
          <w:u w:val="single" w:color="0000FF"/>
        </w:rPr>
      </w:pPr>
    </w:p>
    <w:p w14:paraId="048A253D" w14:textId="479233FD" w:rsidR="00AF0070" w:rsidRPr="003569B9" w:rsidRDefault="00AF0070" w:rsidP="00AF0070">
      <w:pPr>
        <w:spacing w:before="12"/>
        <w:jc w:val="both"/>
        <w:rPr>
          <w:rFonts w:ascii="Arial" w:hAnsi="Arial" w:cs="Arial"/>
          <w:sz w:val="24"/>
          <w:szCs w:val="24"/>
          <w:u w:val="single" w:color="0000FF"/>
        </w:rPr>
      </w:pPr>
      <w:r w:rsidRPr="003569B9">
        <w:rPr>
          <w:rFonts w:ascii="Arial" w:hAnsi="Arial" w:cs="Arial"/>
          <w:b/>
          <w:sz w:val="24"/>
          <w:szCs w:val="24"/>
        </w:rPr>
        <w:lastRenderedPageBreak/>
        <w:t>5.2. Informes</w:t>
      </w:r>
      <w:r w:rsidRPr="003569B9">
        <w:rPr>
          <w:rFonts w:ascii="Arial" w:hAnsi="Arial" w:cs="Arial"/>
          <w:b/>
          <w:spacing w:val="50"/>
          <w:sz w:val="24"/>
          <w:szCs w:val="24"/>
        </w:rPr>
        <w:t xml:space="preserve"> </w:t>
      </w:r>
      <w:r w:rsidRPr="003569B9">
        <w:rPr>
          <w:rFonts w:ascii="Arial" w:hAnsi="Arial" w:cs="Arial"/>
          <w:b/>
          <w:sz w:val="24"/>
          <w:szCs w:val="24"/>
        </w:rPr>
        <w:t>realizados</w:t>
      </w:r>
      <w:r w:rsidRPr="003569B9">
        <w:rPr>
          <w:rFonts w:ascii="Arial" w:hAnsi="Arial" w:cs="Arial"/>
          <w:b/>
          <w:spacing w:val="51"/>
          <w:sz w:val="24"/>
          <w:szCs w:val="24"/>
        </w:rPr>
        <w:t xml:space="preserve"> </w:t>
      </w:r>
      <w:r w:rsidRPr="003569B9">
        <w:rPr>
          <w:rFonts w:ascii="Arial" w:hAnsi="Arial" w:cs="Arial"/>
          <w:b/>
          <w:sz w:val="24"/>
          <w:szCs w:val="24"/>
        </w:rPr>
        <w:t>por</w:t>
      </w:r>
      <w:r w:rsidRPr="003569B9">
        <w:rPr>
          <w:rFonts w:ascii="Arial" w:hAnsi="Arial" w:cs="Arial"/>
          <w:b/>
          <w:spacing w:val="54"/>
          <w:sz w:val="24"/>
          <w:szCs w:val="24"/>
        </w:rPr>
        <w:t xml:space="preserve"> </w:t>
      </w:r>
      <w:r w:rsidRPr="003569B9">
        <w:rPr>
          <w:rFonts w:ascii="Arial" w:hAnsi="Arial" w:cs="Arial"/>
          <w:b/>
          <w:sz w:val="24"/>
          <w:szCs w:val="24"/>
        </w:rPr>
        <w:t>la</w:t>
      </w:r>
      <w:r w:rsidRPr="003569B9">
        <w:rPr>
          <w:rFonts w:ascii="Arial" w:hAnsi="Arial" w:cs="Arial"/>
          <w:b/>
          <w:spacing w:val="47"/>
          <w:sz w:val="24"/>
          <w:szCs w:val="24"/>
        </w:rPr>
        <w:t xml:space="preserve"> </w:t>
      </w:r>
      <w:r w:rsidRPr="003569B9">
        <w:rPr>
          <w:rFonts w:ascii="Arial" w:hAnsi="Arial" w:cs="Arial"/>
          <w:b/>
          <w:sz w:val="24"/>
          <w:szCs w:val="24"/>
        </w:rPr>
        <w:t>Oficina</w:t>
      </w:r>
      <w:r w:rsidRPr="003569B9">
        <w:rPr>
          <w:rFonts w:ascii="Arial" w:hAnsi="Arial" w:cs="Arial"/>
          <w:b/>
          <w:spacing w:val="50"/>
          <w:sz w:val="24"/>
          <w:szCs w:val="24"/>
        </w:rPr>
        <w:t xml:space="preserve"> </w:t>
      </w:r>
      <w:r w:rsidRPr="003569B9">
        <w:rPr>
          <w:rFonts w:ascii="Arial" w:hAnsi="Arial" w:cs="Arial"/>
          <w:b/>
          <w:sz w:val="24"/>
          <w:szCs w:val="24"/>
        </w:rPr>
        <w:t>de</w:t>
      </w:r>
      <w:r w:rsidRPr="003569B9">
        <w:rPr>
          <w:rFonts w:ascii="Arial" w:hAnsi="Arial" w:cs="Arial"/>
          <w:b/>
          <w:spacing w:val="55"/>
          <w:sz w:val="24"/>
          <w:szCs w:val="24"/>
        </w:rPr>
        <w:t xml:space="preserve"> </w:t>
      </w:r>
      <w:r w:rsidRPr="003569B9">
        <w:rPr>
          <w:rFonts w:ascii="Arial" w:hAnsi="Arial" w:cs="Arial"/>
          <w:b/>
          <w:sz w:val="24"/>
          <w:szCs w:val="24"/>
        </w:rPr>
        <w:t>Control</w:t>
      </w:r>
      <w:r w:rsidRPr="003569B9">
        <w:rPr>
          <w:rFonts w:ascii="Arial" w:hAnsi="Arial" w:cs="Arial"/>
          <w:b/>
          <w:spacing w:val="48"/>
          <w:sz w:val="24"/>
          <w:szCs w:val="24"/>
        </w:rPr>
        <w:t xml:space="preserve"> </w:t>
      </w:r>
      <w:r w:rsidRPr="003569B9">
        <w:rPr>
          <w:rFonts w:ascii="Arial" w:hAnsi="Arial" w:cs="Arial"/>
          <w:b/>
          <w:sz w:val="24"/>
          <w:szCs w:val="24"/>
        </w:rPr>
        <w:t>Interno</w:t>
      </w:r>
      <w:r w:rsidRPr="003569B9">
        <w:rPr>
          <w:rFonts w:ascii="Arial" w:hAnsi="Arial" w:cs="Arial"/>
          <w:sz w:val="24"/>
          <w:szCs w:val="24"/>
        </w:rPr>
        <w:t xml:space="preserve">: </w:t>
      </w:r>
    </w:p>
    <w:p w14:paraId="0C294C0E" w14:textId="77777777" w:rsidR="00AF0070" w:rsidRPr="003569B9" w:rsidRDefault="00AF0070" w:rsidP="00AF0070">
      <w:pPr>
        <w:rPr>
          <w:rFonts w:ascii="Arial" w:hAnsi="Arial" w:cs="Arial"/>
          <w:sz w:val="24"/>
          <w:szCs w:val="24"/>
          <w:shd w:val="clear" w:color="auto" w:fill="FFFFFF"/>
        </w:rPr>
      </w:pPr>
      <w:r w:rsidRPr="003569B9">
        <w:rPr>
          <w:rFonts w:ascii="Arial" w:hAnsi="Arial" w:cs="Arial"/>
          <w:sz w:val="24"/>
          <w:szCs w:val="24"/>
          <w:shd w:val="clear" w:color="auto" w:fill="FFFFFF"/>
        </w:rPr>
        <w:t>los informes a los cuales se les harán seguimiento dentro del proceso de Rendición de Cuentas son:</w:t>
      </w:r>
    </w:p>
    <w:p w14:paraId="40B4A5E0" w14:textId="72BBD564"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 Seguimiento y Evaluación a la Rendición de la Cuenta.</w:t>
      </w:r>
    </w:p>
    <w:p w14:paraId="6D4C49B4" w14:textId="0CDB958F"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2) Seguimiento al Plan Anticorrupción y Atención al Ciudadano</w:t>
      </w:r>
      <w:r w:rsidR="00F0222A" w:rsidRPr="003569B9">
        <w:rPr>
          <w:rFonts w:ascii="Arial" w:hAnsi="Arial" w:cs="Arial"/>
          <w:sz w:val="24"/>
          <w:szCs w:val="24"/>
          <w:shd w:val="clear" w:color="auto" w:fill="FFFFFF"/>
        </w:rPr>
        <w:t xml:space="preserve"> y/o Programa de </w:t>
      </w:r>
      <w:r w:rsidR="00ED0204" w:rsidRPr="003569B9">
        <w:rPr>
          <w:rFonts w:ascii="Arial" w:hAnsi="Arial" w:cs="Arial"/>
          <w:sz w:val="24"/>
          <w:szCs w:val="24"/>
          <w:shd w:val="clear" w:color="auto" w:fill="FFFFFF"/>
        </w:rPr>
        <w:t>Transparencia</w:t>
      </w:r>
      <w:r w:rsidR="00F0222A" w:rsidRPr="003569B9">
        <w:rPr>
          <w:rFonts w:ascii="Arial" w:hAnsi="Arial" w:cs="Arial"/>
          <w:sz w:val="24"/>
          <w:szCs w:val="24"/>
          <w:shd w:val="clear" w:color="auto" w:fill="FFFFFF"/>
        </w:rPr>
        <w:t xml:space="preserve"> </w:t>
      </w:r>
      <w:r w:rsidR="00ED0204" w:rsidRPr="003569B9">
        <w:rPr>
          <w:rFonts w:ascii="Arial" w:hAnsi="Arial" w:cs="Arial"/>
          <w:sz w:val="24"/>
          <w:szCs w:val="24"/>
          <w:shd w:val="clear" w:color="auto" w:fill="FFFFFF"/>
        </w:rPr>
        <w:t>y Ética Pública</w:t>
      </w:r>
      <w:r w:rsidRPr="003569B9">
        <w:rPr>
          <w:rFonts w:ascii="Arial" w:hAnsi="Arial" w:cs="Arial"/>
          <w:sz w:val="24"/>
          <w:szCs w:val="24"/>
          <w:shd w:val="clear" w:color="auto" w:fill="FFFFFF"/>
        </w:rPr>
        <w:t>.</w:t>
      </w:r>
    </w:p>
    <w:p w14:paraId="22B47B99" w14:textId="47BF1E8E"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3) Seguimiento al Mapa de Riesgos de Corrupción.</w:t>
      </w:r>
    </w:p>
    <w:p w14:paraId="00F66425" w14:textId="73270E74"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4) Seguimiento al avance del Plan de Mejoramiento de la Contraloría.</w:t>
      </w:r>
    </w:p>
    <w:p w14:paraId="076C7E77" w14:textId="7D3A9E14"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5) Seguimiento al Cumplimiento de la Ley de Transparencia. Ley 1712 de 2014.</w:t>
      </w:r>
    </w:p>
    <w:p w14:paraId="683C5659" w14:textId="33806FA2"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6) Seguimiento sobre las Peticiones, Quejas, Sugerencias y Reclamos PQRS.</w:t>
      </w:r>
    </w:p>
    <w:p w14:paraId="6DC985BC" w14:textId="5751E302"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7) Seguimiento a las Funciones del Comité de Conciliación.</w:t>
      </w:r>
    </w:p>
    <w:p w14:paraId="671C66F2" w14:textId="6A564EF3"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8) Seguimiento a los contratos colgados en la plataforma del SECOP y al Plan Anual de Adquisiciones.</w:t>
      </w:r>
    </w:p>
    <w:p w14:paraId="47A63040" w14:textId="024DDD82"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9) Seguimiento al Sistema de Información y Gestión del Empleo Público "SIGEP".</w:t>
      </w:r>
    </w:p>
    <w:p w14:paraId="4D95D506" w14:textId="3F1B0F68"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10) Seguimiento a la presentación del Informe de Gestión Contractual. Publicados en el SIRECI "Sistema de Rendición Electrónica de Cuenta e Informes".</w:t>
      </w:r>
    </w:p>
    <w:p w14:paraId="081A35DA" w14:textId="744FB265"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11) Seguimiento a la presentación de la Cuenta Anual Consolidado para la Contraloría General de la República. Publicados en el SIRECI "Sistema de Rendición Electrónica de Cuenta e Informes".</w:t>
      </w:r>
    </w:p>
    <w:p w14:paraId="7090AA88" w14:textId="4A0F3CF8"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12) Seguimiento a las Estrategias de Gobierno Digital.</w:t>
      </w:r>
    </w:p>
    <w:p w14:paraId="78EB2867" w14:textId="174AB985"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13) Seguimiento a la presentación del Informe para el fenecimiento de la Cuenta General del Presupuesto y del Tesoro; Informe a la Cámara de Representantes.</w:t>
      </w:r>
    </w:p>
    <w:p w14:paraId="7079E124" w14:textId="51AFB671"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14) Informe de Evaluación Independiente del Estado del Control Interno.</w:t>
      </w:r>
    </w:p>
    <w:p w14:paraId="0EBF074F" w14:textId="5D0C9257"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15) Informe Control Interno Contable.</w:t>
      </w:r>
    </w:p>
    <w:p w14:paraId="51882476" w14:textId="612EA163"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16) Informe ejecutivo anual, a través del aplicativo FURAG II. Formulario Único </w:t>
      </w:r>
      <w:r w:rsidR="00DD3E60" w:rsidRPr="003569B9">
        <w:rPr>
          <w:rFonts w:ascii="Arial" w:hAnsi="Arial" w:cs="Arial"/>
          <w:sz w:val="24"/>
          <w:szCs w:val="24"/>
          <w:shd w:val="clear" w:color="auto" w:fill="FFFFFF"/>
        </w:rPr>
        <w:t xml:space="preserve">               </w:t>
      </w:r>
      <w:r w:rsidRPr="003569B9">
        <w:rPr>
          <w:rFonts w:ascii="Arial" w:hAnsi="Arial" w:cs="Arial"/>
          <w:sz w:val="24"/>
          <w:szCs w:val="24"/>
          <w:shd w:val="clear" w:color="auto" w:fill="FFFFFF"/>
        </w:rPr>
        <w:t>Reporte de Avance de la Gestión.</w:t>
      </w:r>
    </w:p>
    <w:p w14:paraId="6EEB96A2" w14:textId="4A82A503"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17) Informe Derechos de Autor Software.</w:t>
      </w:r>
    </w:p>
    <w:p w14:paraId="5EFEC7E6" w14:textId="1B520035"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18) Informe de Actualización de Sistema Único de Gestión e Información Litigiosa del Estado – EKOGUI.</w:t>
      </w:r>
    </w:p>
    <w:p w14:paraId="6F47B6EA" w14:textId="007FE11D" w:rsidR="00AF0070"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lastRenderedPageBreak/>
        <w:t>19) Informe de cumplimiento del Plan de Mejoramiento Archivístico.</w:t>
      </w:r>
    </w:p>
    <w:p w14:paraId="469CBB99" w14:textId="3BA5557E" w:rsidR="00F74B4A" w:rsidRPr="003569B9" w:rsidRDefault="00AF0070" w:rsidP="00AF007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20) Informe Austeridad en el Gasto Público.</w:t>
      </w:r>
    </w:p>
    <w:p w14:paraId="50CD8EFA" w14:textId="77777777" w:rsidR="00431F35" w:rsidRPr="003569B9" w:rsidRDefault="00431F35" w:rsidP="00AF0070">
      <w:pPr>
        <w:spacing w:before="12"/>
        <w:jc w:val="both"/>
        <w:rPr>
          <w:rFonts w:ascii="Arial" w:hAnsi="Arial" w:cs="Arial"/>
          <w:sz w:val="24"/>
          <w:szCs w:val="24"/>
          <w:shd w:val="clear" w:color="auto" w:fill="FFFFFF"/>
        </w:rPr>
      </w:pPr>
    </w:p>
    <w:p w14:paraId="7B0F1153" w14:textId="766684CA" w:rsidR="00DD3E60" w:rsidRPr="003569B9" w:rsidRDefault="00DD3E60" w:rsidP="00431F35">
      <w:pPr>
        <w:pStyle w:val="Ttulo1"/>
      </w:pPr>
      <w:bookmarkStart w:id="6" w:name="_Toc164935744"/>
      <w:r w:rsidRPr="003569B9">
        <w:t xml:space="preserve">6. </w:t>
      </w:r>
      <w:r w:rsidR="001B442E" w:rsidRPr="003569B9">
        <w:t>SEGUIMIENTO Y EVALUACIÓN</w:t>
      </w:r>
      <w:bookmarkEnd w:id="6"/>
    </w:p>
    <w:p w14:paraId="44756184" w14:textId="77777777" w:rsidR="00431F35" w:rsidRPr="003569B9" w:rsidRDefault="00431F35" w:rsidP="00431F35">
      <w:pPr>
        <w:pStyle w:val="Ttulo2"/>
        <w:rPr>
          <w:color w:val="auto"/>
          <w:lang w:val="es-ES"/>
        </w:rPr>
      </w:pPr>
    </w:p>
    <w:p w14:paraId="7D68CC13" w14:textId="2D1CE9DF"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El ICA, busca recopilar, sistematizar y analizar periódicamente las propuestas y observaciones efectuadas por la ciudadanía en el proceso de Rendición de Cuentas, a través de los comités de seguimiento, que permita incluir las recomendaciones de los ciudadanos tanto en la planeación nacional como en los planes de mejoramiento, y posteriormente canalizar esas propuestas con control interno y entes competentes para finalmente socializar los resultados y las acciones de mejora instauradas como retroalimentación del ejercicio de rendición de cuentas.</w:t>
      </w:r>
    </w:p>
    <w:p w14:paraId="3869FC39" w14:textId="02A7B168"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Para tal fin, se utilizará un formato al finalizar cada jornada que cuente con la </w:t>
      </w:r>
      <w:r w:rsidR="00ED0204" w:rsidRPr="003569B9">
        <w:rPr>
          <w:rFonts w:ascii="Arial" w:hAnsi="Arial" w:cs="Arial"/>
          <w:sz w:val="24"/>
          <w:szCs w:val="24"/>
          <w:shd w:val="clear" w:color="auto" w:fill="FFFFFF"/>
        </w:rPr>
        <w:t>p</w:t>
      </w:r>
      <w:r w:rsidRPr="003569B9">
        <w:rPr>
          <w:rFonts w:ascii="Arial" w:hAnsi="Arial" w:cs="Arial"/>
          <w:sz w:val="24"/>
          <w:szCs w:val="24"/>
          <w:shd w:val="clear" w:color="auto" w:fill="FFFFFF"/>
        </w:rPr>
        <w:t>articipación de grupos de interés y grupos de valor, que evalúen los escenarios creados por la institución y a su vez se generen ideas que permitan mejorar y dinamizar la actividad.</w:t>
      </w:r>
    </w:p>
    <w:p w14:paraId="764D8B2A" w14:textId="77777777" w:rsidR="00431F35" w:rsidRPr="003569B9" w:rsidRDefault="00431F35" w:rsidP="00DD3E60">
      <w:pPr>
        <w:spacing w:before="12"/>
        <w:jc w:val="both"/>
        <w:rPr>
          <w:rFonts w:ascii="Arial" w:hAnsi="Arial" w:cs="Arial"/>
          <w:sz w:val="24"/>
          <w:szCs w:val="24"/>
          <w:shd w:val="clear" w:color="auto" w:fill="FFFFFF"/>
        </w:rPr>
      </w:pPr>
    </w:p>
    <w:p w14:paraId="0ECB20AF" w14:textId="6FF86C17" w:rsidR="00DD3E60" w:rsidRPr="003569B9" w:rsidRDefault="00DD3E60" w:rsidP="00431F35">
      <w:pPr>
        <w:pStyle w:val="Ttulo1"/>
      </w:pPr>
      <w:bookmarkStart w:id="7" w:name="_Toc164935745"/>
      <w:r w:rsidRPr="003569B9">
        <w:t xml:space="preserve">7. </w:t>
      </w:r>
      <w:r w:rsidR="001B442E" w:rsidRPr="003569B9">
        <w:t>SENSIBILIZACIÓN DEL TEMA DE RENDICIÓN DE CUENTAS: CAMPAÑAS DE SENSIBILIZACIÓN INTERNA Y EXTERNA.</w:t>
      </w:r>
      <w:bookmarkEnd w:id="7"/>
      <w:r w:rsidR="001B442E" w:rsidRPr="003569B9">
        <w:t xml:space="preserve"> </w:t>
      </w:r>
    </w:p>
    <w:p w14:paraId="17A19AA4" w14:textId="77777777" w:rsidR="00431F35" w:rsidRPr="003569B9" w:rsidRDefault="00431F35" w:rsidP="00431F35">
      <w:pPr>
        <w:pStyle w:val="Ttulo2"/>
        <w:rPr>
          <w:color w:val="auto"/>
          <w:lang w:val="es-ES"/>
        </w:rPr>
      </w:pPr>
    </w:p>
    <w:p w14:paraId="4A83BB93" w14:textId="51799195"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Se crean durante el año, campañas de socialización de los eventos, las cuales están ligadas a los cronogramas de los espacios de diálogo y a las audiencias públicas de rendición de cuentas a nivel nacional, con el fin de:</w:t>
      </w:r>
    </w:p>
    <w:p w14:paraId="3FD2CFBB" w14:textId="76E18530"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Consultar los temas de interés en la audiencia pública de rendición de cuentas del nivel central.</w:t>
      </w:r>
    </w:p>
    <w:p w14:paraId="44BF76F3" w14:textId="350DC01F"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Informar las fechas de las audiencias públicas de rendición de cuentas a nivel nacional.</w:t>
      </w:r>
    </w:p>
    <w:p w14:paraId="6B902985" w14:textId="1232A052"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El ICA, además de los espacios de las audiencias públicas, también tiene una serie de mecanismos tendientes a acercar a los ciudadanos a la información que revelan el accionar, los logros y las metas que dan cuenta de la gestión realizada al inter</w:t>
      </w:r>
      <w:r w:rsidR="00ED0204" w:rsidRPr="003569B9">
        <w:rPr>
          <w:rFonts w:ascii="Arial" w:hAnsi="Arial" w:cs="Arial"/>
          <w:sz w:val="24"/>
          <w:szCs w:val="24"/>
          <w:shd w:val="clear" w:color="auto" w:fill="FFFFFF"/>
        </w:rPr>
        <w:t>ior de esta Entidad, tal como</w:t>
      </w:r>
      <w:r w:rsidRPr="003569B9">
        <w:rPr>
          <w:rFonts w:ascii="Arial" w:hAnsi="Arial" w:cs="Arial"/>
          <w:sz w:val="24"/>
          <w:szCs w:val="24"/>
          <w:shd w:val="clear" w:color="auto" w:fill="FFFFFF"/>
        </w:rPr>
        <w:t xml:space="preserve"> son:</w:t>
      </w:r>
    </w:p>
    <w:p w14:paraId="4E5F5114" w14:textId="68F33677"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Sede electrónica</w:t>
      </w:r>
    </w:p>
    <w:p w14:paraId="39B656E4" w14:textId="0871C49D"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Intranet (</w:t>
      </w:r>
      <w:proofErr w:type="spellStart"/>
      <w:r w:rsidRPr="003569B9">
        <w:rPr>
          <w:rFonts w:ascii="Arial" w:hAnsi="Arial" w:cs="Arial"/>
          <w:sz w:val="24"/>
          <w:szCs w:val="24"/>
          <w:shd w:val="clear" w:color="auto" w:fill="FFFFFF"/>
        </w:rPr>
        <w:t>ICANet</w:t>
      </w:r>
      <w:proofErr w:type="spellEnd"/>
      <w:r w:rsidRPr="003569B9">
        <w:rPr>
          <w:rFonts w:ascii="Arial" w:hAnsi="Arial" w:cs="Arial"/>
          <w:sz w:val="24"/>
          <w:szCs w:val="24"/>
          <w:shd w:val="clear" w:color="auto" w:fill="FFFFFF"/>
        </w:rPr>
        <w:t>)</w:t>
      </w:r>
    </w:p>
    <w:p w14:paraId="23302E83" w14:textId="189AD115"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lastRenderedPageBreak/>
        <w:t>• Programa de radio</w:t>
      </w:r>
    </w:p>
    <w:p w14:paraId="0A752E96" w14:textId="462CCB4D"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Programa de TV</w:t>
      </w:r>
    </w:p>
    <w:p w14:paraId="4C88DF8C" w14:textId="05C1F30F"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Correos</w:t>
      </w:r>
    </w:p>
    <w:p w14:paraId="39F4DA66" w14:textId="20D9F7BF"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Televisores y carteleras de las diferentes sedes</w:t>
      </w:r>
    </w:p>
    <w:p w14:paraId="69DB570C" w14:textId="546767EE" w:rsidR="00DD3E60" w:rsidRPr="003569B9" w:rsidRDefault="00DD3E60" w:rsidP="00DD3E60">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Redes sociales (Facebook, twitter, Instagram, YouTube), entre otros, con    mensajes alusivos a la importancia de la Rendición de Cuentas, la participación y el diálogo con la ciudadanía.</w:t>
      </w:r>
    </w:p>
    <w:p w14:paraId="1E0B01BC" w14:textId="01C2EE07" w:rsidR="00431F35" w:rsidRPr="003569B9" w:rsidRDefault="00431F35" w:rsidP="00DD3E60">
      <w:pPr>
        <w:spacing w:before="12"/>
        <w:jc w:val="both"/>
        <w:rPr>
          <w:rFonts w:ascii="Arial" w:hAnsi="Arial" w:cs="Arial"/>
          <w:sz w:val="24"/>
          <w:szCs w:val="24"/>
          <w:shd w:val="clear" w:color="auto" w:fill="FFFFFF"/>
        </w:rPr>
      </w:pPr>
    </w:p>
    <w:p w14:paraId="2E32423C" w14:textId="2920C42B" w:rsidR="00431F35" w:rsidRPr="003569B9" w:rsidRDefault="00431F35" w:rsidP="00DD3E60">
      <w:pPr>
        <w:spacing w:before="12"/>
        <w:jc w:val="both"/>
        <w:rPr>
          <w:rFonts w:ascii="Arial" w:hAnsi="Arial" w:cs="Arial"/>
          <w:sz w:val="24"/>
          <w:szCs w:val="24"/>
          <w:shd w:val="clear" w:color="auto" w:fill="FFFFFF"/>
        </w:rPr>
      </w:pPr>
    </w:p>
    <w:p w14:paraId="69126DC6" w14:textId="67AEF75F"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3E54D480" w14:textId="582A7AE8"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70B9F177" w14:textId="66615A24"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3FCC0BE4" w14:textId="5C2CA2B6"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376AFC94" w14:textId="4B443459"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12992230" w14:textId="387EBA94"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70C8934F" w14:textId="425B6258"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46D8913A" w14:textId="2112F1B5"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6ECF7FD9" w14:textId="21974840"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43BB85AF" w14:textId="6D9AE5FA"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6A758EB2" w14:textId="43BC59F4"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2BD3CF24" w14:textId="16AFDE37"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73ECA2D8" w14:textId="482C435A"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6520B5A0" w14:textId="131FF6F6"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4C51E746" w14:textId="4F8E0FD2"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1801D05F" w14:textId="42CF6009"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235A78D0" w14:textId="20E4DBB6"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06CD89CC" w14:textId="77777777" w:rsidR="00431F35" w:rsidRPr="005E37D1" w:rsidRDefault="00431F35" w:rsidP="00DD3E60">
      <w:pPr>
        <w:spacing w:before="12"/>
        <w:jc w:val="both"/>
        <w:rPr>
          <w:rFonts w:ascii="Arial" w:hAnsi="Arial" w:cs="Arial"/>
          <w:color w:val="404040" w:themeColor="text1" w:themeTint="BF"/>
          <w:sz w:val="24"/>
          <w:szCs w:val="24"/>
          <w:shd w:val="clear" w:color="auto" w:fill="FFFFFF"/>
        </w:rPr>
      </w:pPr>
    </w:p>
    <w:p w14:paraId="1348B436" w14:textId="61D43CDC" w:rsidR="00DD3E60" w:rsidRPr="003569B9" w:rsidRDefault="001B442E" w:rsidP="00F02BEA">
      <w:pPr>
        <w:pStyle w:val="Ttulo1"/>
        <w:jc w:val="both"/>
      </w:pPr>
      <w:bookmarkStart w:id="8" w:name="_Toc164935746"/>
      <w:r w:rsidRPr="003569B9">
        <w:lastRenderedPageBreak/>
        <w:t>8. BIBLIOGRAFÍA</w:t>
      </w:r>
      <w:r w:rsidR="008C6361" w:rsidRPr="003569B9">
        <w:t>.</w:t>
      </w:r>
      <w:bookmarkEnd w:id="8"/>
    </w:p>
    <w:p w14:paraId="2A5BA6BD" w14:textId="77777777" w:rsidR="00431F35" w:rsidRPr="003569B9" w:rsidRDefault="00431F35" w:rsidP="00F02BEA">
      <w:pPr>
        <w:pStyle w:val="Ttulo2"/>
        <w:jc w:val="both"/>
        <w:rPr>
          <w:color w:val="auto"/>
          <w:lang w:val="es-ES"/>
        </w:rPr>
      </w:pPr>
    </w:p>
    <w:p w14:paraId="25A532CA" w14:textId="524FE29F" w:rsidR="00DD3E60" w:rsidRPr="003569B9" w:rsidRDefault="008C6361" w:rsidP="00F02BEA">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 </w:t>
      </w:r>
      <w:r w:rsidR="00DD3E60" w:rsidRPr="003569B9">
        <w:rPr>
          <w:rFonts w:ascii="Arial" w:hAnsi="Arial" w:cs="Arial"/>
          <w:sz w:val="24"/>
          <w:szCs w:val="24"/>
          <w:shd w:val="clear" w:color="auto" w:fill="FFFFFF"/>
        </w:rPr>
        <w:t xml:space="preserve">Documento </w:t>
      </w:r>
      <w:proofErr w:type="spellStart"/>
      <w:r w:rsidR="00DD3E60" w:rsidRPr="003569B9">
        <w:rPr>
          <w:rFonts w:ascii="Arial" w:hAnsi="Arial" w:cs="Arial"/>
          <w:sz w:val="24"/>
          <w:szCs w:val="24"/>
          <w:shd w:val="clear" w:color="auto" w:fill="FFFFFF"/>
        </w:rPr>
        <w:t>Conpes</w:t>
      </w:r>
      <w:proofErr w:type="spellEnd"/>
      <w:r w:rsidR="00DD3E60" w:rsidRPr="003569B9">
        <w:rPr>
          <w:rFonts w:ascii="Arial" w:hAnsi="Arial" w:cs="Arial"/>
          <w:sz w:val="24"/>
          <w:szCs w:val="24"/>
          <w:shd w:val="clear" w:color="auto" w:fill="FFFFFF"/>
        </w:rPr>
        <w:t xml:space="preserve"> 3654, Departamento Nacional de Planeación – DNP, 2010.</w:t>
      </w:r>
    </w:p>
    <w:p w14:paraId="2E4097B2" w14:textId="3F344E83" w:rsidR="00DD3E60" w:rsidRPr="003569B9" w:rsidRDefault="008C6361" w:rsidP="00F02BEA">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 </w:t>
      </w:r>
      <w:r w:rsidR="00DD3E60" w:rsidRPr="003569B9">
        <w:rPr>
          <w:rFonts w:ascii="Arial" w:hAnsi="Arial" w:cs="Arial"/>
          <w:sz w:val="24"/>
          <w:szCs w:val="24"/>
          <w:shd w:val="clear" w:color="auto" w:fill="FFFFFF"/>
        </w:rPr>
        <w:t>Manual único de rendición de cuentas versión 2, Presidencia de la República,</w:t>
      </w:r>
    </w:p>
    <w:p w14:paraId="002C9C8E" w14:textId="4CD0FFB2" w:rsidR="00DD3E60" w:rsidRPr="003569B9" w:rsidRDefault="008C6361" w:rsidP="00F02BEA">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 </w:t>
      </w:r>
      <w:r w:rsidR="00DD3E60" w:rsidRPr="003569B9">
        <w:rPr>
          <w:rFonts w:ascii="Arial" w:hAnsi="Arial" w:cs="Arial"/>
          <w:sz w:val="24"/>
          <w:szCs w:val="24"/>
          <w:shd w:val="clear" w:color="auto" w:fill="FFFFFF"/>
        </w:rPr>
        <w:t>Dirección de Participación, Transparencia y Servicio al Ciudadano</w:t>
      </w:r>
    </w:p>
    <w:p w14:paraId="78EFD611" w14:textId="4AE65E3D" w:rsidR="00DD3E60" w:rsidRPr="003569B9" w:rsidRDefault="008C6361" w:rsidP="00F02BEA">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 </w:t>
      </w:r>
      <w:r w:rsidR="00DD3E60" w:rsidRPr="003569B9">
        <w:rPr>
          <w:rFonts w:ascii="Arial" w:hAnsi="Arial" w:cs="Arial"/>
          <w:sz w:val="24"/>
          <w:szCs w:val="24"/>
          <w:shd w:val="clear" w:color="auto" w:fill="FFFFFF"/>
        </w:rPr>
        <w:t>Manual de Gobierno Digital, Implementación de la política de Gobierno Digital</w:t>
      </w:r>
    </w:p>
    <w:p w14:paraId="6E20F99F" w14:textId="385D8548" w:rsidR="00DD3E60" w:rsidRPr="003569B9" w:rsidRDefault="008C6361" w:rsidP="00F02BEA">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 </w:t>
      </w:r>
      <w:r w:rsidR="00DD3E60" w:rsidRPr="003569B9">
        <w:rPr>
          <w:rFonts w:ascii="Arial" w:hAnsi="Arial" w:cs="Arial"/>
          <w:sz w:val="24"/>
          <w:szCs w:val="24"/>
          <w:shd w:val="clear" w:color="auto" w:fill="FFFFFF"/>
        </w:rPr>
        <w:t>Guía para la apertura de datos en Colombia, Ministerio de tecnologías de la información y las comunicaciones</w:t>
      </w:r>
    </w:p>
    <w:p w14:paraId="61035D65" w14:textId="4238B86B" w:rsidR="00DD3E60" w:rsidRDefault="008C6361" w:rsidP="00F02BEA">
      <w:pPr>
        <w:spacing w:before="12"/>
        <w:jc w:val="both"/>
        <w:rPr>
          <w:rFonts w:ascii="Arial" w:hAnsi="Arial" w:cs="Arial"/>
          <w:sz w:val="24"/>
          <w:szCs w:val="24"/>
          <w:shd w:val="clear" w:color="auto" w:fill="FFFFFF"/>
        </w:rPr>
      </w:pPr>
      <w:r w:rsidRPr="003569B9">
        <w:rPr>
          <w:rFonts w:ascii="Arial" w:hAnsi="Arial" w:cs="Arial"/>
          <w:sz w:val="24"/>
          <w:szCs w:val="24"/>
          <w:shd w:val="clear" w:color="auto" w:fill="FFFFFF"/>
        </w:rPr>
        <w:t xml:space="preserve">• </w:t>
      </w:r>
      <w:r w:rsidR="00DD3E60" w:rsidRPr="003569B9">
        <w:rPr>
          <w:rFonts w:ascii="Arial" w:hAnsi="Arial" w:cs="Arial"/>
          <w:sz w:val="24"/>
          <w:szCs w:val="24"/>
          <w:shd w:val="clear" w:color="auto" w:fill="FFFFFF"/>
        </w:rPr>
        <w:t>Guía de lenguaje claro para servidores públicos de Colombia, Dirección Nacional de Planeación, DNP.</w:t>
      </w:r>
    </w:p>
    <w:p w14:paraId="23EDFF0F" w14:textId="666FC369" w:rsidR="00F02BEA" w:rsidRPr="00F02BEA" w:rsidRDefault="00F02BEA" w:rsidP="00F02BEA">
      <w:pPr>
        <w:pStyle w:val="Prrafodelista"/>
        <w:numPr>
          <w:ilvl w:val="0"/>
          <w:numId w:val="25"/>
        </w:numPr>
        <w:spacing w:before="12"/>
        <w:ind w:left="142" w:hanging="142"/>
        <w:jc w:val="both"/>
        <w:rPr>
          <w:rFonts w:ascii="Arial" w:hAnsi="Arial" w:cs="Arial"/>
          <w:sz w:val="24"/>
          <w:szCs w:val="24"/>
          <w:shd w:val="clear" w:color="auto" w:fill="FFFFFF"/>
        </w:rPr>
      </w:pPr>
      <w:r w:rsidRPr="00F02BEA">
        <w:rPr>
          <w:rFonts w:ascii="Arial" w:hAnsi="Arial" w:cs="Arial"/>
          <w:sz w:val="24"/>
          <w:szCs w:val="24"/>
          <w:shd w:val="clear" w:color="auto" w:fill="FFFFFF"/>
        </w:rPr>
        <w:t>Recursos gráficos www.freepick.com</w:t>
      </w:r>
      <w:r>
        <w:rPr>
          <w:rFonts w:ascii="Arial" w:hAnsi="Arial" w:cs="Arial"/>
          <w:sz w:val="24"/>
          <w:szCs w:val="24"/>
          <w:shd w:val="clear" w:color="auto" w:fill="FFFFFF"/>
        </w:rPr>
        <w:t>.</w:t>
      </w:r>
      <w:bookmarkStart w:id="9" w:name="_GoBack"/>
      <w:bookmarkEnd w:id="9"/>
    </w:p>
    <w:p w14:paraId="3D3EDFCE" w14:textId="1532228C" w:rsidR="008C6361" w:rsidRPr="003569B9" w:rsidRDefault="008C6361" w:rsidP="00DD3E60">
      <w:pPr>
        <w:spacing w:before="12"/>
        <w:jc w:val="both"/>
        <w:rPr>
          <w:rFonts w:ascii="Arial" w:hAnsi="Arial" w:cs="Arial"/>
          <w:sz w:val="24"/>
          <w:szCs w:val="24"/>
          <w:shd w:val="clear" w:color="auto" w:fill="FFFFFF"/>
        </w:rPr>
      </w:pPr>
    </w:p>
    <w:p w14:paraId="3F641DEA" w14:textId="2A967CB8" w:rsidR="008C6361" w:rsidRPr="005E37D1" w:rsidRDefault="008C6361" w:rsidP="00DD3E60">
      <w:pPr>
        <w:spacing w:before="12"/>
        <w:jc w:val="both"/>
        <w:rPr>
          <w:rFonts w:ascii="Arial" w:hAnsi="Arial" w:cs="Arial"/>
          <w:color w:val="404040" w:themeColor="text1" w:themeTint="BF"/>
          <w:sz w:val="24"/>
          <w:szCs w:val="24"/>
          <w:shd w:val="clear" w:color="auto" w:fill="FFFFFF"/>
        </w:rPr>
      </w:pPr>
    </w:p>
    <w:p w14:paraId="6A3B5F0E" w14:textId="3E64A08C" w:rsidR="008C6361" w:rsidRPr="005E37D1" w:rsidRDefault="008C6361" w:rsidP="00DD3E60">
      <w:pPr>
        <w:spacing w:before="12"/>
        <w:jc w:val="both"/>
        <w:rPr>
          <w:rFonts w:ascii="Arial" w:hAnsi="Arial" w:cs="Arial"/>
          <w:color w:val="404040" w:themeColor="text1" w:themeTint="BF"/>
          <w:sz w:val="24"/>
          <w:szCs w:val="24"/>
          <w:shd w:val="clear" w:color="auto" w:fill="FFFFFF"/>
        </w:rPr>
      </w:pPr>
    </w:p>
    <w:p w14:paraId="356FECAF" w14:textId="77777777" w:rsidR="008C6361" w:rsidRPr="005E37D1" w:rsidRDefault="008C6361" w:rsidP="00DD3E60">
      <w:pPr>
        <w:spacing w:before="12"/>
        <w:jc w:val="both"/>
        <w:rPr>
          <w:rFonts w:ascii="Arial" w:hAnsi="Arial" w:cs="Arial"/>
          <w:color w:val="404040" w:themeColor="text1" w:themeTint="BF"/>
          <w:sz w:val="24"/>
          <w:szCs w:val="24"/>
          <w:shd w:val="clear" w:color="auto" w:fill="FFFFFF"/>
        </w:rPr>
      </w:pPr>
    </w:p>
    <w:p w14:paraId="5551259F" w14:textId="1258688D" w:rsidR="008C6361" w:rsidRPr="003569B9" w:rsidRDefault="008C6361" w:rsidP="00DD3E60">
      <w:pPr>
        <w:spacing w:before="12"/>
        <w:jc w:val="both"/>
        <w:rPr>
          <w:rFonts w:ascii="Arial" w:hAnsi="Arial" w:cs="Arial"/>
          <w:b/>
          <w:sz w:val="24"/>
          <w:szCs w:val="24"/>
        </w:rPr>
      </w:pPr>
      <w:r w:rsidRPr="003569B9">
        <w:rPr>
          <w:rFonts w:ascii="Arial" w:hAnsi="Arial" w:cs="Arial"/>
          <w:b/>
          <w:sz w:val="24"/>
          <w:szCs w:val="24"/>
        </w:rPr>
        <w:t xml:space="preserve">Oficina Asesora de Planeación </w:t>
      </w:r>
    </w:p>
    <w:p w14:paraId="5D5061F0" w14:textId="60D35518" w:rsidR="008C6361" w:rsidRPr="003569B9" w:rsidRDefault="00951F2A" w:rsidP="00DD3E60">
      <w:pPr>
        <w:spacing w:before="12"/>
        <w:jc w:val="both"/>
        <w:rPr>
          <w:rFonts w:ascii="Arial" w:hAnsi="Arial" w:cs="Arial"/>
          <w:b/>
          <w:sz w:val="24"/>
          <w:szCs w:val="24"/>
        </w:rPr>
      </w:pPr>
      <w:r w:rsidRPr="003569B9">
        <w:rPr>
          <w:rFonts w:ascii="Arial" w:hAnsi="Arial" w:cs="Arial"/>
          <w:b/>
          <w:sz w:val="24"/>
          <w:szCs w:val="24"/>
        </w:rPr>
        <w:t>Bogotá, D.C., abril 2024.</w:t>
      </w:r>
    </w:p>
    <w:p w14:paraId="79FC459C" w14:textId="3F51A415" w:rsidR="00DD3E60" w:rsidRPr="003569B9" w:rsidRDefault="00DD3E60" w:rsidP="00AF0070">
      <w:pPr>
        <w:spacing w:before="12"/>
        <w:jc w:val="both"/>
        <w:rPr>
          <w:rFonts w:ascii="Arial" w:hAnsi="Arial" w:cs="Arial"/>
          <w:sz w:val="24"/>
          <w:szCs w:val="24"/>
          <w:shd w:val="clear" w:color="auto" w:fill="FFFFFF"/>
        </w:rPr>
      </w:pPr>
    </w:p>
    <w:p w14:paraId="0786DA3C" w14:textId="75A4BF19" w:rsidR="00A913D4" w:rsidRPr="005E37D1" w:rsidRDefault="00A913D4" w:rsidP="00A913D4">
      <w:pPr>
        <w:spacing w:before="12"/>
        <w:ind w:left="20"/>
        <w:rPr>
          <w:rFonts w:ascii="Arial" w:hAnsi="Arial" w:cs="Arial"/>
          <w:b/>
          <w:color w:val="404040" w:themeColor="text1" w:themeTint="BF"/>
          <w:sz w:val="24"/>
          <w:szCs w:val="24"/>
        </w:rPr>
      </w:pPr>
    </w:p>
    <w:p w14:paraId="35FBBCB9" w14:textId="3B9B1FBF" w:rsidR="00A913D4" w:rsidRPr="005E37D1" w:rsidRDefault="00A913D4" w:rsidP="00A913D4">
      <w:pPr>
        <w:pStyle w:val="Textoindependiente"/>
        <w:spacing w:before="12"/>
        <w:ind w:left="20"/>
        <w:jc w:val="both"/>
        <w:rPr>
          <w:rFonts w:eastAsiaTheme="minorHAnsi" w:cs="Arial"/>
          <w:shd w:val="clear" w:color="auto" w:fill="FFFFFF"/>
          <w:lang w:val="es-CO"/>
        </w:rPr>
      </w:pPr>
    </w:p>
    <w:p w14:paraId="1675F359" w14:textId="45BF53EB" w:rsidR="00A913D4" w:rsidRPr="005E37D1" w:rsidRDefault="00A913D4" w:rsidP="00A913D4">
      <w:pPr>
        <w:pStyle w:val="Textoindependiente"/>
        <w:spacing w:before="12"/>
        <w:ind w:left="20"/>
        <w:jc w:val="both"/>
        <w:rPr>
          <w:rFonts w:eastAsiaTheme="minorHAnsi" w:cs="Arial"/>
          <w:b w:val="0"/>
          <w:lang w:val="es-CO"/>
        </w:rPr>
      </w:pPr>
    </w:p>
    <w:p w14:paraId="11516EC4" w14:textId="77328B41" w:rsidR="00A913D4" w:rsidRPr="005E37D1" w:rsidRDefault="00A913D4" w:rsidP="00A913D4">
      <w:pPr>
        <w:pStyle w:val="Textoindependiente"/>
        <w:spacing w:before="12"/>
        <w:ind w:left="20"/>
        <w:jc w:val="both"/>
        <w:rPr>
          <w:rFonts w:eastAsiaTheme="minorHAnsi" w:cs="Arial"/>
          <w:b w:val="0"/>
          <w:lang w:val="es-CO"/>
        </w:rPr>
      </w:pPr>
    </w:p>
    <w:p w14:paraId="33B0F344" w14:textId="61905F80" w:rsidR="00A913D4" w:rsidRPr="005E37D1" w:rsidRDefault="00A913D4" w:rsidP="00A913D4">
      <w:pPr>
        <w:pStyle w:val="Textoindependiente"/>
        <w:spacing w:before="12"/>
        <w:ind w:left="20"/>
        <w:jc w:val="both"/>
        <w:rPr>
          <w:rFonts w:eastAsiaTheme="minorHAnsi" w:cs="Arial"/>
          <w:shd w:val="clear" w:color="auto" w:fill="FFFFFF"/>
          <w:lang w:val="es-CO"/>
        </w:rPr>
      </w:pPr>
    </w:p>
    <w:p w14:paraId="0788B683" w14:textId="6A7946EE" w:rsidR="00A913D4" w:rsidRPr="005E37D1" w:rsidRDefault="00A913D4" w:rsidP="00A706F3">
      <w:pPr>
        <w:pStyle w:val="Textoindependiente"/>
        <w:spacing w:before="12"/>
        <w:ind w:left="20"/>
        <w:jc w:val="both"/>
        <w:rPr>
          <w:rFonts w:eastAsiaTheme="minorHAnsi" w:cs="Arial"/>
          <w:shd w:val="clear" w:color="auto" w:fill="FFFFFF"/>
          <w:lang w:val="es-CO"/>
        </w:rPr>
      </w:pPr>
    </w:p>
    <w:p w14:paraId="7714316E" w14:textId="0D9FC21F" w:rsidR="00A913D4" w:rsidRPr="005E37D1" w:rsidRDefault="00A913D4" w:rsidP="00A706F3">
      <w:pPr>
        <w:pStyle w:val="Textoindependiente"/>
        <w:spacing w:before="12"/>
        <w:ind w:left="20"/>
        <w:jc w:val="both"/>
        <w:rPr>
          <w:rFonts w:eastAsiaTheme="minorHAnsi" w:cs="Arial"/>
          <w:shd w:val="clear" w:color="auto" w:fill="FFFFFF"/>
          <w:lang w:val="es-CO"/>
        </w:rPr>
      </w:pPr>
    </w:p>
    <w:p w14:paraId="611DDF6F" w14:textId="71F1C69F" w:rsidR="00A706F3" w:rsidRPr="005E37D1" w:rsidRDefault="00A706F3" w:rsidP="00A706F3">
      <w:pPr>
        <w:pStyle w:val="Textoindependiente"/>
        <w:spacing w:before="12"/>
        <w:ind w:left="20"/>
        <w:jc w:val="both"/>
        <w:rPr>
          <w:rFonts w:eastAsiaTheme="minorHAnsi" w:cs="Arial"/>
          <w:shd w:val="clear" w:color="auto" w:fill="FFFFFF"/>
          <w:lang w:val="es-CO"/>
        </w:rPr>
      </w:pPr>
    </w:p>
    <w:p w14:paraId="573F52D8" w14:textId="77D54445" w:rsidR="00A706F3" w:rsidRPr="005E37D1" w:rsidRDefault="00A706F3" w:rsidP="00A706F3">
      <w:pPr>
        <w:spacing w:before="12"/>
        <w:ind w:left="20"/>
        <w:rPr>
          <w:rFonts w:ascii="Arial" w:hAnsi="Arial" w:cs="Arial"/>
          <w:b/>
          <w:color w:val="404040" w:themeColor="text1" w:themeTint="BF"/>
          <w:sz w:val="24"/>
          <w:szCs w:val="24"/>
        </w:rPr>
      </w:pPr>
    </w:p>
    <w:p w14:paraId="20845411" w14:textId="77777777" w:rsidR="005D0ADE" w:rsidRPr="005E37D1" w:rsidRDefault="005D0ADE" w:rsidP="005D0ADE">
      <w:pPr>
        <w:pStyle w:val="Ttulo1"/>
        <w:jc w:val="both"/>
        <w:rPr>
          <w:rFonts w:eastAsiaTheme="minorHAnsi"/>
          <w:b w:val="0"/>
          <w:bCs w:val="0"/>
          <w:color w:val="404040" w:themeColor="text1" w:themeTint="BF"/>
          <w:shd w:val="clear" w:color="auto" w:fill="FFFFFF"/>
          <w:lang w:val="es-CO"/>
        </w:rPr>
      </w:pPr>
    </w:p>
    <w:p w14:paraId="204DDCF9" w14:textId="01EC998D" w:rsidR="00A32F62" w:rsidRPr="005E37D1" w:rsidRDefault="00A32F62" w:rsidP="00A32F62">
      <w:pPr>
        <w:pStyle w:val="Ttulo1"/>
        <w:jc w:val="both"/>
        <w:rPr>
          <w:rFonts w:eastAsiaTheme="minorHAnsi"/>
          <w:b w:val="0"/>
          <w:bCs w:val="0"/>
          <w:color w:val="404040" w:themeColor="text1" w:themeTint="BF"/>
          <w:shd w:val="clear" w:color="auto" w:fill="FFFFFF"/>
          <w:lang w:val="es-CO"/>
        </w:rPr>
      </w:pPr>
    </w:p>
    <w:p w14:paraId="6CCB59D0" w14:textId="77777777" w:rsidR="00A32F62" w:rsidRPr="005E37D1" w:rsidRDefault="00A32F62" w:rsidP="00A32F62">
      <w:pPr>
        <w:pStyle w:val="Ttulo1"/>
        <w:jc w:val="both"/>
        <w:rPr>
          <w:b w:val="0"/>
          <w:color w:val="404040" w:themeColor="text1" w:themeTint="BF"/>
        </w:rPr>
      </w:pPr>
    </w:p>
    <w:p w14:paraId="78A838DD" w14:textId="77777777" w:rsidR="00A32F62" w:rsidRPr="005E37D1" w:rsidRDefault="00A32F62" w:rsidP="00A32F62">
      <w:pPr>
        <w:pStyle w:val="Textoindependiente"/>
        <w:rPr>
          <w:rFonts w:cs="Arial"/>
          <w:b w:val="0"/>
        </w:rPr>
      </w:pPr>
    </w:p>
    <w:p w14:paraId="0320DD0A" w14:textId="713A58FD" w:rsidR="000836FF" w:rsidRPr="005E37D1" w:rsidRDefault="000836FF" w:rsidP="00A32F62">
      <w:pPr>
        <w:rPr>
          <w:rFonts w:ascii="Arial" w:hAnsi="Arial" w:cs="Arial"/>
          <w:color w:val="404040" w:themeColor="text1" w:themeTint="BF"/>
          <w:sz w:val="24"/>
          <w:szCs w:val="24"/>
          <w:shd w:val="clear" w:color="auto" w:fill="FFFFFF"/>
        </w:rPr>
      </w:pPr>
      <w:r w:rsidRPr="005E37D1">
        <w:rPr>
          <w:rFonts w:ascii="Arial" w:hAnsi="Arial" w:cs="Arial"/>
          <w:color w:val="404040" w:themeColor="text1" w:themeTint="BF"/>
          <w:sz w:val="24"/>
          <w:szCs w:val="24"/>
          <w:shd w:val="clear" w:color="auto" w:fill="FFFFFF"/>
        </w:rPr>
        <w:lastRenderedPageBreak/>
        <w:t xml:space="preserve"> </w:t>
      </w:r>
    </w:p>
    <w:p w14:paraId="06112E37" w14:textId="6674E076" w:rsidR="000836FF" w:rsidRPr="005E37D1" w:rsidRDefault="005E37D1" w:rsidP="00673633">
      <w:pPr>
        <w:jc w:val="both"/>
        <w:rPr>
          <w:rFonts w:ascii="Arial" w:hAnsi="Arial" w:cs="Arial"/>
          <w:color w:val="404040" w:themeColor="text1" w:themeTint="BF"/>
          <w:sz w:val="24"/>
          <w:szCs w:val="24"/>
        </w:rPr>
      </w:pPr>
      <w:r w:rsidRPr="005E37D1">
        <w:rPr>
          <w:rFonts w:ascii="Arial" w:hAnsi="Arial" w:cs="Arial"/>
          <w:noProof/>
          <w:color w:val="404040" w:themeColor="text1" w:themeTint="BF"/>
          <w:sz w:val="24"/>
          <w:szCs w:val="24"/>
          <w:lang w:eastAsia="es-CO"/>
        </w:rPr>
        <mc:AlternateContent>
          <mc:Choice Requires="wps">
            <w:drawing>
              <wp:anchor distT="0" distB="0" distL="114300" distR="114300" simplePos="0" relativeHeight="251681792" behindDoc="0" locked="0" layoutInCell="1" allowOverlap="1" wp14:anchorId="35C605DB" wp14:editId="1D315D34">
                <wp:simplePos x="0" y="0"/>
                <wp:positionH relativeFrom="page">
                  <wp:align>left</wp:align>
                </wp:positionH>
                <wp:positionV relativeFrom="paragraph">
                  <wp:posOffset>-1442419</wp:posOffset>
                </wp:positionV>
                <wp:extent cx="7772400" cy="10058400"/>
                <wp:effectExtent l="0" t="0" r="19050" b="19050"/>
                <wp:wrapNone/>
                <wp:docPr id="22" name="Rectángulo 22"/>
                <wp:cNvGraphicFramePr/>
                <a:graphic xmlns:a="http://schemas.openxmlformats.org/drawingml/2006/main">
                  <a:graphicData uri="http://schemas.microsoft.com/office/word/2010/wordprocessingShape">
                    <wps:wsp>
                      <wps:cNvSpPr/>
                      <wps:spPr>
                        <a:xfrm>
                          <a:off x="0" y="0"/>
                          <a:ext cx="7772400" cy="10058400"/>
                        </a:xfrm>
                        <a:prstGeom prst="rect">
                          <a:avLst/>
                        </a:prstGeom>
                        <a:blipFill>
                          <a:blip r:embed="rId51"/>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6FCC3" id="Rectángulo 22" o:spid="_x0000_s1026" style="position:absolute;margin-left:0;margin-top:-113.6pt;width:612pt;height:11in;z-index:25168179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" strokecolor="#1f4d78 [1604]" strokeweight="1pt">
                <v:fill r:id="rId52" o:title="" recolor="t" rotate="t" type="frame"/>
                <w10:wrap anchorx="page"/>
              </v:rect>
            </w:pict>
          </mc:Fallback>
        </mc:AlternateContent>
      </w:r>
    </w:p>
    <w:p w14:paraId="1CF75EA2" w14:textId="42EEEF9C" w:rsidR="00673633" w:rsidRPr="005E37D1" w:rsidRDefault="005D0ADE" w:rsidP="00673633">
      <w:pPr>
        <w:rPr>
          <w:rFonts w:ascii="Arial" w:hAnsi="Arial" w:cs="Arial"/>
          <w:color w:val="404040" w:themeColor="text1" w:themeTint="BF"/>
          <w:sz w:val="24"/>
          <w:szCs w:val="24"/>
          <w:lang w:val="es-ES"/>
        </w:rPr>
      </w:pPr>
      <w:r w:rsidRPr="005E37D1">
        <w:rPr>
          <w:rFonts w:ascii="Arial" w:hAnsi="Arial" w:cs="Arial"/>
          <w:noProof/>
          <w:color w:val="404040" w:themeColor="text1" w:themeTint="BF"/>
          <w:sz w:val="24"/>
          <w:szCs w:val="24"/>
          <w:lang w:eastAsia="es-CO"/>
        </w:rPr>
        <mc:AlternateContent>
          <mc:Choice Requires="wps">
            <w:drawing>
              <wp:inline distT="0" distB="0" distL="0" distR="0" wp14:anchorId="7B0867DE" wp14:editId="343DB6CF">
                <wp:extent cx="45719" cy="966818"/>
                <wp:effectExtent l="57150" t="0" r="50165" b="5080"/>
                <wp:docPr id="10" name="Rectángulo 10" descr="Gente hablando distintos idiomas con diseño plan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5719" cy="9668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E0CDD" w14:textId="77777777" w:rsidR="00B47209" w:rsidRDefault="00B47209" w:rsidP="005D0ADE">
                            <w:pPr>
                              <w:pStyle w:val="Textoindependiente"/>
                              <w:spacing w:before="10"/>
                            </w:pPr>
                          </w:p>
                          <w:p w14:paraId="7CD07072" w14:textId="77777777" w:rsidR="00B47209" w:rsidRDefault="00B47209" w:rsidP="005D0ADE">
                            <w:pPr>
                              <w:pStyle w:val="Prrafodelista"/>
                              <w:widowControl w:val="0"/>
                              <w:numPr>
                                <w:ilvl w:val="0"/>
                                <w:numId w:val="9"/>
                              </w:numPr>
                              <w:tabs>
                                <w:tab w:val="left" w:pos="3401"/>
                                <w:tab w:val="left" w:pos="3402"/>
                              </w:tabs>
                              <w:autoSpaceDE w:val="0"/>
                              <w:autoSpaceDN w:val="0"/>
                              <w:spacing w:before="1" w:after="0" w:line="240" w:lineRule="auto"/>
                              <w:ind w:hanging="445"/>
                              <w:contextualSpacing w:val="0"/>
                              <w:rPr>
                                <w:sz w:val="24"/>
                              </w:rPr>
                            </w:pPr>
                            <w:r>
                              <w:rPr>
                                <w:sz w:val="24"/>
                              </w:rPr>
                              <w:t>Reducir</w:t>
                            </w:r>
                            <w:r>
                              <w:rPr>
                                <w:spacing w:val="-4"/>
                                <w:sz w:val="24"/>
                              </w:rPr>
                              <w:t xml:space="preserve"> </w:t>
                            </w:r>
                            <w:r>
                              <w:rPr>
                                <w:sz w:val="24"/>
                              </w:rPr>
                              <w:t>errores</w:t>
                            </w:r>
                            <w:r>
                              <w:rPr>
                                <w:spacing w:val="-3"/>
                                <w:sz w:val="24"/>
                              </w:rPr>
                              <w:t xml:space="preserve"> </w:t>
                            </w:r>
                            <w:r>
                              <w:rPr>
                                <w:sz w:val="24"/>
                              </w:rPr>
                              <w:t>y</w:t>
                            </w:r>
                            <w:r>
                              <w:rPr>
                                <w:spacing w:val="-11"/>
                                <w:sz w:val="24"/>
                              </w:rPr>
                              <w:t xml:space="preserve"> </w:t>
                            </w:r>
                            <w:r>
                              <w:rPr>
                                <w:sz w:val="24"/>
                              </w:rPr>
                              <w:t>aclaraciones</w:t>
                            </w:r>
                            <w:r>
                              <w:rPr>
                                <w:spacing w:val="-4"/>
                                <w:sz w:val="24"/>
                              </w:rPr>
                              <w:t xml:space="preserve"> </w:t>
                            </w:r>
                            <w:r>
                              <w:rPr>
                                <w:sz w:val="24"/>
                              </w:rPr>
                              <w:t>innecesarias.</w:t>
                            </w:r>
                          </w:p>
                          <w:p w14:paraId="6376B07C" w14:textId="77777777" w:rsidR="00B47209" w:rsidRDefault="00B47209" w:rsidP="005D0ADE">
                            <w:pPr>
                              <w:pStyle w:val="Textoindependiente"/>
                              <w:spacing w:before="5"/>
                              <w:rPr>
                                <w:sz w:val="20"/>
                              </w:rPr>
                            </w:pPr>
                          </w:p>
                          <w:p w14:paraId="5B5D749D" w14:textId="77777777" w:rsidR="00B47209" w:rsidRDefault="00B47209" w:rsidP="005D0ADE">
                            <w:pPr>
                              <w:pStyle w:val="Prrafodelista"/>
                              <w:widowControl w:val="0"/>
                              <w:numPr>
                                <w:ilvl w:val="0"/>
                                <w:numId w:val="9"/>
                              </w:numPr>
                              <w:tabs>
                                <w:tab w:val="left" w:pos="3401"/>
                                <w:tab w:val="left" w:pos="3402"/>
                              </w:tabs>
                              <w:autoSpaceDE w:val="0"/>
                              <w:autoSpaceDN w:val="0"/>
                              <w:spacing w:after="0" w:line="240" w:lineRule="auto"/>
                              <w:ind w:hanging="445"/>
                              <w:contextualSpacing w:val="0"/>
                              <w:rPr>
                                <w:sz w:val="24"/>
                              </w:rPr>
                            </w:pPr>
                            <w:r>
                              <w:rPr>
                                <w:sz w:val="24"/>
                              </w:rPr>
                              <w:t>Reducir</w:t>
                            </w:r>
                            <w:r>
                              <w:rPr>
                                <w:spacing w:val="-4"/>
                                <w:sz w:val="24"/>
                              </w:rPr>
                              <w:t xml:space="preserve"> </w:t>
                            </w:r>
                            <w:r>
                              <w:rPr>
                                <w:sz w:val="24"/>
                              </w:rPr>
                              <w:t>costos</w:t>
                            </w:r>
                            <w:r>
                              <w:rPr>
                                <w:spacing w:val="1"/>
                                <w:sz w:val="24"/>
                              </w:rPr>
                              <w:t xml:space="preserve"> </w:t>
                            </w:r>
                            <w:r>
                              <w:rPr>
                                <w:sz w:val="24"/>
                              </w:rPr>
                              <w:t>y</w:t>
                            </w:r>
                            <w:r>
                              <w:rPr>
                                <w:spacing w:val="-12"/>
                                <w:sz w:val="24"/>
                              </w:rPr>
                              <w:t xml:space="preserve"> </w:t>
                            </w:r>
                            <w:r>
                              <w:rPr>
                                <w:sz w:val="24"/>
                              </w:rPr>
                              <w:t>cargas</w:t>
                            </w:r>
                            <w:r>
                              <w:rPr>
                                <w:spacing w:val="-8"/>
                                <w:sz w:val="24"/>
                              </w:rPr>
                              <w:t xml:space="preserve"> </w:t>
                            </w:r>
                            <w:r>
                              <w:rPr>
                                <w:sz w:val="24"/>
                              </w:rPr>
                              <w:t>para</w:t>
                            </w:r>
                            <w:r>
                              <w:rPr>
                                <w:spacing w:val="-1"/>
                                <w:sz w:val="24"/>
                              </w:rPr>
                              <w:t xml:space="preserve"> </w:t>
                            </w:r>
                            <w:r>
                              <w:rPr>
                                <w:sz w:val="24"/>
                              </w:rPr>
                              <w:t>el</w:t>
                            </w:r>
                            <w:r>
                              <w:rPr>
                                <w:spacing w:val="-4"/>
                                <w:sz w:val="24"/>
                              </w:rPr>
                              <w:t xml:space="preserve"> </w:t>
                            </w:r>
                            <w:r>
                              <w:rPr>
                                <w:sz w:val="24"/>
                              </w:rPr>
                              <w:t>ciudadano.</w:t>
                            </w:r>
                          </w:p>
                          <w:p w14:paraId="2B4F96A2" w14:textId="77777777" w:rsidR="00B47209" w:rsidRDefault="00B47209" w:rsidP="005D0ADE">
                            <w:pPr>
                              <w:pStyle w:val="Prrafodelista"/>
                              <w:widowControl w:val="0"/>
                              <w:numPr>
                                <w:ilvl w:val="0"/>
                                <w:numId w:val="9"/>
                              </w:numPr>
                              <w:tabs>
                                <w:tab w:val="left" w:pos="3401"/>
                                <w:tab w:val="left" w:pos="3402"/>
                              </w:tabs>
                              <w:autoSpaceDE w:val="0"/>
                              <w:autoSpaceDN w:val="0"/>
                              <w:spacing w:before="230" w:after="0" w:line="240" w:lineRule="auto"/>
                              <w:ind w:hanging="445"/>
                              <w:contextualSpacing w:val="0"/>
                              <w:rPr>
                                <w:sz w:val="24"/>
                              </w:rPr>
                            </w:pPr>
                            <w:r>
                              <w:rPr>
                                <w:sz w:val="24"/>
                              </w:rPr>
                              <w:t>Reducir</w:t>
                            </w:r>
                            <w:r>
                              <w:rPr>
                                <w:spacing w:val="-3"/>
                                <w:sz w:val="24"/>
                              </w:rPr>
                              <w:t xml:space="preserve"> </w:t>
                            </w:r>
                            <w:r>
                              <w:rPr>
                                <w:sz w:val="24"/>
                              </w:rPr>
                              <w:t>costos</w:t>
                            </w:r>
                            <w:r>
                              <w:rPr>
                                <w:spacing w:val="-6"/>
                                <w:sz w:val="24"/>
                              </w:rPr>
                              <w:t xml:space="preserve"> </w:t>
                            </w:r>
                            <w:r>
                              <w:rPr>
                                <w:sz w:val="24"/>
                              </w:rPr>
                              <w:t>administrativos</w:t>
                            </w:r>
                            <w:r>
                              <w:rPr>
                                <w:spacing w:val="-1"/>
                                <w:sz w:val="24"/>
                              </w:rPr>
                              <w:t xml:space="preserve"> </w:t>
                            </w:r>
                            <w:r>
                              <w:rPr>
                                <w:sz w:val="24"/>
                              </w:rPr>
                              <w:t>y</w:t>
                            </w:r>
                            <w:r>
                              <w:rPr>
                                <w:spacing w:val="-12"/>
                                <w:sz w:val="24"/>
                              </w:rPr>
                              <w:t xml:space="preserve"> </w:t>
                            </w:r>
                            <w:r>
                              <w:rPr>
                                <w:sz w:val="24"/>
                              </w:rPr>
                              <w:t>de</w:t>
                            </w:r>
                            <w:r>
                              <w:rPr>
                                <w:spacing w:val="-4"/>
                                <w:sz w:val="24"/>
                              </w:rPr>
                              <w:t xml:space="preserve"> </w:t>
                            </w:r>
                            <w:r>
                              <w:rPr>
                                <w:sz w:val="24"/>
                              </w:rPr>
                              <w:t>operación</w:t>
                            </w:r>
                            <w:r>
                              <w:rPr>
                                <w:spacing w:val="-5"/>
                                <w:sz w:val="24"/>
                              </w:rPr>
                              <w:t xml:space="preserve"> </w:t>
                            </w:r>
                            <w:r>
                              <w:rPr>
                                <w:sz w:val="24"/>
                              </w:rPr>
                              <w:t>para</w:t>
                            </w:r>
                            <w:r>
                              <w:rPr>
                                <w:spacing w:val="-1"/>
                                <w:sz w:val="24"/>
                              </w:rPr>
                              <w:t xml:space="preserve"> </w:t>
                            </w:r>
                            <w:r>
                              <w:rPr>
                                <w:sz w:val="24"/>
                              </w:rPr>
                              <w:t>las</w:t>
                            </w:r>
                            <w:r>
                              <w:rPr>
                                <w:spacing w:val="-4"/>
                                <w:sz w:val="24"/>
                              </w:rPr>
                              <w:t xml:space="preserve"> </w:t>
                            </w:r>
                            <w:r>
                              <w:rPr>
                                <w:sz w:val="24"/>
                              </w:rPr>
                              <w:t>Entidades.</w:t>
                            </w:r>
                          </w:p>
                          <w:p w14:paraId="27529866" w14:textId="77777777" w:rsidR="00B47209" w:rsidRDefault="00B47209" w:rsidP="005D0ADE">
                            <w:pPr>
                              <w:pStyle w:val="Prrafodelista"/>
                              <w:widowControl w:val="0"/>
                              <w:numPr>
                                <w:ilvl w:val="0"/>
                                <w:numId w:val="9"/>
                              </w:numPr>
                              <w:tabs>
                                <w:tab w:val="left" w:pos="3401"/>
                                <w:tab w:val="left" w:pos="3402"/>
                              </w:tabs>
                              <w:autoSpaceDE w:val="0"/>
                              <w:autoSpaceDN w:val="0"/>
                              <w:spacing w:before="228" w:after="0" w:line="240" w:lineRule="auto"/>
                              <w:ind w:hanging="445"/>
                              <w:contextualSpacing w:val="0"/>
                              <w:rPr>
                                <w:sz w:val="24"/>
                              </w:rPr>
                            </w:pPr>
                            <w:r>
                              <w:rPr>
                                <w:sz w:val="24"/>
                              </w:rPr>
                              <w:t>Aumentar</w:t>
                            </w:r>
                            <w:r>
                              <w:rPr>
                                <w:spacing w:val="-2"/>
                                <w:sz w:val="24"/>
                              </w:rPr>
                              <w:t xml:space="preserve"> </w:t>
                            </w:r>
                            <w:r>
                              <w:rPr>
                                <w:sz w:val="24"/>
                              </w:rPr>
                              <w:t>la</w:t>
                            </w:r>
                            <w:r>
                              <w:rPr>
                                <w:spacing w:val="-6"/>
                                <w:sz w:val="24"/>
                              </w:rPr>
                              <w:t xml:space="preserve"> </w:t>
                            </w:r>
                            <w:r>
                              <w:rPr>
                                <w:sz w:val="24"/>
                              </w:rPr>
                              <w:t>eficiencia</w:t>
                            </w:r>
                            <w:r>
                              <w:rPr>
                                <w:spacing w:val="-8"/>
                                <w:sz w:val="24"/>
                              </w:rPr>
                              <w:t xml:space="preserve"> </w:t>
                            </w:r>
                            <w:r>
                              <w:rPr>
                                <w:sz w:val="24"/>
                              </w:rPr>
                              <w:t>en</w:t>
                            </w:r>
                            <w:r>
                              <w:rPr>
                                <w:spacing w:val="-2"/>
                                <w:sz w:val="24"/>
                              </w:rPr>
                              <w:t xml:space="preserve"> </w:t>
                            </w:r>
                            <w:r>
                              <w:rPr>
                                <w:sz w:val="24"/>
                              </w:rPr>
                              <w:t>la</w:t>
                            </w:r>
                            <w:r>
                              <w:rPr>
                                <w:spacing w:val="-8"/>
                                <w:sz w:val="24"/>
                              </w:rPr>
                              <w:t xml:space="preserve"> </w:t>
                            </w:r>
                            <w:r>
                              <w:rPr>
                                <w:sz w:val="24"/>
                              </w:rPr>
                              <w:t>gestión</w:t>
                            </w:r>
                            <w:r>
                              <w:rPr>
                                <w:spacing w:val="-7"/>
                                <w:sz w:val="24"/>
                              </w:rPr>
                              <w:t xml:space="preserve"> </w:t>
                            </w:r>
                            <w:r>
                              <w:rPr>
                                <w:sz w:val="24"/>
                              </w:rPr>
                              <w:t>de</w:t>
                            </w:r>
                            <w:r>
                              <w:rPr>
                                <w:spacing w:val="-7"/>
                                <w:sz w:val="24"/>
                              </w:rPr>
                              <w:t xml:space="preserve"> </w:t>
                            </w:r>
                            <w:r>
                              <w:rPr>
                                <w:sz w:val="24"/>
                              </w:rPr>
                              <w:t>las</w:t>
                            </w:r>
                            <w:r>
                              <w:rPr>
                                <w:spacing w:val="-6"/>
                                <w:sz w:val="24"/>
                              </w:rPr>
                              <w:t xml:space="preserve"> </w:t>
                            </w:r>
                            <w:r>
                              <w:rPr>
                                <w:sz w:val="24"/>
                              </w:rPr>
                              <w:t>solicitudes</w:t>
                            </w:r>
                            <w:r>
                              <w:rPr>
                                <w:spacing w:val="-6"/>
                                <w:sz w:val="24"/>
                              </w:rPr>
                              <w:t xml:space="preserve"> </w:t>
                            </w:r>
                            <w:r>
                              <w:rPr>
                                <w:sz w:val="24"/>
                              </w:rPr>
                              <w:t>de</w:t>
                            </w:r>
                            <w:r>
                              <w:rPr>
                                <w:spacing w:val="-7"/>
                                <w:sz w:val="24"/>
                              </w:rPr>
                              <w:t xml:space="preserve"> </w:t>
                            </w:r>
                            <w:r>
                              <w:rPr>
                                <w:sz w:val="24"/>
                              </w:rPr>
                              <w:t>los</w:t>
                            </w:r>
                            <w:r>
                              <w:rPr>
                                <w:spacing w:val="-6"/>
                                <w:sz w:val="24"/>
                              </w:rPr>
                              <w:t xml:space="preserve"> </w:t>
                            </w:r>
                            <w:r>
                              <w:rPr>
                                <w:sz w:val="24"/>
                              </w:rPr>
                              <w:t>ciudadanos.</w:t>
                            </w:r>
                          </w:p>
                          <w:p w14:paraId="26AD48D6" w14:textId="77777777" w:rsidR="00B47209" w:rsidRDefault="00B47209" w:rsidP="005D0ADE">
                            <w:pPr>
                              <w:pStyle w:val="Prrafodelista"/>
                              <w:widowControl w:val="0"/>
                              <w:numPr>
                                <w:ilvl w:val="0"/>
                                <w:numId w:val="9"/>
                              </w:numPr>
                              <w:tabs>
                                <w:tab w:val="left" w:pos="3401"/>
                                <w:tab w:val="left" w:pos="3402"/>
                              </w:tabs>
                              <w:autoSpaceDE w:val="0"/>
                              <w:autoSpaceDN w:val="0"/>
                              <w:spacing w:before="231" w:after="0" w:line="240" w:lineRule="auto"/>
                              <w:ind w:hanging="445"/>
                              <w:contextualSpacing w:val="0"/>
                              <w:rPr>
                                <w:sz w:val="24"/>
                              </w:rPr>
                            </w:pPr>
                            <w:r>
                              <w:rPr>
                                <w:sz w:val="24"/>
                              </w:rPr>
                              <w:t>Reducir</w:t>
                            </w:r>
                            <w:r>
                              <w:rPr>
                                <w:spacing w:val="-4"/>
                                <w:sz w:val="24"/>
                              </w:rPr>
                              <w:t xml:space="preserve"> </w:t>
                            </w:r>
                            <w:r>
                              <w:rPr>
                                <w:sz w:val="24"/>
                              </w:rPr>
                              <w:t>el</w:t>
                            </w:r>
                            <w:r>
                              <w:rPr>
                                <w:spacing w:val="-5"/>
                                <w:sz w:val="24"/>
                              </w:rPr>
                              <w:t xml:space="preserve"> </w:t>
                            </w:r>
                            <w:r>
                              <w:rPr>
                                <w:sz w:val="24"/>
                              </w:rPr>
                              <w:t>uso</w:t>
                            </w:r>
                            <w:r>
                              <w:rPr>
                                <w:spacing w:val="-9"/>
                                <w:sz w:val="24"/>
                              </w:rPr>
                              <w:t xml:space="preserve"> </w:t>
                            </w:r>
                            <w:r>
                              <w:rPr>
                                <w:sz w:val="24"/>
                              </w:rPr>
                              <w:t>de</w:t>
                            </w:r>
                            <w:r>
                              <w:rPr>
                                <w:spacing w:val="-5"/>
                                <w:sz w:val="24"/>
                              </w:rPr>
                              <w:t xml:space="preserve"> </w:t>
                            </w:r>
                            <w:r>
                              <w:rPr>
                                <w:sz w:val="24"/>
                              </w:rPr>
                              <w:t>intermediarios.</w:t>
                            </w:r>
                          </w:p>
                          <w:p w14:paraId="60D01407" w14:textId="77777777" w:rsidR="00B47209" w:rsidRDefault="00B47209" w:rsidP="005D0ADE">
                            <w:pPr>
                              <w:pStyle w:val="Textoindependiente"/>
                              <w:spacing w:before="7"/>
                              <w:rPr>
                                <w:sz w:val="21"/>
                              </w:rPr>
                            </w:pPr>
                          </w:p>
                          <w:p w14:paraId="299D4C07" w14:textId="77777777" w:rsidR="00B47209" w:rsidRDefault="00B47209" w:rsidP="005D0ADE">
                            <w:pPr>
                              <w:pStyle w:val="Prrafodelista"/>
                              <w:widowControl w:val="0"/>
                              <w:numPr>
                                <w:ilvl w:val="0"/>
                                <w:numId w:val="9"/>
                              </w:numPr>
                              <w:tabs>
                                <w:tab w:val="left" w:pos="3401"/>
                                <w:tab w:val="left" w:pos="3402"/>
                              </w:tabs>
                              <w:autoSpaceDE w:val="0"/>
                              <w:autoSpaceDN w:val="0"/>
                              <w:spacing w:after="0" w:line="218" w:lineRule="auto"/>
                              <w:ind w:right="1127"/>
                              <w:contextualSpacing w:val="0"/>
                              <w:rPr>
                                <w:sz w:val="24"/>
                              </w:rPr>
                            </w:pPr>
                            <w:r>
                              <w:rPr>
                                <w:sz w:val="24"/>
                              </w:rPr>
                              <w:t>Fomentar</w:t>
                            </w:r>
                            <w:r>
                              <w:rPr>
                                <w:spacing w:val="1"/>
                                <w:sz w:val="24"/>
                              </w:rPr>
                              <w:t xml:space="preserve"> </w:t>
                            </w:r>
                            <w:r>
                              <w:rPr>
                                <w:sz w:val="24"/>
                              </w:rPr>
                              <w:t>un</w:t>
                            </w:r>
                            <w:r>
                              <w:rPr>
                                <w:spacing w:val="1"/>
                                <w:sz w:val="24"/>
                              </w:rPr>
                              <w:t xml:space="preserve"> </w:t>
                            </w:r>
                            <w:r>
                              <w:rPr>
                                <w:sz w:val="24"/>
                              </w:rPr>
                              <w:t>ejercicio</w:t>
                            </w:r>
                            <w:r>
                              <w:rPr>
                                <w:spacing w:val="1"/>
                                <w:sz w:val="24"/>
                              </w:rPr>
                              <w:t xml:space="preserve"> </w:t>
                            </w:r>
                            <w:r>
                              <w:rPr>
                                <w:sz w:val="24"/>
                              </w:rPr>
                              <w:t>efectivo</w:t>
                            </w:r>
                            <w:r>
                              <w:rPr>
                                <w:spacing w:val="1"/>
                                <w:sz w:val="24"/>
                              </w:rPr>
                              <w:t xml:space="preserve"> </w:t>
                            </w:r>
                            <w:r>
                              <w:rPr>
                                <w:sz w:val="24"/>
                              </w:rPr>
                              <w:t>de rendición</w:t>
                            </w:r>
                            <w:r>
                              <w:rPr>
                                <w:spacing w:val="1"/>
                                <w:sz w:val="24"/>
                              </w:rPr>
                              <w:t xml:space="preserve"> </w:t>
                            </w:r>
                            <w:r>
                              <w:rPr>
                                <w:sz w:val="24"/>
                              </w:rPr>
                              <w:t>de cuentas</w:t>
                            </w:r>
                            <w:r>
                              <w:rPr>
                                <w:spacing w:val="1"/>
                                <w:sz w:val="24"/>
                              </w:rPr>
                              <w:t xml:space="preserve"> </w:t>
                            </w:r>
                            <w:r>
                              <w:rPr>
                                <w:sz w:val="24"/>
                              </w:rPr>
                              <w:t>por</w:t>
                            </w:r>
                            <w:r>
                              <w:rPr>
                                <w:spacing w:val="1"/>
                                <w:sz w:val="24"/>
                              </w:rPr>
                              <w:t xml:space="preserve"> </w:t>
                            </w:r>
                            <w:r>
                              <w:rPr>
                                <w:sz w:val="24"/>
                              </w:rPr>
                              <w:t>parte del</w:t>
                            </w:r>
                            <w:r>
                              <w:rPr>
                                <w:spacing w:val="-64"/>
                                <w:sz w:val="24"/>
                              </w:rPr>
                              <w:t xml:space="preserve"> </w:t>
                            </w:r>
                            <w:r>
                              <w:rPr>
                                <w:sz w:val="24"/>
                              </w:rPr>
                              <w:t>Estado.</w:t>
                            </w:r>
                          </w:p>
                          <w:p w14:paraId="127A6936" w14:textId="77777777" w:rsidR="00B47209" w:rsidRDefault="00B47209" w:rsidP="005D0ADE">
                            <w:pPr>
                              <w:pStyle w:val="Prrafodelista"/>
                              <w:widowControl w:val="0"/>
                              <w:numPr>
                                <w:ilvl w:val="0"/>
                                <w:numId w:val="9"/>
                              </w:numPr>
                              <w:tabs>
                                <w:tab w:val="left" w:pos="3401"/>
                                <w:tab w:val="left" w:pos="3402"/>
                              </w:tabs>
                              <w:autoSpaceDE w:val="0"/>
                              <w:autoSpaceDN w:val="0"/>
                              <w:spacing w:before="233" w:after="0" w:line="240" w:lineRule="auto"/>
                              <w:ind w:hanging="445"/>
                              <w:contextualSpacing w:val="0"/>
                              <w:rPr>
                                <w:sz w:val="24"/>
                              </w:rPr>
                            </w:pPr>
                            <w:r>
                              <w:rPr>
                                <w:sz w:val="24"/>
                              </w:rPr>
                              <w:t>Promover</w:t>
                            </w:r>
                            <w:r>
                              <w:rPr>
                                <w:spacing w:val="-4"/>
                                <w:sz w:val="24"/>
                              </w:rPr>
                              <w:t xml:space="preserve"> </w:t>
                            </w:r>
                            <w:r>
                              <w:rPr>
                                <w:sz w:val="24"/>
                              </w:rPr>
                              <w:t>la</w:t>
                            </w:r>
                            <w:r>
                              <w:rPr>
                                <w:spacing w:val="-8"/>
                                <w:sz w:val="24"/>
                              </w:rPr>
                              <w:t xml:space="preserve"> </w:t>
                            </w:r>
                            <w:r>
                              <w:rPr>
                                <w:sz w:val="24"/>
                              </w:rPr>
                              <w:t>transparencia</w:t>
                            </w:r>
                            <w:r>
                              <w:rPr>
                                <w:spacing w:val="2"/>
                                <w:sz w:val="24"/>
                              </w:rPr>
                              <w:t xml:space="preserve"> </w:t>
                            </w:r>
                            <w:r>
                              <w:rPr>
                                <w:sz w:val="24"/>
                              </w:rPr>
                              <w:t>y</w:t>
                            </w:r>
                            <w:r>
                              <w:rPr>
                                <w:spacing w:val="-14"/>
                                <w:sz w:val="24"/>
                              </w:rPr>
                              <w:t xml:space="preserve"> </w:t>
                            </w:r>
                            <w:r>
                              <w:rPr>
                                <w:sz w:val="24"/>
                              </w:rPr>
                              <w:t>el</w:t>
                            </w:r>
                            <w:r>
                              <w:rPr>
                                <w:spacing w:val="-7"/>
                                <w:sz w:val="24"/>
                              </w:rPr>
                              <w:t xml:space="preserve"> </w:t>
                            </w:r>
                            <w:r>
                              <w:rPr>
                                <w:sz w:val="24"/>
                              </w:rPr>
                              <w:t>acceso</w:t>
                            </w:r>
                            <w:r>
                              <w:rPr>
                                <w:spacing w:val="-5"/>
                                <w:sz w:val="24"/>
                              </w:rPr>
                              <w:t xml:space="preserve"> </w:t>
                            </w:r>
                            <w:r>
                              <w:rPr>
                                <w:sz w:val="24"/>
                              </w:rPr>
                              <w:t>a</w:t>
                            </w:r>
                            <w:r>
                              <w:rPr>
                                <w:spacing w:val="-5"/>
                                <w:sz w:val="24"/>
                              </w:rPr>
                              <w:t xml:space="preserve"> </w:t>
                            </w:r>
                            <w:r>
                              <w:rPr>
                                <w:sz w:val="24"/>
                              </w:rPr>
                              <w:t>la</w:t>
                            </w:r>
                            <w:r>
                              <w:rPr>
                                <w:spacing w:val="-6"/>
                                <w:sz w:val="24"/>
                              </w:rPr>
                              <w:t xml:space="preserve"> </w:t>
                            </w:r>
                            <w:r>
                              <w:rPr>
                                <w:sz w:val="24"/>
                              </w:rPr>
                              <w:t>información</w:t>
                            </w:r>
                            <w:r>
                              <w:rPr>
                                <w:spacing w:val="-2"/>
                                <w:sz w:val="24"/>
                              </w:rPr>
                              <w:t xml:space="preserve"> </w:t>
                            </w:r>
                            <w:r>
                              <w:rPr>
                                <w:sz w:val="24"/>
                              </w:rPr>
                              <w:t>pública.</w:t>
                            </w:r>
                          </w:p>
                          <w:p w14:paraId="7D22E6B9" w14:textId="77777777" w:rsidR="00B47209" w:rsidRDefault="00B47209" w:rsidP="005D0ADE">
                            <w:pPr>
                              <w:pStyle w:val="Textoindependiente"/>
                              <w:spacing w:before="3"/>
                            </w:pPr>
                          </w:p>
                          <w:p w14:paraId="3EFA4A8F" w14:textId="77777777" w:rsidR="00B47209" w:rsidRDefault="00B47209" w:rsidP="005D0ADE">
                            <w:pPr>
                              <w:pStyle w:val="Prrafodelista"/>
                              <w:widowControl w:val="0"/>
                              <w:numPr>
                                <w:ilvl w:val="0"/>
                                <w:numId w:val="9"/>
                              </w:numPr>
                              <w:tabs>
                                <w:tab w:val="left" w:pos="3401"/>
                                <w:tab w:val="left" w:pos="3402"/>
                              </w:tabs>
                              <w:autoSpaceDE w:val="0"/>
                              <w:autoSpaceDN w:val="0"/>
                              <w:spacing w:after="0" w:line="237" w:lineRule="auto"/>
                              <w:ind w:right="1765"/>
                              <w:contextualSpacing w:val="0"/>
                              <w:rPr>
                                <w:sz w:val="24"/>
                              </w:rPr>
                            </w:pPr>
                            <w:r>
                              <w:rPr>
                                <w:sz w:val="24"/>
                              </w:rPr>
                              <w:t>Facilitar</w:t>
                            </w:r>
                            <w:r>
                              <w:rPr>
                                <w:spacing w:val="15"/>
                                <w:sz w:val="24"/>
                              </w:rPr>
                              <w:t xml:space="preserve"> </w:t>
                            </w:r>
                            <w:r>
                              <w:rPr>
                                <w:sz w:val="24"/>
                              </w:rPr>
                              <w:t>la</w:t>
                            </w:r>
                            <w:r>
                              <w:rPr>
                                <w:spacing w:val="19"/>
                                <w:sz w:val="24"/>
                              </w:rPr>
                              <w:t xml:space="preserve"> </w:t>
                            </w:r>
                            <w:r>
                              <w:rPr>
                                <w:sz w:val="24"/>
                              </w:rPr>
                              <w:t>inclusión</w:t>
                            </w:r>
                            <w:r>
                              <w:rPr>
                                <w:spacing w:val="19"/>
                                <w:sz w:val="24"/>
                              </w:rPr>
                              <w:t xml:space="preserve"> </w:t>
                            </w:r>
                            <w:r>
                              <w:rPr>
                                <w:sz w:val="24"/>
                              </w:rPr>
                              <w:t>social</w:t>
                            </w:r>
                            <w:r>
                              <w:rPr>
                                <w:spacing w:val="18"/>
                                <w:sz w:val="24"/>
                              </w:rPr>
                              <w:t xml:space="preserve"> </w:t>
                            </w:r>
                            <w:r>
                              <w:rPr>
                                <w:sz w:val="24"/>
                              </w:rPr>
                              <w:t>para</w:t>
                            </w:r>
                            <w:r>
                              <w:rPr>
                                <w:spacing w:val="12"/>
                                <w:sz w:val="24"/>
                              </w:rPr>
                              <w:t xml:space="preserve"> </w:t>
                            </w:r>
                            <w:r>
                              <w:rPr>
                                <w:sz w:val="24"/>
                              </w:rPr>
                              <w:t>grupos</w:t>
                            </w:r>
                            <w:r>
                              <w:rPr>
                                <w:spacing w:val="12"/>
                                <w:sz w:val="24"/>
                              </w:rPr>
                              <w:t xml:space="preserve"> </w:t>
                            </w:r>
                            <w:r>
                              <w:rPr>
                                <w:sz w:val="24"/>
                              </w:rPr>
                              <w:t>con</w:t>
                            </w:r>
                            <w:r>
                              <w:rPr>
                                <w:spacing w:val="17"/>
                                <w:sz w:val="24"/>
                              </w:rPr>
                              <w:t xml:space="preserve"> </w:t>
                            </w:r>
                            <w:r>
                              <w:rPr>
                                <w:sz w:val="24"/>
                              </w:rPr>
                              <w:t>discapacidad,</w:t>
                            </w:r>
                            <w:r>
                              <w:rPr>
                                <w:spacing w:val="16"/>
                                <w:sz w:val="24"/>
                              </w:rPr>
                              <w:t xml:space="preserve"> </w:t>
                            </w:r>
                            <w:r>
                              <w:rPr>
                                <w:sz w:val="24"/>
                              </w:rPr>
                              <w:t>para</w:t>
                            </w:r>
                            <w:r>
                              <w:rPr>
                                <w:spacing w:val="13"/>
                                <w:sz w:val="24"/>
                              </w:rPr>
                              <w:t xml:space="preserve"> </w:t>
                            </w:r>
                            <w:r>
                              <w:rPr>
                                <w:sz w:val="24"/>
                              </w:rPr>
                              <w:t>el</w:t>
                            </w:r>
                            <w:r>
                              <w:rPr>
                                <w:spacing w:val="-63"/>
                                <w:sz w:val="24"/>
                              </w:rPr>
                              <w:t xml:space="preserve"> </w:t>
                            </w:r>
                            <w:r>
                              <w:rPr>
                                <w:sz w:val="24"/>
                              </w:rPr>
                              <w:t>goce</w:t>
                            </w:r>
                            <w:r>
                              <w:rPr>
                                <w:spacing w:val="-4"/>
                                <w:sz w:val="24"/>
                              </w:rPr>
                              <w:t xml:space="preserve"> </w:t>
                            </w:r>
                            <w:r>
                              <w:rPr>
                                <w:sz w:val="24"/>
                              </w:rPr>
                              <w:t>efectivo</w:t>
                            </w:r>
                            <w:r>
                              <w:rPr>
                                <w:spacing w:val="-1"/>
                                <w:sz w:val="24"/>
                              </w:rPr>
                              <w:t xml:space="preserve"> </w:t>
                            </w:r>
                            <w:r>
                              <w:rPr>
                                <w:sz w:val="24"/>
                              </w:rPr>
                              <w:t>de</w:t>
                            </w:r>
                            <w:r>
                              <w:rPr>
                                <w:spacing w:val="1"/>
                                <w:sz w:val="24"/>
                              </w:rPr>
                              <w:t xml:space="preserve"> </w:t>
                            </w:r>
                            <w:proofErr w:type="spellStart"/>
                            <w:r>
                              <w:rPr>
                                <w:sz w:val="24"/>
                              </w:rPr>
                              <w:t>susDerechos</w:t>
                            </w:r>
                            <w:proofErr w:type="spellEnd"/>
                            <w:r>
                              <w:rPr>
                                <w:spacing w:val="-5"/>
                                <w:sz w:val="24"/>
                              </w:rPr>
                              <w:t xml:space="preserve"> </w:t>
                            </w:r>
                            <w:r>
                              <w:rPr>
                                <w:sz w:val="24"/>
                              </w:rPr>
                              <w:t>en</w:t>
                            </w:r>
                            <w:r>
                              <w:rPr>
                                <w:spacing w:val="-1"/>
                                <w:sz w:val="24"/>
                              </w:rPr>
                              <w:t xml:space="preserve"> </w:t>
                            </w:r>
                            <w:r>
                              <w:rPr>
                                <w:sz w:val="24"/>
                              </w:rPr>
                              <w:t>igualdad</w:t>
                            </w:r>
                            <w:r>
                              <w:rPr>
                                <w:spacing w:val="-1"/>
                                <w:sz w:val="24"/>
                              </w:rPr>
                              <w:t xml:space="preserve"> </w:t>
                            </w:r>
                            <w:r>
                              <w:rPr>
                                <w:sz w:val="24"/>
                              </w:rPr>
                              <w:t>de</w:t>
                            </w:r>
                            <w:r>
                              <w:rPr>
                                <w:spacing w:val="-5"/>
                                <w:sz w:val="24"/>
                              </w:rPr>
                              <w:t xml:space="preserve"> </w:t>
                            </w:r>
                            <w:r>
                              <w:rPr>
                                <w:sz w:val="24"/>
                              </w:rPr>
                              <w:t>condiciones.</w:t>
                            </w:r>
                          </w:p>
                          <w:p w14:paraId="10E241C2" w14:textId="77777777" w:rsidR="00B47209" w:rsidRDefault="00B47209" w:rsidP="005D0ADE">
                            <w:pPr>
                              <w:jc w:val="center"/>
                            </w:pPr>
                          </w:p>
                        </w:txbxContent>
                      </wps:txbx>
                      <wps:bodyPr rot="0" vert="horz" wrap="square" lIns="91440" tIns="45720" rIns="91440" bIns="45720" anchor="t" anchorCtr="0" upright="1">
                        <a:noAutofit/>
                      </wps:bodyPr>
                    </wps:wsp>
                  </a:graphicData>
                </a:graphic>
              </wp:inline>
            </w:drawing>
          </mc:Choice>
          <mc:Fallback>
            <w:pict>
              <v:rect w14:anchorId="7B0867DE" id="Rectángulo 10" o:spid="_x0000_s1027" alt="Gente hablando distintos idiomas con diseño plano" style="width:3.6pt;height:7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" filled="f" stroked="f">
                <o:lock v:ext="edit" aspectratio="t"/>
                <v:textbox>
                  <w:txbxContent>
                    <w:p w14:paraId="75CE0CDD" w14:textId="77777777" w:rsidR="00B47209" w:rsidRDefault="00B47209" w:rsidP="005D0ADE">
                      <w:pPr>
                        <w:pStyle w:val="Textoindependiente"/>
                        <w:spacing w:before="10"/>
                      </w:pPr>
                    </w:p>
                    <w:p w14:paraId="7CD07072" w14:textId="77777777" w:rsidR="00B47209" w:rsidRDefault="00B47209" w:rsidP="005D0ADE">
                      <w:pPr>
                        <w:pStyle w:val="Prrafodelista"/>
                        <w:widowControl w:val="0"/>
                        <w:numPr>
                          <w:ilvl w:val="0"/>
                          <w:numId w:val="9"/>
                        </w:numPr>
                        <w:tabs>
                          <w:tab w:val="left" w:pos="3401"/>
                          <w:tab w:val="left" w:pos="3402"/>
                        </w:tabs>
                        <w:autoSpaceDE w:val="0"/>
                        <w:autoSpaceDN w:val="0"/>
                        <w:spacing w:before="1" w:after="0" w:line="240" w:lineRule="auto"/>
                        <w:ind w:hanging="445"/>
                        <w:contextualSpacing w:val="0"/>
                        <w:rPr>
                          <w:sz w:val="24"/>
                        </w:rPr>
                      </w:pPr>
                      <w:r>
                        <w:rPr>
                          <w:sz w:val="24"/>
                        </w:rPr>
                        <w:t>Reducir</w:t>
                      </w:r>
                      <w:r>
                        <w:rPr>
                          <w:spacing w:val="-4"/>
                          <w:sz w:val="24"/>
                        </w:rPr>
                        <w:t xml:space="preserve"> </w:t>
                      </w:r>
                      <w:r>
                        <w:rPr>
                          <w:sz w:val="24"/>
                        </w:rPr>
                        <w:t>errores</w:t>
                      </w:r>
                      <w:r>
                        <w:rPr>
                          <w:spacing w:val="-3"/>
                          <w:sz w:val="24"/>
                        </w:rPr>
                        <w:t xml:space="preserve"> </w:t>
                      </w:r>
                      <w:r>
                        <w:rPr>
                          <w:sz w:val="24"/>
                        </w:rPr>
                        <w:t>y</w:t>
                      </w:r>
                      <w:r>
                        <w:rPr>
                          <w:spacing w:val="-11"/>
                          <w:sz w:val="24"/>
                        </w:rPr>
                        <w:t xml:space="preserve"> </w:t>
                      </w:r>
                      <w:r>
                        <w:rPr>
                          <w:sz w:val="24"/>
                        </w:rPr>
                        <w:t>aclaraciones</w:t>
                      </w:r>
                      <w:r>
                        <w:rPr>
                          <w:spacing w:val="-4"/>
                          <w:sz w:val="24"/>
                        </w:rPr>
                        <w:t xml:space="preserve"> </w:t>
                      </w:r>
                      <w:r>
                        <w:rPr>
                          <w:sz w:val="24"/>
                        </w:rPr>
                        <w:t>innecesarias.</w:t>
                      </w:r>
                    </w:p>
                    <w:p w14:paraId="6376B07C" w14:textId="77777777" w:rsidR="00B47209" w:rsidRDefault="00B47209" w:rsidP="005D0ADE">
                      <w:pPr>
                        <w:pStyle w:val="Textoindependiente"/>
                        <w:spacing w:before="5"/>
                        <w:rPr>
                          <w:sz w:val="20"/>
                        </w:rPr>
                      </w:pPr>
                    </w:p>
                    <w:p w14:paraId="5B5D749D" w14:textId="77777777" w:rsidR="00B47209" w:rsidRDefault="00B47209" w:rsidP="005D0ADE">
                      <w:pPr>
                        <w:pStyle w:val="Prrafodelista"/>
                        <w:widowControl w:val="0"/>
                        <w:numPr>
                          <w:ilvl w:val="0"/>
                          <w:numId w:val="9"/>
                        </w:numPr>
                        <w:tabs>
                          <w:tab w:val="left" w:pos="3401"/>
                          <w:tab w:val="left" w:pos="3402"/>
                        </w:tabs>
                        <w:autoSpaceDE w:val="0"/>
                        <w:autoSpaceDN w:val="0"/>
                        <w:spacing w:after="0" w:line="240" w:lineRule="auto"/>
                        <w:ind w:hanging="445"/>
                        <w:contextualSpacing w:val="0"/>
                        <w:rPr>
                          <w:sz w:val="24"/>
                        </w:rPr>
                      </w:pPr>
                      <w:r>
                        <w:rPr>
                          <w:sz w:val="24"/>
                        </w:rPr>
                        <w:t>Reducir</w:t>
                      </w:r>
                      <w:r>
                        <w:rPr>
                          <w:spacing w:val="-4"/>
                          <w:sz w:val="24"/>
                        </w:rPr>
                        <w:t xml:space="preserve"> </w:t>
                      </w:r>
                      <w:r>
                        <w:rPr>
                          <w:sz w:val="24"/>
                        </w:rPr>
                        <w:t>costos</w:t>
                      </w:r>
                      <w:r>
                        <w:rPr>
                          <w:spacing w:val="1"/>
                          <w:sz w:val="24"/>
                        </w:rPr>
                        <w:t xml:space="preserve"> </w:t>
                      </w:r>
                      <w:r>
                        <w:rPr>
                          <w:sz w:val="24"/>
                        </w:rPr>
                        <w:t>y</w:t>
                      </w:r>
                      <w:r>
                        <w:rPr>
                          <w:spacing w:val="-12"/>
                          <w:sz w:val="24"/>
                        </w:rPr>
                        <w:t xml:space="preserve"> </w:t>
                      </w:r>
                      <w:r>
                        <w:rPr>
                          <w:sz w:val="24"/>
                        </w:rPr>
                        <w:t>cargas</w:t>
                      </w:r>
                      <w:r>
                        <w:rPr>
                          <w:spacing w:val="-8"/>
                          <w:sz w:val="24"/>
                        </w:rPr>
                        <w:t xml:space="preserve"> </w:t>
                      </w:r>
                      <w:r>
                        <w:rPr>
                          <w:sz w:val="24"/>
                        </w:rPr>
                        <w:t>para</w:t>
                      </w:r>
                      <w:r>
                        <w:rPr>
                          <w:spacing w:val="-1"/>
                          <w:sz w:val="24"/>
                        </w:rPr>
                        <w:t xml:space="preserve"> </w:t>
                      </w:r>
                      <w:r>
                        <w:rPr>
                          <w:sz w:val="24"/>
                        </w:rPr>
                        <w:t>el</w:t>
                      </w:r>
                      <w:r>
                        <w:rPr>
                          <w:spacing w:val="-4"/>
                          <w:sz w:val="24"/>
                        </w:rPr>
                        <w:t xml:space="preserve"> </w:t>
                      </w:r>
                      <w:r>
                        <w:rPr>
                          <w:sz w:val="24"/>
                        </w:rPr>
                        <w:t>ciudadano.</w:t>
                      </w:r>
                    </w:p>
                    <w:p w14:paraId="2B4F96A2" w14:textId="77777777" w:rsidR="00B47209" w:rsidRDefault="00B47209" w:rsidP="005D0ADE">
                      <w:pPr>
                        <w:pStyle w:val="Prrafodelista"/>
                        <w:widowControl w:val="0"/>
                        <w:numPr>
                          <w:ilvl w:val="0"/>
                          <w:numId w:val="9"/>
                        </w:numPr>
                        <w:tabs>
                          <w:tab w:val="left" w:pos="3401"/>
                          <w:tab w:val="left" w:pos="3402"/>
                        </w:tabs>
                        <w:autoSpaceDE w:val="0"/>
                        <w:autoSpaceDN w:val="0"/>
                        <w:spacing w:before="230" w:after="0" w:line="240" w:lineRule="auto"/>
                        <w:ind w:hanging="445"/>
                        <w:contextualSpacing w:val="0"/>
                        <w:rPr>
                          <w:sz w:val="24"/>
                        </w:rPr>
                      </w:pPr>
                      <w:r>
                        <w:rPr>
                          <w:sz w:val="24"/>
                        </w:rPr>
                        <w:t>Reducir</w:t>
                      </w:r>
                      <w:r>
                        <w:rPr>
                          <w:spacing w:val="-3"/>
                          <w:sz w:val="24"/>
                        </w:rPr>
                        <w:t xml:space="preserve"> </w:t>
                      </w:r>
                      <w:r>
                        <w:rPr>
                          <w:sz w:val="24"/>
                        </w:rPr>
                        <w:t>costos</w:t>
                      </w:r>
                      <w:r>
                        <w:rPr>
                          <w:spacing w:val="-6"/>
                          <w:sz w:val="24"/>
                        </w:rPr>
                        <w:t xml:space="preserve"> </w:t>
                      </w:r>
                      <w:r>
                        <w:rPr>
                          <w:sz w:val="24"/>
                        </w:rPr>
                        <w:t>administrativos</w:t>
                      </w:r>
                      <w:r>
                        <w:rPr>
                          <w:spacing w:val="-1"/>
                          <w:sz w:val="24"/>
                        </w:rPr>
                        <w:t xml:space="preserve"> </w:t>
                      </w:r>
                      <w:r>
                        <w:rPr>
                          <w:sz w:val="24"/>
                        </w:rPr>
                        <w:t>y</w:t>
                      </w:r>
                      <w:r>
                        <w:rPr>
                          <w:spacing w:val="-12"/>
                          <w:sz w:val="24"/>
                        </w:rPr>
                        <w:t xml:space="preserve"> </w:t>
                      </w:r>
                      <w:r>
                        <w:rPr>
                          <w:sz w:val="24"/>
                        </w:rPr>
                        <w:t>de</w:t>
                      </w:r>
                      <w:r>
                        <w:rPr>
                          <w:spacing w:val="-4"/>
                          <w:sz w:val="24"/>
                        </w:rPr>
                        <w:t xml:space="preserve"> </w:t>
                      </w:r>
                      <w:r>
                        <w:rPr>
                          <w:sz w:val="24"/>
                        </w:rPr>
                        <w:t>operación</w:t>
                      </w:r>
                      <w:r>
                        <w:rPr>
                          <w:spacing w:val="-5"/>
                          <w:sz w:val="24"/>
                        </w:rPr>
                        <w:t xml:space="preserve"> </w:t>
                      </w:r>
                      <w:r>
                        <w:rPr>
                          <w:sz w:val="24"/>
                        </w:rPr>
                        <w:t>para</w:t>
                      </w:r>
                      <w:r>
                        <w:rPr>
                          <w:spacing w:val="-1"/>
                          <w:sz w:val="24"/>
                        </w:rPr>
                        <w:t xml:space="preserve"> </w:t>
                      </w:r>
                      <w:r>
                        <w:rPr>
                          <w:sz w:val="24"/>
                        </w:rPr>
                        <w:t>las</w:t>
                      </w:r>
                      <w:r>
                        <w:rPr>
                          <w:spacing w:val="-4"/>
                          <w:sz w:val="24"/>
                        </w:rPr>
                        <w:t xml:space="preserve"> </w:t>
                      </w:r>
                      <w:r>
                        <w:rPr>
                          <w:sz w:val="24"/>
                        </w:rPr>
                        <w:t>Entidades.</w:t>
                      </w:r>
                    </w:p>
                    <w:p w14:paraId="27529866" w14:textId="77777777" w:rsidR="00B47209" w:rsidRDefault="00B47209" w:rsidP="005D0ADE">
                      <w:pPr>
                        <w:pStyle w:val="Prrafodelista"/>
                        <w:widowControl w:val="0"/>
                        <w:numPr>
                          <w:ilvl w:val="0"/>
                          <w:numId w:val="9"/>
                        </w:numPr>
                        <w:tabs>
                          <w:tab w:val="left" w:pos="3401"/>
                          <w:tab w:val="left" w:pos="3402"/>
                        </w:tabs>
                        <w:autoSpaceDE w:val="0"/>
                        <w:autoSpaceDN w:val="0"/>
                        <w:spacing w:before="228" w:after="0" w:line="240" w:lineRule="auto"/>
                        <w:ind w:hanging="445"/>
                        <w:contextualSpacing w:val="0"/>
                        <w:rPr>
                          <w:sz w:val="24"/>
                        </w:rPr>
                      </w:pPr>
                      <w:r>
                        <w:rPr>
                          <w:sz w:val="24"/>
                        </w:rPr>
                        <w:t>Aumentar</w:t>
                      </w:r>
                      <w:r>
                        <w:rPr>
                          <w:spacing w:val="-2"/>
                          <w:sz w:val="24"/>
                        </w:rPr>
                        <w:t xml:space="preserve"> </w:t>
                      </w:r>
                      <w:r>
                        <w:rPr>
                          <w:sz w:val="24"/>
                        </w:rPr>
                        <w:t>la</w:t>
                      </w:r>
                      <w:r>
                        <w:rPr>
                          <w:spacing w:val="-6"/>
                          <w:sz w:val="24"/>
                        </w:rPr>
                        <w:t xml:space="preserve"> </w:t>
                      </w:r>
                      <w:r>
                        <w:rPr>
                          <w:sz w:val="24"/>
                        </w:rPr>
                        <w:t>eficiencia</w:t>
                      </w:r>
                      <w:r>
                        <w:rPr>
                          <w:spacing w:val="-8"/>
                          <w:sz w:val="24"/>
                        </w:rPr>
                        <w:t xml:space="preserve"> </w:t>
                      </w:r>
                      <w:r>
                        <w:rPr>
                          <w:sz w:val="24"/>
                        </w:rPr>
                        <w:t>en</w:t>
                      </w:r>
                      <w:r>
                        <w:rPr>
                          <w:spacing w:val="-2"/>
                          <w:sz w:val="24"/>
                        </w:rPr>
                        <w:t xml:space="preserve"> </w:t>
                      </w:r>
                      <w:r>
                        <w:rPr>
                          <w:sz w:val="24"/>
                        </w:rPr>
                        <w:t>la</w:t>
                      </w:r>
                      <w:r>
                        <w:rPr>
                          <w:spacing w:val="-8"/>
                          <w:sz w:val="24"/>
                        </w:rPr>
                        <w:t xml:space="preserve"> </w:t>
                      </w:r>
                      <w:r>
                        <w:rPr>
                          <w:sz w:val="24"/>
                        </w:rPr>
                        <w:t>gestión</w:t>
                      </w:r>
                      <w:r>
                        <w:rPr>
                          <w:spacing w:val="-7"/>
                          <w:sz w:val="24"/>
                        </w:rPr>
                        <w:t xml:space="preserve"> </w:t>
                      </w:r>
                      <w:r>
                        <w:rPr>
                          <w:sz w:val="24"/>
                        </w:rPr>
                        <w:t>de</w:t>
                      </w:r>
                      <w:r>
                        <w:rPr>
                          <w:spacing w:val="-7"/>
                          <w:sz w:val="24"/>
                        </w:rPr>
                        <w:t xml:space="preserve"> </w:t>
                      </w:r>
                      <w:r>
                        <w:rPr>
                          <w:sz w:val="24"/>
                        </w:rPr>
                        <w:t>las</w:t>
                      </w:r>
                      <w:r>
                        <w:rPr>
                          <w:spacing w:val="-6"/>
                          <w:sz w:val="24"/>
                        </w:rPr>
                        <w:t xml:space="preserve"> </w:t>
                      </w:r>
                      <w:r>
                        <w:rPr>
                          <w:sz w:val="24"/>
                        </w:rPr>
                        <w:t>solicitudes</w:t>
                      </w:r>
                      <w:r>
                        <w:rPr>
                          <w:spacing w:val="-6"/>
                          <w:sz w:val="24"/>
                        </w:rPr>
                        <w:t xml:space="preserve"> </w:t>
                      </w:r>
                      <w:r>
                        <w:rPr>
                          <w:sz w:val="24"/>
                        </w:rPr>
                        <w:t>de</w:t>
                      </w:r>
                      <w:r>
                        <w:rPr>
                          <w:spacing w:val="-7"/>
                          <w:sz w:val="24"/>
                        </w:rPr>
                        <w:t xml:space="preserve"> </w:t>
                      </w:r>
                      <w:r>
                        <w:rPr>
                          <w:sz w:val="24"/>
                        </w:rPr>
                        <w:t>los</w:t>
                      </w:r>
                      <w:r>
                        <w:rPr>
                          <w:spacing w:val="-6"/>
                          <w:sz w:val="24"/>
                        </w:rPr>
                        <w:t xml:space="preserve"> </w:t>
                      </w:r>
                      <w:r>
                        <w:rPr>
                          <w:sz w:val="24"/>
                        </w:rPr>
                        <w:t>ciudadanos.</w:t>
                      </w:r>
                    </w:p>
                    <w:p w14:paraId="26AD48D6" w14:textId="77777777" w:rsidR="00B47209" w:rsidRDefault="00B47209" w:rsidP="005D0ADE">
                      <w:pPr>
                        <w:pStyle w:val="Prrafodelista"/>
                        <w:widowControl w:val="0"/>
                        <w:numPr>
                          <w:ilvl w:val="0"/>
                          <w:numId w:val="9"/>
                        </w:numPr>
                        <w:tabs>
                          <w:tab w:val="left" w:pos="3401"/>
                          <w:tab w:val="left" w:pos="3402"/>
                        </w:tabs>
                        <w:autoSpaceDE w:val="0"/>
                        <w:autoSpaceDN w:val="0"/>
                        <w:spacing w:before="231" w:after="0" w:line="240" w:lineRule="auto"/>
                        <w:ind w:hanging="445"/>
                        <w:contextualSpacing w:val="0"/>
                        <w:rPr>
                          <w:sz w:val="24"/>
                        </w:rPr>
                      </w:pPr>
                      <w:r>
                        <w:rPr>
                          <w:sz w:val="24"/>
                        </w:rPr>
                        <w:t>Reducir</w:t>
                      </w:r>
                      <w:r>
                        <w:rPr>
                          <w:spacing w:val="-4"/>
                          <w:sz w:val="24"/>
                        </w:rPr>
                        <w:t xml:space="preserve"> </w:t>
                      </w:r>
                      <w:r>
                        <w:rPr>
                          <w:sz w:val="24"/>
                        </w:rPr>
                        <w:t>el</w:t>
                      </w:r>
                      <w:r>
                        <w:rPr>
                          <w:spacing w:val="-5"/>
                          <w:sz w:val="24"/>
                        </w:rPr>
                        <w:t xml:space="preserve"> </w:t>
                      </w:r>
                      <w:r>
                        <w:rPr>
                          <w:sz w:val="24"/>
                        </w:rPr>
                        <w:t>uso</w:t>
                      </w:r>
                      <w:r>
                        <w:rPr>
                          <w:spacing w:val="-9"/>
                          <w:sz w:val="24"/>
                        </w:rPr>
                        <w:t xml:space="preserve"> </w:t>
                      </w:r>
                      <w:r>
                        <w:rPr>
                          <w:sz w:val="24"/>
                        </w:rPr>
                        <w:t>de</w:t>
                      </w:r>
                      <w:r>
                        <w:rPr>
                          <w:spacing w:val="-5"/>
                          <w:sz w:val="24"/>
                        </w:rPr>
                        <w:t xml:space="preserve"> </w:t>
                      </w:r>
                      <w:r>
                        <w:rPr>
                          <w:sz w:val="24"/>
                        </w:rPr>
                        <w:t>intermediarios.</w:t>
                      </w:r>
                    </w:p>
                    <w:p w14:paraId="60D01407" w14:textId="77777777" w:rsidR="00B47209" w:rsidRDefault="00B47209" w:rsidP="005D0ADE">
                      <w:pPr>
                        <w:pStyle w:val="Textoindependiente"/>
                        <w:spacing w:before="7"/>
                        <w:rPr>
                          <w:sz w:val="21"/>
                        </w:rPr>
                      </w:pPr>
                    </w:p>
                    <w:p w14:paraId="299D4C07" w14:textId="77777777" w:rsidR="00B47209" w:rsidRDefault="00B47209" w:rsidP="005D0ADE">
                      <w:pPr>
                        <w:pStyle w:val="Prrafodelista"/>
                        <w:widowControl w:val="0"/>
                        <w:numPr>
                          <w:ilvl w:val="0"/>
                          <w:numId w:val="9"/>
                        </w:numPr>
                        <w:tabs>
                          <w:tab w:val="left" w:pos="3401"/>
                          <w:tab w:val="left" w:pos="3402"/>
                        </w:tabs>
                        <w:autoSpaceDE w:val="0"/>
                        <w:autoSpaceDN w:val="0"/>
                        <w:spacing w:after="0" w:line="218" w:lineRule="auto"/>
                        <w:ind w:right="1127"/>
                        <w:contextualSpacing w:val="0"/>
                        <w:rPr>
                          <w:sz w:val="24"/>
                        </w:rPr>
                      </w:pPr>
                      <w:r>
                        <w:rPr>
                          <w:sz w:val="24"/>
                        </w:rPr>
                        <w:t>Fomentar</w:t>
                      </w:r>
                      <w:r>
                        <w:rPr>
                          <w:spacing w:val="1"/>
                          <w:sz w:val="24"/>
                        </w:rPr>
                        <w:t xml:space="preserve"> </w:t>
                      </w:r>
                      <w:r>
                        <w:rPr>
                          <w:sz w:val="24"/>
                        </w:rPr>
                        <w:t>un</w:t>
                      </w:r>
                      <w:r>
                        <w:rPr>
                          <w:spacing w:val="1"/>
                          <w:sz w:val="24"/>
                        </w:rPr>
                        <w:t xml:space="preserve"> </w:t>
                      </w:r>
                      <w:r>
                        <w:rPr>
                          <w:sz w:val="24"/>
                        </w:rPr>
                        <w:t>ejercicio</w:t>
                      </w:r>
                      <w:r>
                        <w:rPr>
                          <w:spacing w:val="1"/>
                          <w:sz w:val="24"/>
                        </w:rPr>
                        <w:t xml:space="preserve"> </w:t>
                      </w:r>
                      <w:r>
                        <w:rPr>
                          <w:sz w:val="24"/>
                        </w:rPr>
                        <w:t>efectivo</w:t>
                      </w:r>
                      <w:r>
                        <w:rPr>
                          <w:spacing w:val="1"/>
                          <w:sz w:val="24"/>
                        </w:rPr>
                        <w:t xml:space="preserve"> </w:t>
                      </w:r>
                      <w:r>
                        <w:rPr>
                          <w:sz w:val="24"/>
                        </w:rPr>
                        <w:t>de rendición</w:t>
                      </w:r>
                      <w:r>
                        <w:rPr>
                          <w:spacing w:val="1"/>
                          <w:sz w:val="24"/>
                        </w:rPr>
                        <w:t xml:space="preserve"> </w:t>
                      </w:r>
                      <w:r>
                        <w:rPr>
                          <w:sz w:val="24"/>
                        </w:rPr>
                        <w:t>de cuentas</w:t>
                      </w:r>
                      <w:r>
                        <w:rPr>
                          <w:spacing w:val="1"/>
                          <w:sz w:val="24"/>
                        </w:rPr>
                        <w:t xml:space="preserve"> </w:t>
                      </w:r>
                      <w:r>
                        <w:rPr>
                          <w:sz w:val="24"/>
                        </w:rPr>
                        <w:t>por</w:t>
                      </w:r>
                      <w:r>
                        <w:rPr>
                          <w:spacing w:val="1"/>
                          <w:sz w:val="24"/>
                        </w:rPr>
                        <w:t xml:space="preserve"> </w:t>
                      </w:r>
                      <w:r>
                        <w:rPr>
                          <w:sz w:val="24"/>
                        </w:rPr>
                        <w:t>parte del</w:t>
                      </w:r>
                      <w:r>
                        <w:rPr>
                          <w:spacing w:val="-64"/>
                          <w:sz w:val="24"/>
                        </w:rPr>
                        <w:t xml:space="preserve"> </w:t>
                      </w:r>
                      <w:r>
                        <w:rPr>
                          <w:sz w:val="24"/>
                        </w:rPr>
                        <w:t>Estado.</w:t>
                      </w:r>
                    </w:p>
                    <w:p w14:paraId="127A6936" w14:textId="77777777" w:rsidR="00B47209" w:rsidRDefault="00B47209" w:rsidP="005D0ADE">
                      <w:pPr>
                        <w:pStyle w:val="Prrafodelista"/>
                        <w:widowControl w:val="0"/>
                        <w:numPr>
                          <w:ilvl w:val="0"/>
                          <w:numId w:val="9"/>
                        </w:numPr>
                        <w:tabs>
                          <w:tab w:val="left" w:pos="3401"/>
                          <w:tab w:val="left" w:pos="3402"/>
                        </w:tabs>
                        <w:autoSpaceDE w:val="0"/>
                        <w:autoSpaceDN w:val="0"/>
                        <w:spacing w:before="233" w:after="0" w:line="240" w:lineRule="auto"/>
                        <w:ind w:hanging="445"/>
                        <w:contextualSpacing w:val="0"/>
                        <w:rPr>
                          <w:sz w:val="24"/>
                        </w:rPr>
                      </w:pPr>
                      <w:r>
                        <w:rPr>
                          <w:sz w:val="24"/>
                        </w:rPr>
                        <w:t>Promover</w:t>
                      </w:r>
                      <w:r>
                        <w:rPr>
                          <w:spacing w:val="-4"/>
                          <w:sz w:val="24"/>
                        </w:rPr>
                        <w:t xml:space="preserve"> </w:t>
                      </w:r>
                      <w:r>
                        <w:rPr>
                          <w:sz w:val="24"/>
                        </w:rPr>
                        <w:t>la</w:t>
                      </w:r>
                      <w:r>
                        <w:rPr>
                          <w:spacing w:val="-8"/>
                          <w:sz w:val="24"/>
                        </w:rPr>
                        <w:t xml:space="preserve"> </w:t>
                      </w:r>
                      <w:r>
                        <w:rPr>
                          <w:sz w:val="24"/>
                        </w:rPr>
                        <w:t>transparencia</w:t>
                      </w:r>
                      <w:r>
                        <w:rPr>
                          <w:spacing w:val="2"/>
                          <w:sz w:val="24"/>
                        </w:rPr>
                        <w:t xml:space="preserve"> </w:t>
                      </w:r>
                      <w:r>
                        <w:rPr>
                          <w:sz w:val="24"/>
                        </w:rPr>
                        <w:t>y</w:t>
                      </w:r>
                      <w:r>
                        <w:rPr>
                          <w:spacing w:val="-14"/>
                          <w:sz w:val="24"/>
                        </w:rPr>
                        <w:t xml:space="preserve"> </w:t>
                      </w:r>
                      <w:r>
                        <w:rPr>
                          <w:sz w:val="24"/>
                        </w:rPr>
                        <w:t>el</w:t>
                      </w:r>
                      <w:r>
                        <w:rPr>
                          <w:spacing w:val="-7"/>
                          <w:sz w:val="24"/>
                        </w:rPr>
                        <w:t xml:space="preserve"> </w:t>
                      </w:r>
                      <w:r>
                        <w:rPr>
                          <w:sz w:val="24"/>
                        </w:rPr>
                        <w:t>acceso</w:t>
                      </w:r>
                      <w:r>
                        <w:rPr>
                          <w:spacing w:val="-5"/>
                          <w:sz w:val="24"/>
                        </w:rPr>
                        <w:t xml:space="preserve"> </w:t>
                      </w:r>
                      <w:r>
                        <w:rPr>
                          <w:sz w:val="24"/>
                        </w:rPr>
                        <w:t>a</w:t>
                      </w:r>
                      <w:r>
                        <w:rPr>
                          <w:spacing w:val="-5"/>
                          <w:sz w:val="24"/>
                        </w:rPr>
                        <w:t xml:space="preserve"> </w:t>
                      </w:r>
                      <w:r>
                        <w:rPr>
                          <w:sz w:val="24"/>
                        </w:rPr>
                        <w:t>la</w:t>
                      </w:r>
                      <w:r>
                        <w:rPr>
                          <w:spacing w:val="-6"/>
                          <w:sz w:val="24"/>
                        </w:rPr>
                        <w:t xml:space="preserve"> </w:t>
                      </w:r>
                      <w:r>
                        <w:rPr>
                          <w:sz w:val="24"/>
                        </w:rPr>
                        <w:t>información</w:t>
                      </w:r>
                      <w:r>
                        <w:rPr>
                          <w:spacing w:val="-2"/>
                          <w:sz w:val="24"/>
                        </w:rPr>
                        <w:t xml:space="preserve"> </w:t>
                      </w:r>
                      <w:r>
                        <w:rPr>
                          <w:sz w:val="24"/>
                        </w:rPr>
                        <w:t>pública.</w:t>
                      </w:r>
                    </w:p>
                    <w:p w14:paraId="7D22E6B9" w14:textId="77777777" w:rsidR="00B47209" w:rsidRDefault="00B47209" w:rsidP="005D0ADE">
                      <w:pPr>
                        <w:pStyle w:val="Textoindependiente"/>
                        <w:spacing w:before="3"/>
                      </w:pPr>
                    </w:p>
                    <w:p w14:paraId="3EFA4A8F" w14:textId="77777777" w:rsidR="00B47209" w:rsidRDefault="00B47209" w:rsidP="005D0ADE">
                      <w:pPr>
                        <w:pStyle w:val="Prrafodelista"/>
                        <w:widowControl w:val="0"/>
                        <w:numPr>
                          <w:ilvl w:val="0"/>
                          <w:numId w:val="9"/>
                        </w:numPr>
                        <w:tabs>
                          <w:tab w:val="left" w:pos="3401"/>
                          <w:tab w:val="left" w:pos="3402"/>
                        </w:tabs>
                        <w:autoSpaceDE w:val="0"/>
                        <w:autoSpaceDN w:val="0"/>
                        <w:spacing w:after="0" w:line="237" w:lineRule="auto"/>
                        <w:ind w:right="1765"/>
                        <w:contextualSpacing w:val="0"/>
                        <w:rPr>
                          <w:sz w:val="24"/>
                        </w:rPr>
                      </w:pPr>
                      <w:r>
                        <w:rPr>
                          <w:sz w:val="24"/>
                        </w:rPr>
                        <w:t>Facilitar</w:t>
                      </w:r>
                      <w:r>
                        <w:rPr>
                          <w:spacing w:val="15"/>
                          <w:sz w:val="24"/>
                        </w:rPr>
                        <w:t xml:space="preserve"> </w:t>
                      </w:r>
                      <w:r>
                        <w:rPr>
                          <w:sz w:val="24"/>
                        </w:rPr>
                        <w:t>la</w:t>
                      </w:r>
                      <w:r>
                        <w:rPr>
                          <w:spacing w:val="19"/>
                          <w:sz w:val="24"/>
                        </w:rPr>
                        <w:t xml:space="preserve"> </w:t>
                      </w:r>
                      <w:r>
                        <w:rPr>
                          <w:sz w:val="24"/>
                        </w:rPr>
                        <w:t>inclusión</w:t>
                      </w:r>
                      <w:r>
                        <w:rPr>
                          <w:spacing w:val="19"/>
                          <w:sz w:val="24"/>
                        </w:rPr>
                        <w:t xml:space="preserve"> </w:t>
                      </w:r>
                      <w:r>
                        <w:rPr>
                          <w:sz w:val="24"/>
                        </w:rPr>
                        <w:t>social</w:t>
                      </w:r>
                      <w:r>
                        <w:rPr>
                          <w:spacing w:val="18"/>
                          <w:sz w:val="24"/>
                        </w:rPr>
                        <w:t xml:space="preserve"> </w:t>
                      </w:r>
                      <w:r>
                        <w:rPr>
                          <w:sz w:val="24"/>
                        </w:rPr>
                        <w:t>para</w:t>
                      </w:r>
                      <w:r>
                        <w:rPr>
                          <w:spacing w:val="12"/>
                          <w:sz w:val="24"/>
                        </w:rPr>
                        <w:t xml:space="preserve"> </w:t>
                      </w:r>
                      <w:r>
                        <w:rPr>
                          <w:sz w:val="24"/>
                        </w:rPr>
                        <w:t>grupos</w:t>
                      </w:r>
                      <w:r>
                        <w:rPr>
                          <w:spacing w:val="12"/>
                          <w:sz w:val="24"/>
                        </w:rPr>
                        <w:t xml:space="preserve"> </w:t>
                      </w:r>
                      <w:r>
                        <w:rPr>
                          <w:sz w:val="24"/>
                        </w:rPr>
                        <w:t>con</w:t>
                      </w:r>
                      <w:r>
                        <w:rPr>
                          <w:spacing w:val="17"/>
                          <w:sz w:val="24"/>
                        </w:rPr>
                        <w:t xml:space="preserve"> </w:t>
                      </w:r>
                      <w:r>
                        <w:rPr>
                          <w:sz w:val="24"/>
                        </w:rPr>
                        <w:t>discapacidad,</w:t>
                      </w:r>
                      <w:r>
                        <w:rPr>
                          <w:spacing w:val="16"/>
                          <w:sz w:val="24"/>
                        </w:rPr>
                        <w:t xml:space="preserve"> </w:t>
                      </w:r>
                      <w:r>
                        <w:rPr>
                          <w:sz w:val="24"/>
                        </w:rPr>
                        <w:t>para</w:t>
                      </w:r>
                      <w:r>
                        <w:rPr>
                          <w:spacing w:val="13"/>
                          <w:sz w:val="24"/>
                        </w:rPr>
                        <w:t xml:space="preserve"> </w:t>
                      </w:r>
                      <w:r>
                        <w:rPr>
                          <w:sz w:val="24"/>
                        </w:rPr>
                        <w:t>el</w:t>
                      </w:r>
                      <w:r>
                        <w:rPr>
                          <w:spacing w:val="-63"/>
                          <w:sz w:val="24"/>
                        </w:rPr>
                        <w:t xml:space="preserve"> </w:t>
                      </w:r>
                      <w:r>
                        <w:rPr>
                          <w:sz w:val="24"/>
                        </w:rPr>
                        <w:t>goce</w:t>
                      </w:r>
                      <w:r>
                        <w:rPr>
                          <w:spacing w:val="-4"/>
                          <w:sz w:val="24"/>
                        </w:rPr>
                        <w:t xml:space="preserve"> </w:t>
                      </w:r>
                      <w:r>
                        <w:rPr>
                          <w:sz w:val="24"/>
                        </w:rPr>
                        <w:t>efectivo</w:t>
                      </w:r>
                      <w:r>
                        <w:rPr>
                          <w:spacing w:val="-1"/>
                          <w:sz w:val="24"/>
                        </w:rPr>
                        <w:t xml:space="preserve"> </w:t>
                      </w:r>
                      <w:r>
                        <w:rPr>
                          <w:sz w:val="24"/>
                        </w:rPr>
                        <w:t>de</w:t>
                      </w:r>
                      <w:r>
                        <w:rPr>
                          <w:spacing w:val="1"/>
                          <w:sz w:val="24"/>
                        </w:rPr>
                        <w:t xml:space="preserve"> </w:t>
                      </w:r>
                      <w:proofErr w:type="spellStart"/>
                      <w:r>
                        <w:rPr>
                          <w:sz w:val="24"/>
                        </w:rPr>
                        <w:t>susDerechos</w:t>
                      </w:r>
                      <w:proofErr w:type="spellEnd"/>
                      <w:r>
                        <w:rPr>
                          <w:spacing w:val="-5"/>
                          <w:sz w:val="24"/>
                        </w:rPr>
                        <w:t xml:space="preserve"> </w:t>
                      </w:r>
                      <w:r>
                        <w:rPr>
                          <w:sz w:val="24"/>
                        </w:rPr>
                        <w:t>en</w:t>
                      </w:r>
                      <w:r>
                        <w:rPr>
                          <w:spacing w:val="-1"/>
                          <w:sz w:val="24"/>
                        </w:rPr>
                        <w:t xml:space="preserve"> </w:t>
                      </w:r>
                      <w:r>
                        <w:rPr>
                          <w:sz w:val="24"/>
                        </w:rPr>
                        <w:t>igualdad</w:t>
                      </w:r>
                      <w:r>
                        <w:rPr>
                          <w:spacing w:val="-1"/>
                          <w:sz w:val="24"/>
                        </w:rPr>
                        <w:t xml:space="preserve"> </w:t>
                      </w:r>
                      <w:r>
                        <w:rPr>
                          <w:sz w:val="24"/>
                        </w:rPr>
                        <w:t>de</w:t>
                      </w:r>
                      <w:r>
                        <w:rPr>
                          <w:spacing w:val="-5"/>
                          <w:sz w:val="24"/>
                        </w:rPr>
                        <w:t xml:space="preserve"> </w:t>
                      </w:r>
                      <w:r>
                        <w:rPr>
                          <w:sz w:val="24"/>
                        </w:rPr>
                        <w:t>condiciones.</w:t>
                      </w:r>
                    </w:p>
                    <w:p w14:paraId="10E241C2" w14:textId="77777777" w:rsidR="00B47209" w:rsidRDefault="00B47209" w:rsidP="005D0ADE">
                      <w:pPr>
                        <w:jc w:val="center"/>
                      </w:pPr>
                    </w:p>
                  </w:txbxContent>
                </v:textbox>
                <w10:anchorlock/>
              </v:rect>
            </w:pict>
          </mc:Fallback>
        </mc:AlternateContent>
      </w:r>
    </w:p>
    <w:p w14:paraId="0C10AD15" w14:textId="332FB487" w:rsidR="00673633" w:rsidRPr="005E37D1" w:rsidRDefault="00673633" w:rsidP="00673633">
      <w:pPr>
        <w:rPr>
          <w:rFonts w:ascii="Arial" w:hAnsi="Arial" w:cs="Arial"/>
          <w:color w:val="404040" w:themeColor="text1" w:themeTint="BF"/>
          <w:sz w:val="24"/>
          <w:szCs w:val="24"/>
          <w:lang w:val="es-ES"/>
        </w:rPr>
      </w:pPr>
    </w:p>
    <w:sectPr w:rsidR="00673633" w:rsidRPr="005E37D1" w:rsidSect="008A2F4F">
      <w:headerReference w:type="even" r:id="rId53"/>
      <w:headerReference w:type="default" r:id="rId54"/>
      <w:footerReference w:type="even" r:id="rId55"/>
      <w:footerReference w:type="default" r:id="rId56"/>
      <w:headerReference w:type="first" r:id="rId57"/>
      <w:footerReference w:type="first" r:id="rId58"/>
      <w:pgSz w:w="12240" w:h="15840"/>
      <w:pgMar w:top="2268" w:right="1701" w:bottom="1701"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2DF50" w14:textId="77777777" w:rsidR="00A32C98" w:rsidRDefault="00A32C98" w:rsidP="00E85242">
      <w:pPr>
        <w:spacing w:after="0" w:line="240" w:lineRule="auto"/>
      </w:pPr>
      <w:r>
        <w:separator/>
      </w:r>
    </w:p>
  </w:endnote>
  <w:endnote w:type="continuationSeparator" w:id="0">
    <w:p w14:paraId="0D774489" w14:textId="77777777" w:rsidR="00A32C98" w:rsidRDefault="00A32C98" w:rsidP="00E85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B7F08C" w14:textId="77777777" w:rsidR="00B47209" w:rsidRDefault="00B4720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0081331"/>
      <w:docPartObj>
        <w:docPartGallery w:val="Page Numbers (Bottom of Page)"/>
        <w:docPartUnique/>
      </w:docPartObj>
    </w:sdtPr>
    <w:sdtEndPr/>
    <w:sdtContent>
      <w:p w14:paraId="7F493B82" w14:textId="7F9BDE72" w:rsidR="00B47209" w:rsidRPr="00E85242" w:rsidRDefault="00B47209" w:rsidP="00E76D62">
        <w:pPr>
          <w:pStyle w:val="Piedepgina"/>
          <w:rPr>
            <w:sz w:val="16"/>
          </w:rPr>
        </w:pPr>
      </w:p>
      <w:p w14:paraId="7F493B83" w14:textId="435E0176" w:rsidR="00B47209" w:rsidRDefault="00B47209">
        <w:pPr>
          <w:pStyle w:val="Piedepgina"/>
          <w:jc w:val="right"/>
        </w:pPr>
        <w:r>
          <w:fldChar w:fldCharType="begin"/>
        </w:r>
        <w:r>
          <w:instrText>PAGE   \* MERGEFORMAT</w:instrText>
        </w:r>
        <w:r>
          <w:fldChar w:fldCharType="separate"/>
        </w:r>
        <w:r w:rsidR="00F02BEA" w:rsidRPr="00F02BEA">
          <w:rPr>
            <w:noProof/>
            <w:lang w:val="es-ES"/>
          </w:rPr>
          <w:t>34</w:t>
        </w:r>
        <w:r>
          <w:fldChar w:fldCharType="end"/>
        </w:r>
      </w:p>
    </w:sdtContent>
  </w:sdt>
  <w:p w14:paraId="7F493B84" w14:textId="77777777" w:rsidR="00B47209" w:rsidRPr="00E85242" w:rsidRDefault="00B47209" w:rsidP="00E85242">
    <w:pPr>
      <w:pStyle w:val="Piedepgina"/>
      <w:rPr>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85AE3" w14:textId="77777777" w:rsidR="00B47209" w:rsidRDefault="00B472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F1259" w14:textId="77777777" w:rsidR="00A32C98" w:rsidRDefault="00A32C98" w:rsidP="00E85242">
      <w:pPr>
        <w:spacing w:after="0" w:line="240" w:lineRule="auto"/>
      </w:pPr>
      <w:r>
        <w:separator/>
      </w:r>
    </w:p>
  </w:footnote>
  <w:footnote w:type="continuationSeparator" w:id="0">
    <w:p w14:paraId="3CDD6072" w14:textId="77777777" w:rsidR="00A32C98" w:rsidRDefault="00A32C98" w:rsidP="00E85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B0376" w14:textId="2F64BBF2" w:rsidR="00B47209" w:rsidRDefault="00A32C98">
    <w:pPr>
      <w:pStyle w:val="Encabezado"/>
    </w:pPr>
    <w:r>
      <w:rPr>
        <w:noProof/>
        <w:lang w:val="en-US"/>
      </w:rPr>
      <w:pict w14:anchorId="468B10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1186547" o:spid="_x0000_s2050" type="#_x0000_t75" style="position:absolute;margin-left:0;margin-top:0;width:615.05pt;height:795.95pt;z-index:-251657216;mso-position-horizontal:center;mso-position-horizontal-relative:margin;mso-position-vertical:center;mso-position-vertical-relative:margin" o:allowincell="f">
          <v:imagedata r:id="rId1" o:title="Hoja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69C3" w14:textId="7D340756" w:rsidR="00B47209" w:rsidRDefault="00A32C98">
    <w:pPr>
      <w:pStyle w:val="Encabezado"/>
    </w:pPr>
    <w:r>
      <w:rPr>
        <w:noProof/>
        <w:lang w:val="en-US"/>
      </w:rPr>
      <w:pict w14:anchorId="500A62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1186548" o:spid="_x0000_s2051" type="#_x0000_t75" style="position:absolute;margin-left:0;margin-top:0;width:615.05pt;height:795.95pt;z-index:-251656192;mso-position-horizontal:center;mso-position-horizontal-relative:margin;mso-position-vertical:center;mso-position-vertical-relative:margin" o:allowincell="f">
          <v:imagedata r:id="rId1" o:title="Hoja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1EC49" w14:textId="3FF9063F" w:rsidR="00B47209" w:rsidRDefault="00A32C98">
    <w:pPr>
      <w:pStyle w:val="Encabezado"/>
    </w:pPr>
    <w:r>
      <w:rPr>
        <w:noProof/>
        <w:lang w:val="en-US"/>
      </w:rPr>
      <w:pict w14:anchorId="4F717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1186546" o:spid="_x0000_s2049" type="#_x0000_t75" style="position:absolute;margin-left:0;margin-top:0;width:615.05pt;height:795.95pt;z-index:-251658240;mso-position-horizontal:center;mso-position-horizontal-relative:margin;mso-position-vertical:center;mso-position-vertical-relative:margin" o:allowincell="f">
          <v:imagedata r:id="rId1" o:title="Hoja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1658"/>
    <w:multiLevelType w:val="hybridMultilevel"/>
    <w:tmpl w:val="CF9AED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E840098"/>
    <w:multiLevelType w:val="hybridMultilevel"/>
    <w:tmpl w:val="FB082A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0C64A9"/>
    <w:multiLevelType w:val="multilevel"/>
    <w:tmpl w:val="F8DA888E"/>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7A54D49"/>
    <w:multiLevelType w:val="hybridMultilevel"/>
    <w:tmpl w:val="7182F046"/>
    <w:lvl w:ilvl="0" w:tplc="240A0001">
      <w:start w:val="1"/>
      <w:numFmt w:val="bullet"/>
      <w:lvlText w:val=""/>
      <w:lvlJc w:val="left"/>
      <w:pPr>
        <w:ind w:left="740" w:hanging="360"/>
      </w:pPr>
      <w:rPr>
        <w:rFonts w:ascii="Symbol" w:hAnsi="Symbol" w:hint="default"/>
      </w:rPr>
    </w:lvl>
    <w:lvl w:ilvl="1" w:tplc="240A0003" w:tentative="1">
      <w:start w:val="1"/>
      <w:numFmt w:val="bullet"/>
      <w:lvlText w:val="o"/>
      <w:lvlJc w:val="left"/>
      <w:pPr>
        <w:ind w:left="1460" w:hanging="360"/>
      </w:pPr>
      <w:rPr>
        <w:rFonts w:ascii="Courier New" w:hAnsi="Courier New" w:cs="Courier New" w:hint="default"/>
      </w:rPr>
    </w:lvl>
    <w:lvl w:ilvl="2" w:tplc="240A0005" w:tentative="1">
      <w:start w:val="1"/>
      <w:numFmt w:val="bullet"/>
      <w:lvlText w:val=""/>
      <w:lvlJc w:val="left"/>
      <w:pPr>
        <w:ind w:left="2180" w:hanging="360"/>
      </w:pPr>
      <w:rPr>
        <w:rFonts w:ascii="Wingdings" w:hAnsi="Wingdings" w:hint="default"/>
      </w:rPr>
    </w:lvl>
    <w:lvl w:ilvl="3" w:tplc="240A0001" w:tentative="1">
      <w:start w:val="1"/>
      <w:numFmt w:val="bullet"/>
      <w:lvlText w:val=""/>
      <w:lvlJc w:val="left"/>
      <w:pPr>
        <w:ind w:left="2900" w:hanging="360"/>
      </w:pPr>
      <w:rPr>
        <w:rFonts w:ascii="Symbol" w:hAnsi="Symbol" w:hint="default"/>
      </w:rPr>
    </w:lvl>
    <w:lvl w:ilvl="4" w:tplc="240A0003" w:tentative="1">
      <w:start w:val="1"/>
      <w:numFmt w:val="bullet"/>
      <w:lvlText w:val="o"/>
      <w:lvlJc w:val="left"/>
      <w:pPr>
        <w:ind w:left="3620" w:hanging="360"/>
      </w:pPr>
      <w:rPr>
        <w:rFonts w:ascii="Courier New" w:hAnsi="Courier New" w:cs="Courier New" w:hint="default"/>
      </w:rPr>
    </w:lvl>
    <w:lvl w:ilvl="5" w:tplc="240A0005" w:tentative="1">
      <w:start w:val="1"/>
      <w:numFmt w:val="bullet"/>
      <w:lvlText w:val=""/>
      <w:lvlJc w:val="left"/>
      <w:pPr>
        <w:ind w:left="4340" w:hanging="360"/>
      </w:pPr>
      <w:rPr>
        <w:rFonts w:ascii="Wingdings" w:hAnsi="Wingdings" w:hint="default"/>
      </w:rPr>
    </w:lvl>
    <w:lvl w:ilvl="6" w:tplc="240A0001" w:tentative="1">
      <w:start w:val="1"/>
      <w:numFmt w:val="bullet"/>
      <w:lvlText w:val=""/>
      <w:lvlJc w:val="left"/>
      <w:pPr>
        <w:ind w:left="5060" w:hanging="360"/>
      </w:pPr>
      <w:rPr>
        <w:rFonts w:ascii="Symbol" w:hAnsi="Symbol" w:hint="default"/>
      </w:rPr>
    </w:lvl>
    <w:lvl w:ilvl="7" w:tplc="240A0003" w:tentative="1">
      <w:start w:val="1"/>
      <w:numFmt w:val="bullet"/>
      <w:lvlText w:val="o"/>
      <w:lvlJc w:val="left"/>
      <w:pPr>
        <w:ind w:left="5780" w:hanging="360"/>
      </w:pPr>
      <w:rPr>
        <w:rFonts w:ascii="Courier New" w:hAnsi="Courier New" w:cs="Courier New" w:hint="default"/>
      </w:rPr>
    </w:lvl>
    <w:lvl w:ilvl="8" w:tplc="240A0005" w:tentative="1">
      <w:start w:val="1"/>
      <w:numFmt w:val="bullet"/>
      <w:lvlText w:val=""/>
      <w:lvlJc w:val="left"/>
      <w:pPr>
        <w:ind w:left="6500" w:hanging="360"/>
      </w:pPr>
      <w:rPr>
        <w:rFonts w:ascii="Wingdings" w:hAnsi="Wingdings" w:hint="default"/>
      </w:rPr>
    </w:lvl>
  </w:abstractNum>
  <w:abstractNum w:abstractNumId="4" w15:restartNumberingAfterBreak="0">
    <w:nsid w:val="1C523F96"/>
    <w:multiLevelType w:val="hybridMultilevel"/>
    <w:tmpl w:val="3522BD2E"/>
    <w:lvl w:ilvl="0" w:tplc="334C6E96">
      <w:numFmt w:val="bullet"/>
      <w:lvlText w:val="•"/>
      <w:lvlJc w:val="left"/>
      <w:pPr>
        <w:ind w:left="720" w:hanging="360"/>
      </w:pPr>
      <w:rPr>
        <w:rFonts w:hint="default"/>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10E43E3"/>
    <w:multiLevelType w:val="hybridMultilevel"/>
    <w:tmpl w:val="5AE21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1553BB"/>
    <w:multiLevelType w:val="multilevel"/>
    <w:tmpl w:val="1AF44326"/>
    <w:lvl w:ilvl="0">
      <w:start w:val="1"/>
      <w:numFmt w:val="decimal"/>
      <w:lvlText w:val="%1"/>
      <w:lvlJc w:val="left"/>
      <w:pPr>
        <w:ind w:left="600" w:hanging="600"/>
      </w:pPr>
      <w:rPr>
        <w:rFonts w:eastAsiaTheme="minorHAnsi" w:hint="default"/>
        <w:b w:val="0"/>
        <w:color w:val="auto"/>
      </w:rPr>
    </w:lvl>
    <w:lvl w:ilvl="1">
      <w:start w:val="1"/>
      <w:numFmt w:val="decimal"/>
      <w:lvlText w:val="%1.%2"/>
      <w:lvlJc w:val="left"/>
      <w:pPr>
        <w:ind w:left="600" w:hanging="600"/>
      </w:pPr>
      <w:rPr>
        <w:rFonts w:eastAsiaTheme="minorHAnsi" w:hint="default"/>
        <w:b w:val="0"/>
        <w:color w:val="auto"/>
      </w:rPr>
    </w:lvl>
    <w:lvl w:ilvl="2">
      <w:start w:val="1"/>
      <w:numFmt w:val="decimal"/>
      <w:lvlText w:val="%1.%2.%3"/>
      <w:lvlJc w:val="left"/>
      <w:pPr>
        <w:ind w:left="862" w:hanging="720"/>
      </w:pPr>
      <w:rPr>
        <w:rFonts w:eastAsiaTheme="minorHAnsi" w:hint="default"/>
        <w:b/>
        <w:color w:val="auto"/>
      </w:rPr>
    </w:lvl>
    <w:lvl w:ilvl="3">
      <w:start w:val="1"/>
      <w:numFmt w:val="decimal"/>
      <w:lvlText w:val="%1.%2.%3.%4"/>
      <w:lvlJc w:val="left"/>
      <w:pPr>
        <w:ind w:left="1080" w:hanging="1080"/>
      </w:pPr>
      <w:rPr>
        <w:rFonts w:eastAsiaTheme="minorHAnsi" w:hint="default"/>
        <w:b w:val="0"/>
        <w:color w:val="auto"/>
      </w:rPr>
    </w:lvl>
    <w:lvl w:ilvl="4">
      <w:start w:val="1"/>
      <w:numFmt w:val="decimal"/>
      <w:lvlText w:val="%1.%2.%3.%4.%5"/>
      <w:lvlJc w:val="left"/>
      <w:pPr>
        <w:ind w:left="1080" w:hanging="1080"/>
      </w:pPr>
      <w:rPr>
        <w:rFonts w:eastAsiaTheme="minorHAnsi" w:hint="default"/>
        <w:b w:val="0"/>
        <w:color w:val="auto"/>
      </w:rPr>
    </w:lvl>
    <w:lvl w:ilvl="5">
      <w:start w:val="1"/>
      <w:numFmt w:val="decimal"/>
      <w:lvlText w:val="%1.%2.%3.%4.%5.%6"/>
      <w:lvlJc w:val="left"/>
      <w:pPr>
        <w:ind w:left="1440" w:hanging="1440"/>
      </w:pPr>
      <w:rPr>
        <w:rFonts w:eastAsiaTheme="minorHAnsi" w:hint="default"/>
        <w:b w:val="0"/>
        <w:color w:val="auto"/>
      </w:rPr>
    </w:lvl>
    <w:lvl w:ilvl="6">
      <w:start w:val="1"/>
      <w:numFmt w:val="decimal"/>
      <w:lvlText w:val="%1.%2.%3.%4.%5.%6.%7"/>
      <w:lvlJc w:val="left"/>
      <w:pPr>
        <w:ind w:left="1440" w:hanging="1440"/>
      </w:pPr>
      <w:rPr>
        <w:rFonts w:eastAsiaTheme="minorHAnsi" w:hint="default"/>
        <w:b w:val="0"/>
        <w:color w:val="auto"/>
      </w:rPr>
    </w:lvl>
    <w:lvl w:ilvl="7">
      <w:start w:val="1"/>
      <w:numFmt w:val="decimal"/>
      <w:lvlText w:val="%1.%2.%3.%4.%5.%6.%7.%8"/>
      <w:lvlJc w:val="left"/>
      <w:pPr>
        <w:ind w:left="1800" w:hanging="1800"/>
      </w:pPr>
      <w:rPr>
        <w:rFonts w:eastAsiaTheme="minorHAnsi" w:hint="default"/>
        <w:b w:val="0"/>
        <w:color w:val="auto"/>
      </w:rPr>
    </w:lvl>
    <w:lvl w:ilvl="8">
      <w:start w:val="1"/>
      <w:numFmt w:val="decimal"/>
      <w:lvlText w:val="%1.%2.%3.%4.%5.%6.%7.%8.%9"/>
      <w:lvlJc w:val="left"/>
      <w:pPr>
        <w:ind w:left="1800" w:hanging="1800"/>
      </w:pPr>
      <w:rPr>
        <w:rFonts w:eastAsiaTheme="minorHAnsi" w:hint="default"/>
        <w:b w:val="0"/>
        <w:color w:val="auto"/>
      </w:rPr>
    </w:lvl>
  </w:abstractNum>
  <w:abstractNum w:abstractNumId="7" w15:restartNumberingAfterBreak="0">
    <w:nsid w:val="28FF7F99"/>
    <w:multiLevelType w:val="multilevel"/>
    <w:tmpl w:val="3132CA44"/>
    <w:lvl w:ilvl="0">
      <w:start w:val="2"/>
      <w:numFmt w:val="decimal"/>
      <w:lvlText w:val="%1."/>
      <w:lvlJc w:val="left"/>
      <w:pPr>
        <w:ind w:left="3401" w:hanging="572"/>
      </w:pPr>
      <w:rPr>
        <w:rFonts w:ascii="Arial" w:eastAsia="Arial" w:hAnsi="Arial" w:cs="Arial" w:hint="default"/>
        <w:b/>
        <w:bCs/>
        <w:spacing w:val="-1"/>
        <w:w w:val="100"/>
        <w:sz w:val="22"/>
        <w:szCs w:val="22"/>
        <w:lang w:val="es-ES" w:eastAsia="en-US" w:bidi="ar-SA"/>
      </w:rPr>
    </w:lvl>
    <w:lvl w:ilvl="1">
      <w:start w:val="1"/>
      <w:numFmt w:val="decimal"/>
      <w:lvlText w:val="%1.%2."/>
      <w:lvlJc w:val="left"/>
      <w:pPr>
        <w:ind w:left="3463" w:hanging="634"/>
      </w:pPr>
      <w:rPr>
        <w:rFonts w:ascii="Arial" w:eastAsia="Arial" w:hAnsi="Arial" w:cs="Arial" w:hint="default"/>
        <w:b/>
        <w:bCs/>
        <w:w w:val="100"/>
        <w:sz w:val="22"/>
        <w:szCs w:val="22"/>
        <w:lang w:val="es-ES" w:eastAsia="en-US" w:bidi="ar-SA"/>
      </w:rPr>
    </w:lvl>
    <w:lvl w:ilvl="2">
      <w:start w:val="1"/>
      <w:numFmt w:val="decimal"/>
      <w:lvlText w:val="%3."/>
      <w:lvlJc w:val="left"/>
      <w:pPr>
        <w:ind w:left="6176" w:hanging="852"/>
        <w:jc w:val="right"/>
      </w:pPr>
      <w:rPr>
        <w:rFonts w:hint="default"/>
        <w:b/>
        <w:bCs/>
        <w:w w:val="99"/>
        <w:lang w:val="es-ES" w:eastAsia="en-US" w:bidi="ar-SA"/>
      </w:rPr>
    </w:lvl>
    <w:lvl w:ilvl="3">
      <w:start w:val="1"/>
      <w:numFmt w:val="decimal"/>
      <w:lvlText w:val="%3.%4."/>
      <w:lvlJc w:val="left"/>
      <w:pPr>
        <w:ind w:left="3264" w:hanging="432"/>
        <w:jc w:val="right"/>
      </w:pPr>
      <w:rPr>
        <w:rFonts w:hint="default"/>
        <w:b/>
        <w:bCs/>
        <w:w w:val="100"/>
        <w:lang w:val="es-ES" w:eastAsia="en-US" w:bidi="ar-SA"/>
      </w:rPr>
    </w:lvl>
    <w:lvl w:ilvl="4">
      <w:numFmt w:val="bullet"/>
      <w:lvlText w:val="•"/>
      <w:lvlJc w:val="left"/>
      <w:pPr>
        <w:ind w:left="6180" w:hanging="432"/>
      </w:pPr>
      <w:rPr>
        <w:rFonts w:hint="default"/>
        <w:lang w:val="es-ES" w:eastAsia="en-US" w:bidi="ar-SA"/>
      </w:rPr>
    </w:lvl>
    <w:lvl w:ilvl="5">
      <w:numFmt w:val="bullet"/>
      <w:lvlText w:val="•"/>
      <w:lvlJc w:val="left"/>
      <w:pPr>
        <w:ind w:left="7190" w:hanging="432"/>
      </w:pPr>
      <w:rPr>
        <w:rFonts w:hint="default"/>
        <w:lang w:val="es-ES" w:eastAsia="en-US" w:bidi="ar-SA"/>
      </w:rPr>
    </w:lvl>
    <w:lvl w:ilvl="6">
      <w:numFmt w:val="bullet"/>
      <w:lvlText w:val="•"/>
      <w:lvlJc w:val="left"/>
      <w:pPr>
        <w:ind w:left="8200" w:hanging="432"/>
      </w:pPr>
      <w:rPr>
        <w:rFonts w:hint="default"/>
        <w:lang w:val="es-ES" w:eastAsia="en-US" w:bidi="ar-SA"/>
      </w:rPr>
    </w:lvl>
    <w:lvl w:ilvl="7">
      <w:numFmt w:val="bullet"/>
      <w:lvlText w:val="•"/>
      <w:lvlJc w:val="left"/>
      <w:pPr>
        <w:ind w:left="9210" w:hanging="432"/>
      </w:pPr>
      <w:rPr>
        <w:rFonts w:hint="default"/>
        <w:lang w:val="es-ES" w:eastAsia="en-US" w:bidi="ar-SA"/>
      </w:rPr>
    </w:lvl>
    <w:lvl w:ilvl="8">
      <w:numFmt w:val="bullet"/>
      <w:lvlText w:val="•"/>
      <w:lvlJc w:val="left"/>
      <w:pPr>
        <w:ind w:left="10220" w:hanging="432"/>
      </w:pPr>
      <w:rPr>
        <w:rFonts w:hint="default"/>
        <w:lang w:val="es-ES" w:eastAsia="en-US" w:bidi="ar-SA"/>
      </w:rPr>
    </w:lvl>
  </w:abstractNum>
  <w:abstractNum w:abstractNumId="8" w15:restartNumberingAfterBreak="0">
    <w:nsid w:val="2B4F40D9"/>
    <w:multiLevelType w:val="hybridMultilevel"/>
    <w:tmpl w:val="EC867D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F8414F2"/>
    <w:multiLevelType w:val="multilevel"/>
    <w:tmpl w:val="20D4EC3C"/>
    <w:lvl w:ilvl="0">
      <w:start w:val="1"/>
      <w:numFmt w:val="decimal"/>
      <w:lvlText w:val="%1."/>
      <w:lvlJc w:val="left"/>
      <w:pPr>
        <w:ind w:left="3542" w:hanging="708"/>
      </w:pPr>
      <w:rPr>
        <w:rFonts w:ascii="Arial" w:eastAsia="Arial" w:hAnsi="Arial" w:cs="Arial" w:hint="default"/>
        <w:b/>
        <w:bCs/>
        <w:spacing w:val="-1"/>
        <w:w w:val="100"/>
        <w:sz w:val="22"/>
        <w:szCs w:val="22"/>
        <w:lang w:val="es-ES" w:eastAsia="en-US" w:bidi="ar-SA"/>
      </w:rPr>
    </w:lvl>
    <w:lvl w:ilvl="1">
      <w:start w:val="1"/>
      <w:numFmt w:val="decimal"/>
      <w:lvlText w:val="%1.%2."/>
      <w:lvlJc w:val="left"/>
      <w:pPr>
        <w:ind w:left="3542" w:hanging="708"/>
      </w:pPr>
      <w:rPr>
        <w:rFonts w:ascii="Arial" w:eastAsia="Arial" w:hAnsi="Arial" w:cs="Arial" w:hint="default"/>
        <w:b/>
        <w:bCs/>
        <w:w w:val="100"/>
        <w:sz w:val="22"/>
        <w:szCs w:val="22"/>
        <w:lang w:val="es-ES" w:eastAsia="en-US" w:bidi="ar-SA"/>
      </w:rPr>
    </w:lvl>
    <w:lvl w:ilvl="2">
      <w:numFmt w:val="bullet"/>
      <w:lvlText w:val="•"/>
      <w:lvlJc w:val="left"/>
      <w:pPr>
        <w:ind w:left="5280" w:hanging="708"/>
      </w:pPr>
      <w:rPr>
        <w:rFonts w:hint="default"/>
        <w:lang w:val="es-ES" w:eastAsia="en-US" w:bidi="ar-SA"/>
      </w:rPr>
    </w:lvl>
    <w:lvl w:ilvl="3">
      <w:numFmt w:val="bullet"/>
      <w:lvlText w:val="•"/>
      <w:lvlJc w:val="left"/>
      <w:pPr>
        <w:ind w:left="6150" w:hanging="708"/>
      </w:pPr>
      <w:rPr>
        <w:rFonts w:hint="default"/>
        <w:lang w:val="es-ES" w:eastAsia="en-US" w:bidi="ar-SA"/>
      </w:rPr>
    </w:lvl>
    <w:lvl w:ilvl="4">
      <w:numFmt w:val="bullet"/>
      <w:lvlText w:val="•"/>
      <w:lvlJc w:val="left"/>
      <w:pPr>
        <w:ind w:left="7020" w:hanging="708"/>
      </w:pPr>
      <w:rPr>
        <w:rFonts w:hint="default"/>
        <w:lang w:val="es-ES" w:eastAsia="en-US" w:bidi="ar-SA"/>
      </w:rPr>
    </w:lvl>
    <w:lvl w:ilvl="5">
      <w:numFmt w:val="bullet"/>
      <w:lvlText w:val="•"/>
      <w:lvlJc w:val="left"/>
      <w:pPr>
        <w:ind w:left="7890" w:hanging="708"/>
      </w:pPr>
      <w:rPr>
        <w:rFonts w:hint="default"/>
        <w:lang w:val="es-ES" w:eastAsia="en-US" w:bidi="ar-SA"/>
      </w:rPr>
    </w:lvl>
    <w:lvl w:ilvl="6">
      <w:numFmt w:val="bullet"/>
      <w:lvlText w:val="•"/>
      <w:lvlJc w:val="left"/>
      <w:pPr>
        <w:ind w:left="8760" w:hanging="708"/>
      </w:pPr>
      <w:rPr>
        <w:rFonts w:hint="default"/>
        <w:lang w:val="es-ES" w:eastAsia="en-US" w:bidi="ar-SA"/>
      </w:rPr>
    </w:lvl>
    <w:lvl w:ilvl="7">
      <w:numFmt w:val="bullet"/>
      <w:lvlText w:val="•"/>
      <w:lvlJc w:val="left"/>
      <w:pPr>
        <w:ind w:left="9630" w:hanging="708"/>
      </w:pPr>
      <w:rPr>
        <w:rFonts w:hint="default"/>
        <w:lang w:val="es-ES" w:eastAsia="en-US" w:bidi="ar-SA"/>
      </w:rPr>
    </w:lvl>
    <w:lvl w:ilvl="8">
      <w:numFmt w:val="bullet"/>
      <w:lvlText w:val="•"/>
      <w:lvlJc w:val="left"/>
      <w:pPr>
        <w:ind w:left="10500" w:hanging="708"/>
      </w:pPr>
      <w:rPr>
        <w:rFonts w:hint="default"/>
        <w:lang w:val="es-ES" w:eastAsia="en-US" w:bidi="ar-SA"/>
      </w:rPr>
    </w:lvl>
  </w:abstractNum>
  <w:abstractNum w:abstractNumId="10" w15:restartNumberingAfterBreak="0">
    <w:nsid w:val="31E01C5B"/>
    <w:multiLevelType w:val="hybridMultilevel"/>
    <w:tmpl w:val="20F6BFD8"/>
    <w:lvl w:ilvl="0" w:tplc="4E72CC3C">
      <w:numFmt w:val="bullet"/>
      <w:lvlText w:val="•"/>
      <w:lvlJc w:val="left"/>
      <w:pPr>
        <w:ind w:left="2268" w:hanging="572"/>
      </w:pPr>
      <w:rPr>
        <w:rFonts w:hint="default"/>
        <w:w w:val="100"/>
        <w:lang w:val="es-ES" w:eastAsia="en-US" w:bidi="ar-SA"/>
      </w:rPr>
    </w:lvl>
    <w:lvl w:ilvl="1" w:tplc="C9660B58">
      <w:numFmt w:val="bullet"/>
      <w:lvlText w:val="•"/>
      <w:lvlJc w:val="left"/>
      <w:pPr>
        <w:ind w:left="3258" w:hanging="572"/>
      </w:pPr>
      <w:rPr>
        <w:rFonts w:hint="default"/>
        <w:lang w:val="es-ES" w:eastAsia="en-US" w:bidi="ar-SA"/>
      </w:rPr>
    </w:lvl>
    <w:lvl w:ilvl="2" w:tplc="965CDDE0">
      <w:numFmt w:val="bullet"/>
      <w:lvlText w:val="•"/>
      <w:lvlJc w:val="left"/>
      <w:pPr>
        <w:ind w:left="4256" w:hanging="572"/>
      </w:pPr>
      <w:rPr>
        <w:rFonts w:hint="default"/>
        <w:lang w:val="es-ES" w:eastAsia="en-US" w:bidi="ar-SA"/>
      </w:rPr>
    </w:lvl>
    <w:lvl w:ilvl="3" w:tplc="8E5AA54E">
      <w:numFmt w:val="bullet"/>
      <w:lvlText w:val="•"/>
      <w:lvlJc w:val="left"/>
      <w:pPr>
        <w:ind w:left="5254" w:hanging="572"/>
      </w:pPr>
      <w:rPr>
        <w:rFonts w:hint="default"/>
        <w:lang w:val="es-ES" w:eastAsia="en-US" w:bidi="ar-SA"/>
      </w:rPr>
    </w:lvl>
    <w:lvl w:ilvl="4" w:tplc="4E00E704">
      <w:numFmt w:val="bullet"/>
      <w:lvlText w:val="•"/>
      <w:lvlJc w:val="left"/>
      <w:pPr>
        <w:ind w:left="6252" w:hanging="572"/>
      </w:pPr>
      <w:rPr>
        <w:rFonts w:hint="default"/>
        <w:lang w:val="es-ES" w:eastAsia="en-US" w:bidi="ar-SA"/>
      </w:rPr>
    </w:lvl>
    <w:lvl w:ilvl="5" w:tplc="1982F200">
      <w:numFmt w:val="bullet"/>
      <w:lvlText w:val="•"/>
      <w:lvlJc w:val="left"/>
      <w:pPr>
        <w:ind w:left="7250" w:hanging="572"/>
      </w:pPr>
      <w:rPr>
        <w:rFonts w:hint="default"/>
        <w:lang w:val="es-ES" w:eastAsia="en-US" w:bidi="ar-SA"/>
      </w:rPr>
    </w:lvl>
    <w:lvl w:ilvl="6" w:tplc="6D802866">
      <w:numFmt w:val="bullet"/>
      <w:lvlText w:val="•"/>
      <w:lvlJc w:val="left"/>
      <w:pPr>
        <w:ind w:left="8248" w:hanging="572"/>
      </w:pPr>
      <w:rPr>
        <w:rFonts w:hint="default"/>
        <w:lang w:val="es-ES" w:eastAsia="en-US" w:bidi="ar-SA"/>
      </w:rPr>
    </w:lvl>
    <w:lvl w:ilvl="7" w:tplc="479A47BC">
      <w:numFmt w:val="bullet"/>
      <w:lvlText w:val="•"/>
      <w:lvlJc w:val="left"/>
      <w:pPr>
        <w:ind w:left="9246" w:hanging="572"/>
      </w:pPr>
      <w:rPr>
        <w:rFonts w:hint="default"/>
        <w:lang w:val="es-ES" w:eastAsia="en-US" w:bidi="ar-SA"/>
      </w:rPr>
    </w:lvl>
    <w:lvl w:ilvl="8" w:tplc="6F8A8CF2">
      <w:numFmt w:val="bullet"/>
      <w:lvlText w:val="•"/>
      <w:lvlJc w:val="left"/>
      <w:pPr>
        <w:ind w:left="10244" w:hanging="572"/>
      </w:pPr>
      <w:rPr>
        <w:rFonts w:hint="default"/>
        <w:lang w:val="es-ES" w:eastAsia="en-US" w:bidi="ar-SA"/>
      </w:rPr>
    </w:lvl>
  </w:abstractNum>
  <w:abstractNum w:abstractNumId="11" w15:restartNumberingAfterBreak="0">
    <w:nsid w:val="343517ED"/>
    <w:multiLevelType w:val="hybridMultilevel"/>
    <w:tmpl w:val="375A0A8A"/>
    <w:lvl w:ilvl="0" w:tplc="334C6E96">
      <w:numFmt w:val="bullet"/>
      <w:lvlText w:val="•"/>
      <w:lvlJc w:val="left"/>
      <w:pPr>
        <w:ind w:left="720" w:hanging="360"/>
      </w:pPr>
      <w:rPr>
        <w:rFonts w:hint="default"/>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DA47E75"/>
    <w:multiLevelType w:val="hybridMultilevel"/>
    <w:tmpl w:val="23D86A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9E92C43"/>
    <w:multiLevelType w:val="multilevel"/>
    <w:tmpl w:val="C00E89A2"/>
    <w:lvl w:ilvl="0">
      <w:start w:val="1"/>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4"/>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236D56"/>
    <w:multiLevelType w:val="hybridMultilevel"/>
    <w:tmpl w:val="8A2E8C88"/>
    <w:lvl w:ilvl="0" w:tplc="240A0001">
      <w:start w:val="1"/>
      <w:numFmt w:val="bullet"/>
      <w:lvlText w:val=""/>
      <w:lvlJc w:val="left"/>
      <w:pPr>
        <w:ind w:left="740" w:hanging="360"/>
      </w:pPr>
      <w:rPr>
        <w:rFonts w:ascii="Symbol" w:hAnsi="Symbol" w:hint="default"/>
      </w:rPr>
    </w:lvl>
    <w:lvl w:ilvl="1" w:tplc="240A0003" w:tentative="1">
      <w:start w:val="1"/>
      <w:numFmt w:val="bullet"/>
      <w:lvlText w:val="o"/>
      <w:lvlJc w:val="left"/>
      <w:pPr>
        <w:ind w:left="1460" w:hanging="360"/>
      </w:pPr>
      <w:rPr>
        <w:rFonts w:ascii="Courier New" w:hAnsi="Courier New" w:cs="Courier New" w:hint="default"/>
      </w:rPr>
    </w:lvl>
    <w:lvl w:ilvl="2" w:tplc="240A0005" w:tentative="1">
      <w:start w:val="1"/>
      <w:numFmt w:val="bullet"/>
      <w:lvlText w:val=""/>
      <w:lvlJc w:val="left"/>
      <w:pPr>
        <w:ind w:left="2180" w:hanging="360"/>
      </w:pPr>
      <w:rPr>
        <w:rFonts w:ascii="Wingdings" w:hAnsi="Wingdings" w:hint="default"/>
      </w:rPr>
    </w:lvl>
    <w:lvl w:ilvl="3" w:tplc="240A0001" w:tentative="1">
      <w:start w:val="1"/>
      <w:numFmt w:val="bullet"/>
      <w:lvlText w:val=""/>
      <w:lvlJc w:val="left"/>
      <w:pPr>
        <w:ind w:left="2900" w:hanging="360"/>
      </w:pPr>
      <w:rPr>
        <w:rFonts w:ascii="Symbol" w:hAnsi="Symbol" w:hint="default"/>
      </w:rPr>
    </w:lvl>
    <w:lvl w:ilvl="4" w:tplc="240A0003" w:tentative="1">
      <w:start w:val="1"/>
      <w:numFmt w:val="bullet"/>
      <w:lvlText w:val="o"/>
      <w:lvlJc w:val="left"/>
      <w:pPr>
        <w:ind w:left="3620" w:hanging="360"/>
      </w:pPr>
      <w:rPr>
        <w:rFonts w:ascii="Courier New" w:hAnsi="Courier New" w:cs="Courier New" w:hint="default"/>
      </w:rPr>
    </w:lvl>
    <w:lvl w:ilvl="5" w:tplc="240A0005" w:tentative="1">
      <w:start w:val="1"/>
      <w:numFmt w:val="bullet"/>
      <w:lvlText w:val=""/>
      <w:lvlJc w:val="left"/>
      <w:pPr>
        <w:ind w:left="4340" w:hanging="360"/>
      </w:pPr>
      <w:rPr>
        <w:rFonts w:ascii="Wingdings" w:hAnsi="Wingdings" w:hint="default"/>
      </w:rPr>
    </w:lvl>
    <w:lvl w:ilvl="6" w:tplc="240A0001" w:tentative="1">
      <w:start w:val="1"/>
      <w:numFmt w:val="bullet"/>
      <w:lvlText w:val=""/>
      <w:lvlJc w:val="left"/>
      <w:pPr>
        <w:ind w:left="5060" w:hanging="360"/>
      </w:pPr>
      <w:rPr>
        <w:rFonts w:ascii="Symbol" w:hAnsi="Symbol" w:hint="default"/>
      </w:rPr>
    </w:lvl>
    <w:lvl w:ilvl="7" w:tplc="240A0003" w:tentative="1">
      <w:start w:val="1"/>
      <w:numFmt w:val="bullet"/>
      <w:lvlText w:val="o"/>
      <w:lvlJc w:val="left"/>
      <w:pPr>
        <w:ind w:left="5780" w:hanging="360"/>
      </w:pPr>
      <w:rPr>
        <w:rFonts w:ascii="Courier New" w:hAnsi="Courier New" w:cs="Courier New" w:hint="default"/>
      </w:rPr>
    </w:lvl>
    <w:lvl w:ilvl="8" w:tplc="240A0005" w:tentative="1">
      <w:start w:val="1"/>
      <w:numFmt w:val="bullet"/>
      <w:lvlText w:val=""/>
      <w:lvlJc w:val="left"/>
      <w:pPr>
        <w:ind w:left="6500" w:hanging="360"/>
      </w:pPr>
      <w:rPr>
        <w:rFonts w:ascii="Wingdings" w:hAnsi="Wingdings" w:hint="default"/>
      </w:rPr>
    </w:lvl>
  </w:abstractNum>
  <w:abstractNum w:abstractNumId="15" w15:restartNumberingAfterBreak="0">
    <w:nsid w:val="52B40117"/>
    <w:multiLevelType w:val="hybridMultilevel"/>
    <w:tmpl w:val="2E420A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7CD2681"/>
    <w:multiLevelType w:val="hybridMultilevel"/>
    <w:tmpl w:val="D2489B20"/>
    <w:lvl w:ilvl="0" w:tplc="84DA24E8">
      <w:numFmt w:val="bullet"/>
      <w:lvlText w:val=""/>
      <w:lvlJc w:val="left"/>
      <w:pPr>
        <w:ind w:left="3401" w:hanging="444"/>
      </w:pPr>
      <w:rPr>
        <w:rFonts w:ascii="Wingdings" w:eastAsia="Wingdings" w:hAnsi="Wingdings" w:cs="Wingdings" w:hint="default"/>
        <w:w w:val="100"/>
        <w:sz w:val="22"/>
        <w:szCs w:val="22"/>
        <w:lang w:val="es-ES" w:eastAsia="en-US" w:bidi="ar-SA"/>
      </w:rPr>
    </w:lvl>
    <w:lvl w:ilvl="1" w:tplc="334C6E96">
      <w:numFmt w:val="bullet"/>
      <w:lvlText w:val="•"/>
      <w:lvlJc w:val="left"/>
      <w:pPr>
        <w:ind w:left="4284" w:hanging="444"/>
      </w:pPr>
      <w:rPr>
        <w:rFonts w:hint="default"/>
        <w:lang w:val="es-ES" w:eastAsia="en-US" w:bidi="ar-SA"/>
      </w:rPr>
    </w:lvl>
    <w:lvl w:ilvl="2" w:tplc="E2AA366C">
      <w:numFmt w:val="bullet"/>
      <w:lvlText w:val="•"/>
      <w:lvlJc w:val="left"/>
      <w:pPr>
        <w:ind w:left="5168" w:hanging="444"/>
      </w:pPr>
      <w:rPr>
        <w:rFonts w:hint="default"/>
        <w:lang w:val="es-ES" w:eastAsia="en-US" w:bidi="ar-SA"/>
      </w:rPr>
    </w:lvl>
    <w:lvl w:ilvl="3" w:tplc="4F7CD21C">
      <w:numFmt w:val="bullet"/>
      <w:lvlText w:val="•"/>
      <w:lvlJc w:val="left"/>
      <w:pPr>
        <w:ind w:left="6052" w:hanging="444"/>
      </w:pPr>
      <w:rPr>
        <w:rFonts w:hint="default"/>
        <w:lang w:val="es-ES" w:eastAsia="en-US" w:bidi="ar-SA"/>
      </w:rPr>
    </w:lvl>
    <w:lvl w:ilvl="4" w:tplc="FAF8BEA4">
      <w:numFmt w:val="bullet"/>
      <w:lvlText w:val="•"/>
      <w:lvlJc w:val="left"/>
      <w:pPr>
        <w:ind w:left="6936" w:hanging="444"/>
      </w:pPr>
      <w:rPr>
        <w:rFonts w:hint="default"/>
        <w:lang w:val="es-ES" w:eastAsia="en-US" w:bidi="ar-SA"/>
      </w:rPr>
    </w:lvl>
    <w:lvl w:ilvl="5" w:tplc="34B6ACB8">
      <w:numFmt w:val="bullet"/>
      <w:lvlText w:val="•"/>
      <w:lvlJc w:val="left"/>
      <w:pPr>
        <w:ind w:left="7820" w:hanging="444"/>
      </w:pPr>
      <w:rPr>
        <w:rFonts w:hint="default"/>
        <w:lang w:val="es-ES" w:eastAsia="en-US" w:bidi="ar-SA"/>
      </w:rPr>
    </w:lvl>
    <w:lvl w:ilvl="6" w:tplc="AA3E9054">
      <w:numFmt w:val="bullet"/>
      <w:lvlText w:val="•"/>
      <w:lvlJc w:val="left"/>
      <w:pPr>
        <w:ind w:left="8704" w:hanging="444"/>
      </w:pPr>
      <w:rPr>
        <w:rFonts w:hint="default"/>
        <w:lang w:val="es-ES" w:eastAsia="en-US" w:bidi="ar-SA"/>
      </w:rPr>
    </w:lvl>
    <w:lvl w:ilvl="7" w:tplc="84EA7F8E">
      <w:numFmt w:val="bullet"/>
      <w:lvlText w:val="•"/>
      <w:lvlJc w:val="left"/>
      <w:pPr>
        <w:ind w:left="9588" w:hanging="444"/>
      </w:pPr>
      <w:rPr>
        <w:rFonts w:hint="default"/>
        <w:lang w:val="es-ES" w:eastAsia="en-US" w:bidi="ar-SA"/>
      </w:rPr>
    </w:lvl>
    <w:lvl w:ilvl="8" w:tplc="C9C65006">
      <w:numFmt w:val="bullet"/>
      <w:lvlText w:val="•"/>
      <w:lvlJc w:val="left"/>
      <w:pPr>
        <w:ind w:left="10472" w:hanging="444"/>
      </w:pPr>
      <w:rPr>
        <w:rFonts w:hint="default"/>
        <w:lang w:val="es-ES" w:eastAsia="en-US" w:bidi="ar-SA"/>
      </w:rPr>
    </w:lvl>
  </w:abstractNum>
  <w:abstractNum w:abstractNumId="17" w15:restartNumberingAfterBreak="0">
    <w:nsid w:val="5D6B11E0"/>
    <w:multiLevelType w:val="hybridMultilevel"/>
    <w:tmpl w:val="48E84C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4B23EF9"/>
    <w:multiLevelType w:val="hybridMultilevel"/>
    <w:tmpl w:val="2EB66804"/>
    <w:lvl w:ilvl="0" w:tplc="334C6E96">
      <w:numFmt w:val="bullet"/>
      <w:lvlText w:val="•"/>
      <w:lvlJc w:val="left"/>
      <w:pPr>
        <w:ind w:left="720" w:hanging="360"/>
      </w:pPr>
      <w:rPr>
        <w:rFonts w:hint="default"/>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B89420C"/>
    <w:multiLevelType w:val="hybridMultilevel"/>
    <w:tmpl w:val="2BDE27F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D494B43"/>
    <w:multiLevelType w:val="hybridMultilevel"/>
    <w:tmpl w:val="245C52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BC4CC6"/>
    <w:multiLevelType w:val="multilevel"/>
    <w:tmpl w:val="F4806418"/>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7C466B5"/>
    <w:multiLevelType w:val="hybridMultilevel"/>
    <w:tmpl w:val="1688DA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B9F4764"/>
    <w:multiLevelType w:val="hybridMultilevel"/>
    <w:tmpl w:val="2A347994"/>
    <w:lvl w:ilvl="0" w:tplc="334C6E96">
      <w:numFmt w:val="bullet"/>
      <w:lvlText w:val="•"/>
      <w:lvlJc w:val="left"/>
      <w:pPr>
        <w:ind w:left="720" w:hanging="360"/>
      </w:pPr>
      <w:rPr>
        <w:rFonts w:hint="default"/>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C29151B"/>
    <w:multiLevelType w:val="multilevel"/>
    <w:tmpl w:val="D7A8DA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6"/>
  </w:num>
  <w:num w:numId="3">
    <w:abstractNumId w:val="2"/>
  </w:num>
  <w:num w:numId="4">
    <w:abstractNumId w:val="21"/>
  </w:num>
  <w:num w:numId="5">
    <w:abstractNumId w:val="13"/>
  </w:num>
  <w:num w:numId="6">
    <w:abstractNumId w:val="24"/>
  </w:num>
  <w:num w:numId="7">
    <w:abstractNumId w:val="7"/>
  </w:num>
  <w:num w:numId="8">
    <w:abstractNumId w:val="17"/>
  </w:num>
  <w:num w:numId="9">
    <w:abstractNumId w:val="16"/>
  </w:num>
  <w:num w:numId="10">
    <w:abstractNumId w:val="1"/>
  </w:num>
  <w:num w:numId="11">
    <w:abstractNumId w:val="19"/>
  </w:num>
  <w:num w:numId="12">
    <w:abstractNumId w:val="20"/>
  </w:num>
  <w:num w:numId="13">
    <w:abstractNumId w:val="0"/>
  </w:num>
  <w:num w:numId="14">
    <w:abstractNumId w:val="3"/>
  </w:num>
  <w:num w:numId="15">
    <w:abstractNumId w:val="14"/>
  </w:num>
  <w:num w:numId="16">
    <w:abstractNumId w:val="8"/>
  </w:num>
  <w:num w:numId="17">
    <w:abstractNumId w:val="12"/>
  </w:num>
  <w:num w:numId="18">
    <w:abstractNumId w:val="15"/>
  </w:num>
  <w:num w:numId="19">
    <w:abstractNumId w:val="10"/>
  </w:num>
  <w:num w:numId="20">
    <w:abstractNumId w:val="5"/>
  </w:num>
  <w:num w:numId="21">
    <w:abstractNumId w:val="22"/>
  </w:num>
  <w:num w:numId="22">
    <w:abstractNumId w:val="4"/>
  </w:num>
  <w:num w:numId="23">
    <w:abstractNumId w:val="11"/>
  </w:num>
  <w:num w:numId="24">
    <w:abstractNumId w:val="2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9"/>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242"/>
    <w:rsid w:val="00031076"/>
    <w:rsid w:val="000569EC"/>
    <w:rsid w:val="00063A69"/>
    <w:rsid w:val="00070920"/>
    <w:rsid w:val="0007122E"/>
    <w:rsid w:val="00081A55"/>
    <w:rsid w:val="000836FF"/>
    <w:rsid w:val="00085F09"/>
    <w:rsid w:val="000A4D00"/>
    <w:rsid w:val="000B76CE"/>
    <w:rsid w:val="000C79A1"/>
    <w:rsid w:val="000D25A2"/>
    <w:rsid w:val="000D3CA7"/>
    <w:rsid w:val="0012643C"/>
    <w:rsid w:val="001269FC"/>
    <w:rsid w:val="00130BD5"/>
    <w:rsid w:val="0015690A"/>
    <w:rsid w:val="001675EB"/>
    <w:rsid w:val="00191546"/>
    <w:rsid w:val="00192538"/>
    <w:rsid w:val="001B442E"/>
    <w:rsid w:val="001F5AAC"/>
    <w:rsid w:val="00217F81"/>
    <w:rsid w:val="00236E05"/>
    <w:rsid w:val="00240971"/>
    <w:rsid w:val="00247E77"/>
    <w:rsid w:val="00294C71"/>
    <w:rsid w:val="00296BD6"/>
    <w:rsid w:val="002B1130"/>
    <w:rsid w:val="002E125E"/>
    <w:rsid w:val="002E47F9"/>
    <w:rsid w:val="003459FE"/>
    <w:rsid w:val="00355F21"/>
    <w:rsid w:val="003569B9"/>
    <w:rsid w:val="0038499D"/>
    <w:rsid w:val="0039638E"/>
    <w:rsid w:val="003B1B3B"/>
    <w:rsid w:val="003D47BA"/>
    <w:rsid w:val="0040168D"/>
    <w:rsid w:val="00431F35"/>
    <w:rsid w:val="00465B55"/>
    <w:rsid w:val="00474579"/>
    <w:rsid w:val="00481CCF"/>
    <w:rsid w:val="004977C3"/>
    <w:rsid w:val="004E15AC"/>
    <w:rsid w:val="00511CA0"/>
    <w:rsid w:val="00530FDB"/>
    <w:rsid w:val="0055106E"/>
    <w:rsid w:val="005801D0"/>
    <w:rsid w:val="005A1E8F"/>
    <w:rsid w:val="005B6991"/>
    <w:rsid w:val="005D0ADE"/>
    <w:rsid w:val="005D4B4E"/>
    <w:rsid w:val="005D7210"/>
    <w:rsid w:val="005E37D1"/>
    <w:rsid w:val="00673633"/>
    <w:rsid w:val="006904C9"/>
    <w:rsid w:val="006A0938"/>
    <w:rsid w:val="006D0EBC"/>
    <w:rsid w:val="006E7477"/>
    <w:rsid w:val="00713544"/>
    <w:rsid w:val="007172E8"/>
    <w:rsid w:val="00772B64"/>
    <w:rsid w:val="0078041D"/>
    <w:rsid w:val="007E3969"/>
    <w:rsid w:val="007F4D88"/>
    <w:rsid w:val="007F79AF"/>
    <w:rsid w:val="008939CC"/>
    <w:rsid w:val="008A2F4F"/>
    <w:rsid w:val="008C004F"/>
    <w:rsid w:val="008C6361"/>
    <w:rsid w:val="00917F87"/>
    <w:rsid w:val="00934A5E"/>
    <w:rsid w:val="00940914"/>
    <w:rsid w:val="00951F2A"/>
    <w:rsid w:val="00965FB2"/>
    <w:rsid w:val="00976425"/>
    <w:rsid w:val="009901D6"/>
    <w:rsid w:val="00991E8D"/>
    <w:rsid w:val="00997DE5"/>
    <w:rsid w:val="009A3124"/>
    <w:rsid w:val="009A540F"/>
    <w:rsid w:val="009B2E39"/>
    <w:rsid w:val="009B4E70"/>
    <w:rsid w:val="009C1606"/>
    <w:rsid w:val="009E205D"/>
    <w:rsid w:val="009F5CAA"/>
    <w:rsid w:val="00A033CF"/>
    <w:rsid w:val="00A0661B"/>
    <w:rsid w:val="00A15235"/>
    <w:rsid w:val="00A32C98"/>
    <w:rsid w:val="00A32F62"/>
    <w:rsid w:val="00A434BC"/>
    <w:rsid w:val="00A4700D"/>
    <w:rsid w:val="00A5472C"/>
    <w:rsid w:val="00A615BE"/>
    <w:rsid w:val="00A706F3"/>
    <w:rsid w:val="00A8244E"/>
    <w:rsid w:val="00A913D4"/>
    <w:rsid w:val="00AB2BC0"/>
    <w:rsid w:val="00AC0FD5"/>
    <w:rsid w:val="00AF0070"/>
    <w:rsid w:val="00B07CCA"/>
    <w:rsid w:val="00B40F8D"/>
    <w:rsid w:val="00B47209"/>
    <w:rsid w:val="00B50353"/>
    <w:rsid w:val="00B76AF8"/>
    <w:rsid w:val="00B95FCE"/>
    <w:rsid w:val="00BA792E"/>
    <w:rsid w:val="00BB07EB"/>
    <w:rsid w:val="00BC18CE"/>
    <w:rsid w:val="00BF2F6E"/>
    <w:rsid w:val="00C13F96"/>
    <w:rsid w:val="00C2228B"/>
    <w:rsid w:val="00C44D1B"/>
    <w:rsid w:val="00C74FFD"/>
    <w:rsid w:val="00C818AB"/>
    <w:rsid w:val="00C877E4"/>
    <w:rsid w:val="00CB6E19"/>
    <w:rsid w:val="00CF356F"/>
    <w:rsid w:val="00D43415"/>
    <w:rsid w:val="00D86E7B"/>
    <w:rsid w:val="00DB0853"/>
    <w:rsid w:val="00DC535B"/>
    <w:rsid w:val="00DD3E60"/>
    <w:rsid w:val="00DD63B7"/>
    <w:rsid w:val="00E03212"/>
    <w:rsid w:val="00E404CC"/>
    <w:rsid w:val="00E40632"/>
    <w:rsid w:val="00E55A6C"/>
    <w:rsid w:val="00E63C64"/>
    <w:rsid w:val="00E648AE"/>
    <w:rsid w:val="00E76D62"/>
    <w:rsid w:val="00E842E7"/>
    <w:rsid w:val="00E85242"/>
    <w:rsid w:val="00E93DCD"/>
    <w:rsid w:val="00EA1A7C"/>
    <w:rsid w:val="00EB00AE"/>
    <w:rsid w:val="00EB27DF"/>
    <w:rsid w:val="00ED0204"/>
    <w:rsid w:val="00EF5D9E"/>
    <w:rsid w:val="00F0222A"/>
    <w:rsid w:val="00F02BEA"/>
    <w:rsid w:val="00F0523B"/>
    <w:rsid w:val="00F12F48"/>
    <w:rsid w:val="00F32CA3"/>
    <w:rsid w:val="00F54BFC"/>
    <w:rsid w:val="00F74B4A"/>
    <w:rsid w:val="00F75B4B"/>
    <w:rsid w:val="00F83891"/>
    <w:rsid w:val="00FD5D66"/>
    <w:rsid w:val="00FE19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493B20"/>
  <w15:chartTrackingRefBased/>
  <w15:docId w15:val="{01E875D7-39D8-42D2-A247-D4C5FD00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991"/>
    <w:pPr>
      <w:spacing w:line="254" w:lineRule="auto"/>
    </w:pPr>
  </w:style>
  <w:style w:type="paragraph" w:styleId="Ttulo1">
    <w:name w:val="heading 1"/>
    <w:basedOn w:val="Normal"/>
    <w:next w:val="Ttulo2"/>
    <w:link w:val="Ttulo1Car"/>
    <w:uiPriority w:val="1"/>
    <w:qFormat/>
    <w:rsid w:val="00431F35"/>
    <w:pPr>
      <w:widowControl w:val="0"/>
      <w:autoSpaceDE w:val="0"/>
      <w:autoSpaceDN w:val="0"/>
      <w:spacing w:after="0" w:line="240" w:lineRule="auto"/>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431F3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52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5242"/>
  </w:style>
  <w:style w:type="paragraph" w:styleId="Piedepgina">
    <w:name w:val="footer"/>
    <w:basedOn w:val="Normal"/>
    <w:link w:val="PiedepginaCar"/>
    <w:uiPriority w:val="99"/>
    <w:unhideWhenUsed/>
    <w:rsid w:val="00E852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5242"/>
  </w:style>
  <w:style w:type="character" w:styleId="Hipervnculo">
    <w:name w:val="Hyperlink"/>
    <w:basedOn w:val="Fuentedeprrafopredeter"/>
    <w:uiPriority w:val="99"/>
    <w:unhideWhenUsed/>
    <w:rsid w:val="00E85242"/>
    <w:rPr>
      <w:color w:val="0563C1" w:themeColor="hyperlink"/>
      <w:u w:val="single"/>
    </w:rPr>
  </w:style>
  <w:style w:type="paragraph" w:styleId="Textoindependiente">
    <w:name w:val="Body Text"/>
    <w:basedOn w:val="Normal"/>
    <w:next w:val="Ttulo1"/>
    <w:link w:val="TextoindependienteCar"/>
    <w:uiPriority w:val="1"/>
    <w:qFormat/>
    <w:rsid w:val="00431F35"/>
    <w:pPr>
      <w:widowControl w:val="0"/>
      <w:autoSpaceDE w:val="0"/>
      <w:autoSpaceDN w:val="0"/>
      <w:spacing w:after="0" w:line="240" w:lineRule="auto"/>
      <w:jc w:val="center"/>
    </w:pPr>
    <w:rPr>
      <w:rFonts w:ascii="Arial" w:eastAsia="Arial MT" w:hAnsi="Arial" w:cs="Arial MT"/>
      <w:b/>
      <w:color w:val="404040" w:themeColor="text1" w:themeTint="BF"/>
      <w:sz w:val="24"/>
      <w:szCs w:val="24"/>
      <w:lang w:val="es-ES"/>
    </w:rPr>
  </w:style>
  <w:style w:type="character" w:customStyle="1" w:styleId="TextoindependienteCar">
    <w:name w:val="Texto independiente Car"/>
    <w:basedOn w:val="Fuentedeprrafopredeter"/>
    <w:link w:val="Textoindependiente"/>
    <w:uiPriority w:val="1"/>
    <w:rsid w:val="00431F35"/>
    <w:rPr>
      <w:rFonts w:ascii="Arial" w:eastAsia="Arial MT" w:hAnsi="Arial" w:cs="Arial MT"/>
      <w:b/>
      <w:color w:val="404040" w:themeColor="text1" w:themeTint="BF"/>
      <w:sz w:val="24"/>
      <w:szCs w:val="24"/>
      <w:lang w:val="es-ES"/>
    </w:rPr>
  </w:style>
  <w:style w:type="paragraph" w:styleId="Prrafodelista">
    <w:name w:val="List Paragraph"/>
    <w:basedOn w:val="Normal"/>
    <w:uiPriority w:val="1"/>
    <w:qFormat/>
    <w:rsid w:val="006A0938"/>
    <w:pPr>
      <w:ind w:left="720"/>
      <w:contextualSpacing/>
    </w:pPr>
  </w:style>
  <w:style w:type="character" w:customStyle="1" w:styleId="Ttulo1Car">
    <w:name w:val="Título 1 Car"/>
    <w:basedOn w:val="Fuentedeprrafopredeter"/>
    <w:link w:val="Ttulo1"/>
    <w:uiPriority w:val="1"/>
    <w:rsid w:val="00431F35"/>
    <w:rPr>
      <w:rFonts w:ascii="Arial" w:eastAsia="Arial" w:hAnsi="Arial" w:cs="Arial"/>
      <w:b/>
      <w:bCs/>
      <w:sz w:val="24"/>
      <w:szCs w:val="24"/>
      <w:lang w:val="es-ES"/>
    </w:rPr>
  </w:style>
  <w:style w:type="character" w:styleId="Textoennegrita">
    <w:name w:val="Strong"/>
    <w:basedOn w:val="Fuentedeprrafopredeter"/>
    <w:uiPriority w:val="22"/>
    <w:qFormat/>
    <w:rsid w:val="004E15AC"/>
    <w:rPr>
      <w:b/>
      <w:bCs/>
    </w:rPr>
  </w:style>
  <w:style w:type="table" w:styleId="Tablaconcuadrcula">
    <w:name w:val="Table Grid"/>
    <w:basedOn w:val="Tablanormal"/>
    <w:uiPriority w:val="39"/>
    <w:rsid w:val="00296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0523B"/>
    <w:pPr>
      <w:widowControl w:val="0"/>
      <w:autoSpaceDE w:val="0"/>
      <w:autoSpaceDN w:val="0"/>
      <w:spacing w:after="0" w:line="240" w:lineRule="auto"/>
    </w:pPr>
    <w:rPr>
      <w:rFonts w:ascii="Calibri Light" w:eastAsia="Calibri Light" w:hAnsi="Calibri Light" w:cs="Calibri Light"/>
      <w:lang w:val="es-ES"/>
    </w:rPr>
  </w:style>
  <w:style w:type="table" w:styleId="Tabladecuadrcula1clara">
    <w:name w:val="Grid Table 1 Light"/>
    <w:basedOn w:val="Tablanormal"/>
    <w:uiPriority w:val="46"/>
    <w:rsid w:val="00481CC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5">
    <w:name w:val="Plain Table 5"/>
    <w:basedOn w:val="Tablanormal"/>
    <w:uiPriority w:val="45"/>
    <w:rsid w:val="00481CC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4">
    <w:name w:val="Plain Table 4"/>
    <w:basedOn w:val="Tablanormal"/>
    <w:uiPriority w:val="44"/>
    <w:rsid w:val="00481CC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link w:val="SinespaciadoCar"/>
    <w:uiPriority w:val="1"/>
    <w:qFormat/>
    <w:rsid w:val="00E76D62"/>
    <w:pPr>
      <w:spacing w:after="0" w:line="240" w:lineRule="auto"/>
    </w:pPr>
    <w:rPr>
      <w:rFonts w:eastAsiaTheme="minorEastAsia"/>
      <w:lang w:val="en-US"/>
    </w:rPr>
  </w:style>
  <w:style w:type="character" w:customStyle="1" w:styleId="SinespaciadoCar">
    <w:name w:val="Sin espaciado Car"/>
    <w:basedOn w:val="Fuentedeprrafopredeter"/>
    <w:link w:val="Sinespaciado"/>
    <w:uiPriority w:val="1"/>
    <w:rsid w:val="00E76D62"/>
    <w:rPr>
      <w:rFonts w:eastAsiaTheme="minorEastAsia"/>
      <w:lang w:val="en-US"/>
    </w:rPr>
  </w:style>
  <w:style w:type="paragraph" w:styleId="TtuloTDC">
    <w:name w:val="TOC Heading"/>
    <w:basedOn w:val="Ttulo1"/>
    <w:next w:val="Normal"/>
    <w:uiPriority w:val="39"/>
    <w:unhideWhenUsed/>
    <w:qFormat/>
    <w:rsid w:val="00431F35"/>
    <w:pPr>
      <w:keepNext/>
      <w:keepLines/>
      <w:widowControl/>
      <w:autoSpaceDE/>
      <w:autoSpaceDN/>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rPr>
  </w:style>
  <w:style w:type="character" w:customStyle="1" w:styleId="Ttulo2Car">
    <w:name w:val="Título 2 Car"/>
    <w:basedOn w:val="Fuentedeprrafopredeter"/>
    <w:link w:val="Ttulo2"/>
    <w:uiPriority w:val="9"/>
    <w:semiHidden/>
    <w:rsid w:val="00431F35"/>
    <w:rPr>
      <w:rFonts w:asciiTheme="majorHAnsi" w:eastAsiaTheme="majorEastAsia" w:hAnsiTheme="majorHAnsi" w:cstheme="majorBidi"/>
      <w:color w:val="2E74B5" w:themeColor="accent1" w:themeShade="BF"/>
      <w:sz w:val="26"/>
      <w:szCs w:val="26"/>
    </w:rPr>
  </w:style>
  <w:style w:type="paragraph" w:styleId="TDC1">
    <w:name w:val="toc 1"/>
    <w:basedOn w:val="Normal"/>
    <w:next w:val="Normal"/>
    <w:autoRedefine/>
    <w:uiPriority w:val="39"/>
    <w:unhideWhenUsed/>
    <w:rsid w:val="00431F35"/>
    <w:pPr>
      <w:spacing w:after="100"/>
    </w:pPr>
  </w:style>
  <w:style w:type="paragraph" w:styleId="TDC2">
    <w:name w:val="toc 2"/>
    <w:basedOn w:val="Normal"/>
    <w:next w:val="Normal"/>
    <w:autoRedefine/>
    <w:uiPriority w:val="39"/>
    <w:unhideWhenUsed/>
    <w:rsid w:val="00431F35"/>
    <w:pPr>
      <w:spacing w:after="100" w:line="259" w:lineRule="auto"/>
      <w:ind w:left="220"/>
    </w:pPr>
    <w:rPr>
      <w:rFonts w:eastAsiaTheme="minorEastAsia" w:cs="Times New Roman"/>
      <w:lang w:val="en-US"/>
    </w:rPr>
  </w:style>
  <w:style w:type="paragraph" w:styleId="TDC3">
    <w:name w:val="toc 3"/>
    <w:basedOn w:val="Normal"/>
    <w:next w:val="Normal"/>
    <w:autoRedefine/>
    <w:uiPriority w:val="39"/>
    <w:unhideWhenUsed/>
    <w:rsid w:val="00431F35"/>
    <w:pPr>
      <w:spacing w:after="100" w:line="259" w:lineRule="auto"/>
      <w:ind w:left="440"/>
    </w:pPr>
    <w:rPr>
      <w:rFonts w:eastAsiaTheme="minorEastAsia"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48163">
      <w:bodyDiv w:val="1"/>
      <w:marLeft w:val="0"/>
      <w:marRight w:val="0"/>
      <w:marTop w:val="0"/>
      <w:marBottom w:val="0"/>
      <w:divBdr>
        <w:top w:val="none" w:sz="0" w:space="0" w:color="auto"/>
        <w:left w:val="none" w:sz="0" w:space="0" w:color="auto"/>
        <w:bottom w:val="none" w:sz="0" w:space="0" w:color="auto"/>
        <w:right w:val="none" w:sz="0" w:space="0" w:color="auto"/>
      </w:divBdr>
    </w:div>
    <w:div w:id="482040008">
      <w:bodyDiv w:val="1"/>
      <w:marLeft w:val="0"/>
      <w:marRight w:val="0"/>
      <w:marTop w:val="0"/>
      <w:marBottom w:val="0"/>
      <w:divBdr>
        <w:top w:val="none" w:sz="0" w:space="0" w:color="auto"/>
        <w:left w:val="none" w:sz="0" w:space="0" w:color="auto"/>
        <w:bottom w:val="none" w:sz="0" w:space="0" w:color="auto"/>
        <w:right w:val="none" w:sz="0" w:space="0" w:color="auto"/>
      </w:divBdr>
    </w:div>
    <w:div w:id="621882829">
      <w:bodyDiv w:val="1"/>
      <w:marLeft w:val="0"/>
      <w:marRight w:val="0"/>
      <w:marTop w:val="0"/>
      <w:marBottom w:val="0"/>
      <w:divBdr>
        <w:top w:val="none" w:sz="0" w:space="0" w:color="auto"/>
        <w:left w:val="none" w:sz="0" w:space="0" w:color="auto"/>
        <w:bottom w:val="none" w:sz="0" w:space="0" w:color="auto"/>
        <w:right w:val="none" w:sz="0" w:space="0" w:color="auto"/>
      </w:divBdr>
    </w:div>
    <w:div w:id="641470352">
      <w:bodyDiv w:val="1"/>
      <w:marLeft w:val="0"/>
      <w:marRight w:val="0"/>
      <w:marTop w:val="0"/>
      <w:marBottom w:val="0"/>
      <w:divBdr>
        <w:top w:val="none" w:sz="0" w:space="0" w:color="auto"/>
        <w:left w:val="none" w:sz="0" w:space="0" w:color="auto"/>
        <w:bottom w:val="none" w:sz="0" w:space="0" w:color="auto"/>
        <w:right w:val="none" w:sz="0" w:space="0" w:color="auto"/>
      </w:divBdr>
    </w:div>
    <w:div w:id="763961435">
      <w:bodyDiv w:val="1"/>
      <w:marLeft w:val="0"/>
      <w:marRight w:val="0"/>
      <w:marTop w:val="0"/>
      <w:marBottom w:val="0"/>
      <w:divBdr>
        <w:top w:val="none" w:sz="0" w:space="0" w:color="auto"/>
        <w:left w:val="none" w:sz="0" w:space="0" w:color="auto"/>
        <w:bottom w:val="none" w:sz="0" w:space="0" w:color="auto"/>
        <w:right w:val="none" w:sz="0" w:space="0" w:color="auto"/>
      </w:divBdr>
    </w:div>
    <w:div w:id="799150105">
      <w:bodyDiv w:val="1"/>
      <w:marLeft w:val="0"/>
      <w:marRight w:val="0"/>
      <w:marTop w:val="0"/>
      <w:marBottom w:val="0"/>
      <w:divBdr>
        <w:top w:val="none" w:sz="0" w:space="0" w:color="auto"/>
        <w:left w:val="none" w:sz="0" w:space="0" w:color="auto"/>
        <w:bottom w:val="none" w:sz="0" w:space="0" w:color="auto"/>
        <w:right w:val="none" w:sz="0" w:space="0" w:color="auto"/>
      </w:divBdr>
    </w:div>
    <w:div w:id="810488229">
      <w:bodyDiv w:val="1"/>
      <w:marLeft w:val="0"/>
      <w:marRight w:val="0"/>
      <w:marTop w:val="0"/>
      <w:marBottom w:val="0"/>
      <w:divBdr>
        <w:top w:val="none" w:sz="0" w:space="0" w:color="auto"/>
        <w:left w:val="none" w:sz="0" w:space="0" w:color="auto"/>
        <w:bottom w:val="none" w:sz="0" w:space="0" w:color="auto"/>
        <w:right w:val="none" w:sz="0" w:space="0" w:color="auto"/>
      </w:divBdr>
    </w:div>
    <w:div w:id="887230178">
      <w:bodyDiv w:val="1"/>
      <w:marLeft w:val="0"/>
      <w:marRight w:val="0"/>
      <w:marTop w:val="0"/>
      <w:marBottom w:val="0"/>
      <w:divBdr>
        <w:top w:val="none" w:sz="0" w:space="0" w:color="auto"/>
        <w:left w:val="none" w:sz="0" w:space="0" w:color="auto"/>
        <w:bottom w:val="none" w:sz="0" w:space="0" w:color="auto"/>
        <w:right w:val="none" w:sz="0" w:space="0" w:color="auto"/>
      </w:divBdr>
    </w:div>
    <w:div w:id="1084451755">
      <w:bodyDiv w:val="1"/>
      <w:marLeft w:val="0"/>
      <w:marRight w:val="0"/>
      <w:marTop w:val="0"/>
      <w:marBottom w:val="0"/>
      <w:divBdr>
        <w:top w:val="none" w:sz="0" w:space="0" w:color="auto"/>
        <w:left w:val="none" w:sz="0" w:space="0" w:color="auto"/>
        <w:bottom w:val="none" w:sz="0" w:space="0" w:color="auto"/>
        <w:right w:val="none" w:sz="0" w:space="0" w:color="auto"/>
      </w:divBdr>
    </w:div>
    <w:div w:id="1148546332">
      <w:bodyDiv w:val="1"/>
      <w:marLeft w:val="0"/>
      <w:marRight w:val="0"/>
      <w:marTop w:val="0"/>
      <w:marBottom w:val="0"/>
      <w:divBdr>
        <w:top w:val="none" w:sz="0" w:space="0" w:color="auto"/>
        <w:left w:val="none" w:sz="0" w:space="0" w:color="auto"/>
        <w:bottom w:val="none" w:sz="0" w:space="0" w:color="auto"/>
        <w:right w:val="none" w:sz="0" w:space="0" w:color="auto"/>
      </w:divBdr>
    </w:div>
    <w:div w:id="1308129960">
      <w:bodyDiv w:val="1"/>
      <w:marLeft w:val="0"/>
      <w:marRight w:val="0"/>
      <w:marTop w:val="0"/>
      <w:marBottom w:val="0"/>
      <w:divBdr>
        <w:top w:val="none" w:sz="0" w:space="0" w:color="auto"/>
        <w:left w:val="none" w:sz="0" w:space="0" w:color="auto"/>
        <w:bottom w:val="none" w:sz="0" w:space="0" w:color="auto"/>
        <w:right w:val="none" w:sz="0" w:space="0" w:color="auto"/>
      </w:divBdr>
    </w:div>
    <w:div w:id="1377046993">
      <w:bodyDiv w:val="1"/>
      <w:marLeft w:val="0"/>
      <w:marRight w:val="0"/>
      <w:marTop w:val="0"/>
      <w:marBottom w:val="0"/>
      <w:divBdr>
        <w:top w:val="none" w:sz="0" w:space="0" w:color="auto"/>
        <w:left w:val="none" w:sz="0" w:space="0" w:color="auto"/>
        <w:bottom w:val="none" w:sz="0" w:space="0" w:color="auto"/>
        <w:right w:val="none" w:sz="0" w:space="0" w:color="auto"/>
      </w:divBdr>
    </w:div>
    <w:div w:id="1511794418">
      <w:bodyDiv w:val="1"/>
      <w:marLeft w:val="0"/>
      <w:marRight w:val="0"/>
      <w:marTop w:val="0"/>
      <w:marBottom w:val="0"/>
      <w:divBdr>
        <w:top w:val="none" w:sz="0" w:space="0" w:color="auto"/>
        <w:left w:val="none" w:sz="0" w:space="0" w:color="auto"/>
        <w:bottom w:val="none" w:sz="0" w:space="0" w:color="auto"/>
        <w:right w:val="none" w:sz="0" w:space="0" w:color="auto"/>
      </w:divBdr>
    </w:div>
    <w:div w:id="213706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https://www.ica.gov.co/atencion-al-ciudadano/sistema-quejas-reclamos" TargetMode="External"/><Relationship Id="rId39" Type="http://schemas.openxmlformats.org/officeDocument/2006/relationships/hyperlink" Target="https://www.linkedin.com/company/icacolombia/" TargetMode="External"/><Relationship Id="rId21" Type="http://schemas.openxmlformats.org/officeDocument/2006/relationships/hyperlink" Target="https://www.ica.gov.co/modelo-de-p-y-g/transparencia-participacion-y-servicio-al-ciudada/rendicion-de-cuentas/agenda-espacios-de-dialogo" TargetMode="External"/><Relationship Id="rId34" Type="http://schemas.openxmlformats.org/officeDocument/2006/relationships/hyperlink" Target="https://www.instagram.com/icacolombia" TargetMode="External"/><Relationship Id="rId42" Type="http://schemas.openxmlformats.org/officeDocument/2006/relationships/image" Target="media/image15.png"/><Relationship Id="rId47" Type="http://schemas.openxmlformats.org/officeDocument/2006/relationships/hyperlink" Target="http://www.ica.gov.co/" TargetMode="External"/><Relationship Id="rId50" Type="http://schemas.openxmlformats.org/officeDocument/2006/relationships/hyperlink" Target="mailto:contactenos@ica.gov.co" TargetMode="External"/><Relationship Id="rId55"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hyperlink" Target="https://www.facebook.com/icacomunica" TargetMode="External"/><Relationship Id="rId11" Type="http://schemas.openxmlformats.org/officeDocument/2006/relationships/image" Target="media/image2.jpeg"/><Relationship Id="rId24" Type="http://schemas.openxmlformats.org/officeDocument/2006/relationships/hyperlink" Target="mailto:contactenos@ica.gov.co" TargetMode="External"/><Relationship Id="rId32" Type="http://schemas.openxmlformats.org/officeDocument/2006/relationships/hyperlink" Target="http://www.youtube.com/ICAColombia" TargetMode="External"/><Relationship Id="rId37" Type="http://schemas.openxmlformats.org/officeDocument/2006/relationships/hyperlink" Target="https://www.linkedin.com/company/icacolombia/" TargetMode="External"/><Relationship Id="rId40" Type="http://schemas.openxmlformats.org/officeDocument/2006/relationships/image" Target="media/image14.png"/><Relationship Id="rId45" Type="http://schemas.openxmlformats.org/officeDocument/2006/relationships/hyperlink" Target="https://twitter.com/ICACOLOMBIA"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styles" Target="styles.xml"/><Relationship Id="rId19" Type="http://schemas.openxmlformats.org/officeDocument/2006/relationships/hyperlink" Target="https://www.datos.gov.c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www.ica.gov.co/el-ica/directorio" TargetMode="External"/><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hyperlink" Target="https://www.instagram.com/icacolombia" TargetMode="External"/><Relationship Id="rId43" Type="http://schemas.openxmlformats.org/officeDocument/2006/relationships/hyperlink" Target="https://t.me/icacolombia" TargetMode="External"/><Relationship Id="rId48" Type="http://schemas.openxmlformats.org/officeDocument/2006/relationships/hyperlink" Target="https://www.ica.gov.co/transparencia" TargetMode="External"/><Relationship Id="rId56" Type="http://schemas.openxmlformats.org/officeDocument/2006/relationships/footer" Target="footer2.xml"/><Relationship Id="rId8" Type="http://schemas.openxmlformats.org/officeDocument/2006/relationships/footnotes" Target="footnotes.xml"/><Relationship Id="rId51" Type="http://schemas.openxmlformats.org/officeDocument/2006/relationships/image" Target="media/image17.jpg"/><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mailto:notifica.judicial@ica.gov.co" TargetMode="External"/><Relationship Id="rId33" Type="http://schemas.openxmlformats.org/officeDocument/2006/relationships/image" Target="media/image12.png"/><Relationship Id="rId38" Type="http://schemas.openxmlformats.org/officeDocument/2006/relationships/hyperlink" Target="https://www.linkedin.com/company/icacolombia/" TargetMode="External"/><Relationship Id="rId46" Type="http://schemas.openxmlformats.org/officeDocument/2006/relationships/hyperlink" Target="https://twitter.com/ICACOLOMBIA" TargetMode="External"/><Relationship Id="rId59" Type="http://schemas.openxmlformats.org/officeDocument/2006/relationships/fontTable" Target="fontTable.xml"/><Relationship Id="rId20" Type="http://schemas.openxmlformats.org/officeDocument/2006/relationships/hyperlink" Target="https://www.ica.gov.co/modelo-de-p-y-g/transparencia-participacion-y-servicio-al-ciudada/caracterizacion-de-usuarios-de-tramites-ica" TargetMode="External"/><Relationship Id="rId41" Type="http://schemas.openxmlformats.org/officeDocument/2006/relationships/hyperlink" Target="https://wa.link/l79s2a"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s://www.ica.gov.co/el-ica/directorio" TargetMode="External"/><Relationship Id="rId28" Type="http://schemas.openxmlformats.org/officeDocument/2006/relationships/hyperlink" Target="https://www.facebook.com/icacomunica" TargetMode="External"/><Relationship Id="rId36" Type="http://schemas.openxmlformats.org/officeDocument/2006/relationships/image" Target="media/image13.png"/><Relationship Id="rId49" Type="http://schemas.openxmlformats.org/officeDocument/2006/relationships/hyperlink" Target="https://www.ica.gov.co/Atencion-al-Ciudadano.aspx" TargetMode="External"/><Relationship Id="rId57" Type="http://schemas.openxmlformats.org/officeDocument/2006/relationships/header" Target="header3.xml"/><Relationship Id="rId10" Type="http://schemas.openxmlformats.org/officeDocument/2006/relationships/image" Target="media/image1.jpg"/><Relationship Id="rId31" Type="http://schemas.openxmlformats.org/officeDocument/2006/relationships/hyperlink" Target="http://www.youtube.com/ICAColombia" TargetMode="External"/><Relationship Id="rId44" Type="http://schemas.openxmlformats.org/officeDocument/2006/relationships/image" Target="media/image16.png"/><Relationship Id="rId52" Type="http://schemas.openxmlformats.org/officeDocument/2006/relationships/image" Target="media/image18.jpeg"/><Relationship Id="rId6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_rels/header3.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8e22fe-4198-4c93-872a-6b6dec0a4266">
      <Terms xmlns="http://schemas.microsoft.com/office/infopath/2007/PartnerControls"/>
    </lcf76f155ced4ddcb4097134ff3c332f>
    <TaxCatchAll xmlns="d7f80cf4-2863-421f-9003-5cd9b982ed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FEDA3CB8E94804F806D323B6854C007" ma:contentTypeVersion="14" ma:contentTypeDescription="Crear nuevo documento." ma:contentTypeScope="" ma:versionID="95d43c9fa93c5a12c2dcabb476c5d960">
  <xsd:schema xmlns:xsd="http://www.w3.org/2001/XMLSchema" xmlns:xs="http://www.w3.org/2001/XMLSchema" xmlns:p="http://schemas.microsoft.com/office/2006/metadata/properties" xmlns:ns2="8e8e22fe-4198-4c93-872a-6b6dec0a4266" xmlns:ns3="d7f80cf4-2863-421f-9003-5cd9b982edd2" targetNamespace="http://schemas.microsoft.com/office/2006/metadata/properties" ma:root="true" ma:fieldsID="a5033c73aecba08e192348aa113c9628" ns2:_="" ns3:_="">
    <xsd:import namespace="8e8e22fe-4198-4c93-872a-6b6dec0a4266"/>
    <xsd:import namespace="d7f80cf4-2863-421f-9003-5cd9b982ed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e22fe-4198-4c93-872a-6b6dec0a42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c13af8aa-4373-474f-ae2e-dcebb9a41e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f80cf4-2863-421f-9003-5cd9b982edd2"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9" nillable="true" ma:displayName="Taxonomy Catch All Column" ma:hidden="true" ma:list="{63143d92-257a-49b2-b63e-b277711ed8a0}" ma:internalName="TaxCatchAll" ma:showField="CatchAllData" ma:web="d7f80cf4-2863-421f-9003-5cd9b982ed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9451B-5791-4BB6-88F7-D28D1250FFB5}">
  <ds:schemaRefs>
    <ds:schemaRef ds:uri="http://schemas.microsoft.com/office/2006/metadata/properties"/>
    <ds:schemaRef ds:uri="http://schemas.microsoft.com/office/infopath/2007/PartnerControls"/>
    <ds:schemaRef ds:uri="8e8e22fe-4198-4c93-872a-6b6dec0a4266"/>
    <ds:schemaRef ds:uri="d7f80cf4-2863-421f-9003-5cd9b982edd2"/>
  </ds:schemaRefs>
</ds:datastoreItem>
</file>

<file path=customXml/itemProps2.xml><?xml version="1.0" encoding="utf-8"?>
<ds:datastoreItem xmlns:ds="http://schemas.openxmlformats.org/officeDocument/2006/customXml" ds:itemID="{421A01AA-8BA9-4AC0-97BD-60CD94A4C3C2}">
  <ds:schemaRefs>
    <ds:schemaRef ds:uri="http://schemas.microsoft.com/sharepoint/v3/contenttype/forms"/>
  </ds:schemaRefs>
</ds:datastoreItem>
</file>

<file path=customXml/itemProps3.xml><?xml version="1.0" encoding="utf-8"?>
<ds:datastoreItem xmlns:ds="http://schemas.openxmlformats.org/officeDocument/2006/customXml" ds:itemID="{916D9F12-6989-440B-9CFD-D8F73D553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e22fe-4198-4c93-872a-6b6dec0a4266"/>
    <ds:schemaRef ds:uri="d7f80cf4-2863-421f-9003-5cd9b982e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36</Pages>
  <Words>9162</Words>
  <Characters>50396</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Adolfo Torres Marin</dc:creator>
  <cp:keywords/>
  <dc:description/>
  <cp:lastModifiedBy>Rafael Huberto Daza Piñeres</cp:lastModifiedBy>
  <cp:revision>9</cp:revision>
  <dcterms:created xsi:type="dcterms:W3CDTF">2024-04-25T14:34:00Z</dcterms:created>
  <dcterms:modified xsi:type="dcterms:W3CDTF">2024-04-30T17:24:00Z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0x0101006FEDA3CB8E94804F806D323B6854C007</vt:lpwstr>
  </property>
  <property fmtid="{D5CDD505-2E9C-101B-9397-08002B2CF9AE}" pid="3" name="MediaServiceImageTags">
    <vt:lpwstr/>
  </property>
</Properties>
</file>