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D7A0C" w14:textId="02E2F408" w:rsidR="00683530" w:rsidRPr="006C5E83" w:rsidRDefault="006C5E83" w:rsidP="006C5E83">
      <w:pPr>
        <w:jc w:val="center"/>
        <w:rPr>
          <w:rFonts w:ascii="Arial" w:hAnsi="Arial" w:cs="Arial"/>
          <w:b/>
          <w:sz w:val="24"/>
          <w:szCs w:val="24"/>
        </w:rPr>
      </w:pPr>
      <w:r w:rsidRPr="006C5E83">
        <w:rPr>
          <w:rFonts w:ascii="Arial" w:hAnsi="Arial" w:cs="Arial"/>
          <w:b/>
          <w:sz w:val="24"/>
          <w:szCs w:val="24"/>
        </w:rPr>
        <w:t>SUBGERENCIA ADMINISTRATIVA Y FINANCIERA – GRUPO TALENTO HUMANO</w:t>
      </w:r>
    </w:p>
    <w:p w14:paraId="57B89A7E" w14:textId="5A0252FD" w:rsidR="006C5E83" w:rsidRPr="006C5E83" w:rsidRDefault="006C5E83" w:rsidP="006C5E83">
      <w:pPr>
        <w:jc w:val="center"/>
        <w:rPr>
          <w:rFonts w:ascii="Arial" w:hAnsi="Arial" w:cs="Arial"/>
          <w:b/>
          <w:sz w:val="24"/>
          <w:szCs w:val="24"/>
        </w:rPr>
      </w:pPr>
      <w:r w:rsidRPr="006C5E83">
        <w:rPr>
          <w:rFonts w:ascii="Arial" w:hAnsi="Arial" w:cs="Arial"/>
          <w:b/>
          <w:sz w:val="24"/>
          <w:szCs w:val="24"/>
        </w:rPr>
        <w:t>INFORME CONVOCATORIA 3124-2014 A 31 DE DICIEMBRE DE 2020</w:t>
      </w:r>
    </w:p>
    <w:p w14:paraId="77E39044" w14:textId="77777777" w:rsidR="00683530" w:rsidRDefault="00683530" w:rsidP="00683530">
      <w:pPr>
        <w:jc w:val="both"/>
        <w:rPr>
          <w:rFonts w:ascii="Arial" w:hAnsi="Arial" w:cs="Arial"/>
          <w:highlight w:val="yellow"/>
        </w:rPr>
      </w:pPr>
    </w:p>
    <w:p w14:paraId="702275AA" w14:textId="77777777" w:rsidR="00683530" w:rsidRPr="004A361B" w:rsidRDefault="00683530" w:rsidP="00683530">
      <w:pPr>
        <w:jc w:val="both"/>
        <w:rPr>
          <w:rFonts w:ascii="Arial" w:hAnsi="Arial" w:cs="Arial"/>
        </w:rPr>
      </w:pPr>
      <w:r w:rsidRPr="004A361B">
        <w:rPr>
          <w:rFonts w:ascii="Arial" w:hAnsi="Arial" w:cs="Arial"/>
        </w:rPr>
        <w:t>En coordinación con la Comisión Nacional del Servicio Civil – CNSC, el Instituto Colombiano Agropecuario ICA, adelanto la Convocatoria 324 de 2014 para proveer 981 vacantes de Carrera Administrativa de los diferentes niveles jerárquicos (Profesional, Técnico, Asistencial) de la planta de personal del Instituto, con los siguientes resultados a la fecha:</w:t>
      </w:r>
    </w:p>
    <w:p w14:paraId="71EFDF60" w14:textId="77777777" w:rsidR="00683530" w:rsidRPr="004A361B" w:rsidRDefault="00683530" w:rsidP="00683530">
      <w:pPr>
        <w:jc w:val="both"/>
        <w:rPr>
          <w:rFonts w:ascii="Arial" w:hAnsi="Arial" w:cs="Arial"/>
        </w:rPr>
      </w:pPr>
      <w:r w:rsidRPr="004A361B">
        <w:rPr>
          <w:rFonts w:ascii="Arial" w:hAnsi="Arial" w:cs="Arial"/>
        </w:rPr>
        <w:t>Estado del Proce</w:t>
      </w:r>
      <w:r>
        <w:rPr>
          <w:rFonts w:ascii="Arial" w:hAnsi="Arial" w:cs="Arial"/>
        </w:rPr>
        <w:t>so Convocatoria 324 de 2014 a 31 dici</w:t>
      </w:r>
      <w:r w:rsidRPr="004A361B">
        <w:rPr>
          <w:rFonts w:ascii="Arial" w:hAnsi="Arial" w:cs="Arial"/>
        </w:rPr>
        <w:t>embre 2019</w:t>
      </w:r>
    </w:p>
    <w:p w14:paraId="1A594B8E" w14:textId="77777777" w:rsidR="00683530" w:rsidRPr="004A361B" w:rsidRDefault="00683530" w:rsidP="00683530">
      <w:pPr>
        <w:jc w:val="both"/>
        <w:rPr>
          <w:rFonts w:ascii="Arial" w:hAnsi="Arial" w:cs="Arial"/>
        </w:rPr>
      </w:pP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0"/>
        <w:gridCol w:w="1200"/>
      </w:tblGrid>
      <w:tr w:rsidR="00683530" w:rsidRPr="004A361B" w14:paraId="22E75C1B" w14:textId="77777777" w:rsidTr="002E7C51">
        <w:trPr>
          <w:trHeight w:val="332"/>
          <w:jc w:val="center"/>
        </w:trPr>
        <w:tc>
          <w:tcPr>
            <w:tcW w:w="4480" w:type="dxa"/>
            <w:shd w:val="clear" w:color="auto" w:fill="auto"/>
            <w:noWrap/>
            <w:vAlign w:val="bottom"/>
          </w:tcPr>
          <w:p w14:paraId="6EB44CCB" w14:textId="77777777" w:rsidR="00683530" w:rsidRPr="004A361B" w:rsidRDefault="00683530" w:rsidP="002E7C51">
            <w:pPr>
              <w:jc w:val="center"/>
              <w:rPr>
                <w:rFonts w:ascii="Arial" w:hAnsi="Arial" w:cs="Arial"/>
                <w:b/>
              </w:rPr>
            </w:pPr>
            <w:r w:rsidRPr="004A361B">
              <w:rPr>
                <w:rFonts w:ascii="Arial" w:hAnsi="Arial" w:cs="Arial"/>
                <w:b/>
              </w:rPr>
              <w:t>Descripción</w:t>
            </w:r>
          </w:p>
        </w:tc>
        <w:tc>
          <w:tcPr>
            <w:tcW w:w="1200" w:type="dxa"/>
            <w:shd w:val="clear" w:color="auto" w:fill="auto"/>
            <w:noWrap/>
            <w:vAlign w:val="bottom"/>
          </w:tcPr>
          <w:p w14:paraId="15F2E928" w14:textId="77777777" w:rsidR="00683530" w:rsidRPr="004A361B" w:rsidRDefault="00683530" w:rsidP="002E7C51">
            <w:pPr>
              <w:jc w:val="center"/>
              <w:rPr>
                <w:rFonts w:ascii="Arial" w:hAnsi="Arial" w:cs="Arial"/>
                <w:b/>
              </w:rPr>
            </w:pPr>
            <w:r w:rsidRPr="004A361B">
              <w:rPr>
                <w:rFonts w:ascii="Arial" w:hAnsi="Arial" w:cs="Arial"/>
                <w:b/>
              </w:rPr>
              <w:t>No.</w:t>
            </w:r>
          </w:p>
        </w:tc>
      </w:tr>
      <w:tr w:rsidR="00683530" w:rsidRPr="004A361B" w14:paraId="6F96CC6D" w14:textId="77777777" w:rsidTr="002E7C51">
        <w:trPr>
          <w:trHeight w:val="300"/>
          <w:jc w:val="center"/>
        </w:trPr>
        <w:tc>
          <w:tcPr>
            <w:tcW w:w="4480" w:type="dxa"/>
            <w:shd w:val="clear" w:color="auto" w:fill="auto"/>
            <w:noWrap/>
            <w:vAlign w:val="bottom"/>
            <w:hideMark/>
          </w:tcPr>
          <w:p w14:paraId="20C5309B" w14:textId="77777777" w:rsidR="00683530" w:rsidRPr="004A361B" w:rsidRDefault="00683530" w:rsidP="002E7C51">
            <w:pPr>
              <w:jc w:val="center"/>
              <w:rPr>
                <w:rFonts w:ascii="Arial" w:hAnsi="Arial" w:cs="Arial"/>
              </w:rPr>
            </w:pPr>
            <w:r w:rsidRPr="004A361B">
              <w:rPr>
                <w:rFonts w:ascii="Arial" w:hAnsi="Arial" w:cs="Arial"/>
              </w:rPr>
              <w:t>Empleos Desiertos/ Agotados</w:t>
            </w:r>
          </w:p>
        </w:tc>
        <w:tc>
          <w:tcPr>
            <w:tcW w:w="1200" w:type="dxa"/>
            <w:shd w:val="clear" w:color="auto" w:fill="auto"/>
            <w:noWrap/>
            <w:vAlign w:val="bottom"/>
            <w:hideMark/>
          </w:tcPr>
          <w:p w14:paraId="47E67802" w14:textId="77777777" w:rsidR="00683530" w:rsidRPr="004A361B" w:rsidRDefault="00683530" w:rsidP="002E7C51">
            <w:pPr>
              <w:jc w:val="center"/>
              <w:rPr>
                <w:rFonts w:ascii="Arial" w:hAnsi="Arial" w:cs="Arial"/>
              </w:rPr>
            </w:pPr>
            <w:r w:rsidRPr="004A361B">
              <w:rPr>
                <w:rFonts w:ascii="Arial" w:hAnsi="Arial" w:cs="Arial"/>
              </w:rPr>
              <w:t>315</w:t>
            </w:r>
          </w:p>
        </w:tc>
      </w:tr>
      <w:tr w:rsidR="00683530" w:rsidRPr="004A361B" w14:paraId="08AC11D1" w14:textId="77777777" w:rsidTr="002E7C51">
        <w:trPr>
          <w:trHeight w:val="300"/>
          <w:jc w:val="center"/>
        </w:trPr>
        <w:tc>
          <w:tcPr>
            <w:tcW w:w="4480" w:type="dxa"/>
            <w:shd w:val="clear" w:color="auto" w:fill="auto"/>
            <w:noWrap/>
            <w:vAlign w:val="bottom"/>
            <w:hideMark/>
          </w:tcPr>
          <w:p w14:paraId="072D5A6D" w14:textId="77777777" w:rsidR="00683530" w:rsidRPr="004A361B" w:rsidRDefault="00683530" w:rsidP="002E7C51">
            <w:pPr>
              <w:jc w:val="center"/>
              <w:rPr>
                <w:rFonts w:ascii="Arial" w:hAnsi="Arial" w:cs="Arial"/>
              </w:rPr>
            </w:pPr>
            <w:r w:rsidRPr="004A361B">
              <w:rPr>
                <w:rFonts w:ascii="Arial" w:hAnsi="Arial" w:cs="Arial"/>
              </w:rPr>
              <w:t>No Aceptación/ No respuesta/ No Posesión</w:t>
            </w:r>
          </w:p>
        </w:tc>
        <w:tc>
          <w:tcPr>
            <w:tcW w:w="1200" w:type="dxa"/>
            <w:shd w:val="clear" w:color="auto" w:fill="auto"/>
            <w:noWrap/>
            <w:vAlign w:val="bottom"/>
            <w:hideMark/>
          </w:tcPr>
          <w:p w14:paraId="71F2BF91" w14:textId="77777777" w:rsidR="00683530" w:rsidRPr="004A361B" w:rsidRDefault="00683530" w:rsidP="002E7C51">
            <w:pPr>
              <w:jc w:val="center"/>
              <w:rPr>
                <w:rFonts w:ascii="Arial" w:hAnsi="Arial" w:cs="Arial"/>
              </w:rPr>
            </w:pPr>
            <w:r w:rsidRPr="004A361B">
              <w:rPr>
                <w:rFonts w:ascii="Arial" w:hAnsi="Arial" w:cs="Arial"/>
              </w:rPr>
              <w:t>287</w:t>
            </w:r>
          </w:p>
        </w:tc>
      </w:tr>
      <w:tr w:rsidR="00683530" w:rsidRPr="004A361B" w14:paraId="6EE2FC21" w14:textId="77777777" w:rsidTr="002E7C51">
        <w:trPr>
          <w:trHeight w:val="300"/>
          <w:jc w:val="center"/>
        </w:trPr>
        <w:tc>
          <w:tcPr>
            <w:tcW w:w="4480" w:type="dxa"/>
            <w:shd w:val="clear" w:color="auto" w:fill="auto"/>
            <w:noWrap/>
            <w:vAlign w:val="bottom"/>
            <w:hideMark/>
          </w:tcPr>
          <w:p w14:paraId="4C344762" w14:textId="77777777" w:rsidR="00683530" w:rsidRPr="004A361B" w:rsidRDefault="00683530" w:rsidP="002E7C51">
            <w:pPr>
              <w:jc w:val="center"/>
              <w:rPr>
                <w:rFonts w:ascii="Arial" w:hAnsi="Arial" w:cs="Arial"/>
              </w:rPr>
            </w:pPr>
            <w:r w:rsidRPr="004A361B">
              <w:rPr>
                <w:rFonts w:ascii="Arial" w:hAnsi="Arial" w:cs="Arial"/>
              </w:rPr>
              <w:t>Total posesionados</w:t>
            </w:r>
          </w:p>
        </w:tc>
        <w:tc>
          <w:tcPr>
            <w:tcW w:w="1200" w:type="dxa"/>
            <w:shd w:val="clear" w:color="auto" w:fill="auto"/>
            <w:noWrap/>
            <w:vAlign w:val="bottom"/>
            <w:hideMark/>
          </w:tcPr>
          <w:p w14:paraId="0CA346E2" w14:textId="77777777" w:rsidR="00683530" w:rsidRPr="004A361B" w:rsidRDefault="00683530" w:rsidP="002E7C51">
            <w:pPr>
              <w:jc w:val="center"/>
              <w:rPr>
                <w:rFonts w:ascii="Arial" w:hAnsi="Arial" w:cs="Arial"/>
              </w:rPr>
            </w:pPr>
            <w:r w:rsidRPr="004A361B">
              <w:rPr>
                <w:rFonts w:ascii="Arial" w:hAnsi="Arial" w:cs="Arial"/>
              </w:rPr>
              <w:t>703</w:t>
            </w:r>
          </w:p>
        </w:tc>
      </w:tr>
      <w:tr w:rsidR="00683530" w:rsidRPr="004A361B" w14:paraId="578D702A" w14:textId="77777777" w:rsidTr="002E7C51">
        <w:trPr>
          <w:trHeight w:val="300"/>
          <w:jc w:val="center"/>
        </w:trPr>
        <w:tc>
          <w:tcPr>
            <w:tcW w:w="4480" w:type="dxa"/>
            <w:shd w:val="clear" w:color="auto" w:fill="auto"/>
            <w:noWrap/>
            <w:vAlign w:val="bottom"/>
            <w:hideMark/>
          </w:tcPr>
          <w:p w14:paraId="14EF6864" w14:textId="77777777" w:rsidR="00683530" w:rsidRPr="004A361B" w:rsidRDefault="00683530" w:rsidP="002E7C51">
            <w:pPr>
              <w:jc w:val="center"/>
              <w:rPr>
                <w:rFonts w:ascii="Arial" w:hAnsi="Arial" w:cs="Arial"/>
              </w:rPr>
            </w:pPr>
            <w:r w:rsidRPr="004A361B">
              <w:rPr>
                <w:rFonts w:ascii="Arial" w:hAnsi="Arial" w:cs="Arial"/>
              </w:rPr>
              <w:t>Renuncias/abandonos</w:t>
            </w:r>
          </w:p>
        </w:tc>
        <w:tc>
          <w:tcPr>
            <w:tcW w:w="1200" w:type="dxa"/>
            <w:shd w:val="clear" w:color="auto" w:fill="auto"/>
            <w:noWrap/>
            <w:vAlign w:val="bottom"/>
            <w:hideMark/>
          </w:tcPr>
          <w:p w14:paraId="3F84751B" w14:textId="77777777" w:rsidR="00683530" w:rsidRPr="004A361B" w:rsidRDefault="00683530" w:rsidP="002E7C51">
            <w:pPr>
              <w:jc w:val="center"/>
              <w:rPr>
                <w:rFonts w:ascii="Arial" w:hAnsi="Arial" w:cs="Arial"/>
              </w:rPr>
            </w:pPr>
            <w:r w:rsidRPr="004A361B">
              <w:rPr>
                <w:rFonts w:ascii="Arial" w:hAnsi="Arial" w:cs="Arial"/>
              </w:rPr>
              <w:t>88</w:t>
            </w:r>
          </w:p>
        </w:tc>
      </w:tr>
      <w:tr w:rsidR="00683530" w:rsidRPr="004A361B" w14:paraId="09CFB699" w14:textId="77777777" w:rsidTr="002E7C51">
        <w:trPr>
          <w:trHeight w:val="300"/>
          <w:jc w:val="center"/>
        </w:trPr>
        <w:tc>
          <w:tcPr>
            <w:tcW w:w="4480" w:type="dxa"/>
            <w:shd w:val="clear" w:color="auto" w:fill="auto"/>
            <w:noWrap/>
            <w:vAlign w:val="bottom"/>
            <w:hideMark/>
          </w:tcPr>
          <w:p w14:paraId="6814CF8D" w14:textId="77777777" w:rsidR="00683530" w:rsidRPr="004A361B" w:rsidRDefault="00683530" w:rsidP="002E7C51">
            <w:pPr>
              <w:jc w:val="center"/>
              <w:rPr>
                <w:rFonts w:ascii="Arial" w:hAnsi="Arial" w:cs="Arial"/>
              </w:rPr>
            </w:pPr>
            <w:r w:rsidRPr="004A361B">
              <w:rPr>
                <w:rFonts w:ascii="Arial" w:hAnsi="Arial" w:cs="Arial"/>
              </w:rPr>
              <w:t>Posesionados Vinculados</w:t>
            </w:r>
          </w:p>
        </w:tc>
        <w:tc>
          <w:tcPr>
            <w:tcW w:w="1200" w:type="dxa"/>
            <w:shd w:val="clear" w:color="auto" w:fill="auto"/>
            <w:noWrap/>
            <w:vAlign w:val="bottom"/>
            <w:hideMark/>
          </w:tcPr>
          <w:p w14:paraId="016B3B54" w14:textId="77777777" w:rsidR="00683530" w:rsidRPr="004A361B" w:rsidRDefault="00683530" w:rsidP="002E7C51">
            <w:pPr>
              <w:jc w:val="center"/>
              <w:rPr>
                <w:rFonts w:ascii="Arial" w:hAnsi="Arial" w:cs="Arial"/>
              </w:rPr>
            </w:pPr>
            <w:r w:rsidRPr="004A361B">
              <w:rPr>
                <w:rFonts w:ascii="Arial" w:hAnsi="Arial" w:cs="Arial"/>
              </w:rPr>
              <w:t>615</w:t>
            </w:r>
          </w:p>
        </w:tc>
      </w:tr>
      <w:tr w:rsidR="00683530" w:rsidRPr="004A361B" w14:paraId="494B7E39" w14:textId="77777777" w:rsidTr="002E7C51">
        <w:trPr>
          <w:trHeight w:val="300"/>
          <w:jc w:val="center"/>
        </w:trPr>
        <w:tc>
          <w:tcPr>
            <w:tcW w:w="4480" w:type="dxa"/>
            <w:shd w:val="clear" w:color="auto" w:fill="auto"/>
            <w:noWrap/>
            <w:vAlign w:val="bottom"/>
            <w:hideMark/>
          </w:tcPr>
          <w:p w14:paraId="009CBE17" w14:textId="77777777" w:rsidR="00683530" w:rsidRPr="004A361B" w:rsidRDefault="00683530" w:rsidP="002E7C51">
            <w:pPr>
              <w:jc w:val="center"/>
              <w:rPr>
                <w:rFonts w:ascii="Arial" w:hAnsi="Arial" w:cs="Arial"/>
              </w:rPr>
            </w:pPr>
            <w:r w:rsidRPr="004A361B">
              <w:rPr>
                <w:rFonts w:ascii="Arial" w:hAnsi="Arial" w:cs="Arial"/>
              </w:rPr>
              <w:t>Elegibles Pendientes Posesión</w:t>
            </w:r>
          </w:p>
        </w:tc>
        <w:tc>
          <w:tcPr>
            <w:tcW w:w="1200" w:type="dxa"/>
            <w:shd w:val="clear" w:color="auto" w:fill="auto"/>
            <w:noWrap/>
            <w:vAlign w:val="bottom"/>
            <w:hideMark/>
          </w:tcPr>
          <w:p w14:paraId="1835214E" w14:textId="77777777" w:rsidR="00683530" w:rsidRPr="004A361B" w:rsidRDefault="00683530" w:rsidP="002E7C51">
            <w:pPr>
              <w:jc w:val="center"/>
              <w:rPr>
                <w:rFonts w:ascii="Arial" w:hAnsi="Arial" w:cs="Arial"/>
              </w:rPr>
            </w:pPr>
            <w:r w:rsidRPr="004A361B">
              <w:rPr>
                <w:rFonts w:ascii="Arial" w:hAnsi="Arial" w:cs="Arial"/>
              </w:rPr>
              <w:t>2</w:t>
            </w:r>
          </w:p>
        </w:tc>
      </w:tr>
    </w:tbl>
    <w:p w14:paraId="703625F9" w14:textId="77777777" w:rsidR="00683530" w:rsidRPr="004A361B" w:rsidRDefault="00683530" w:rsidP="00683530">
      <w:pPr>
        <w:jc w:val="both"/>
        <w:rPr>
          <w:rFonts w:ascii="Arial" w:hAnsi="Arial" w:cs="Arial"/>
        </w:rPr>
      </w:pPr>
    </w:p>
    <w:p w14:paraId="685BB66B" w14:textId="77777777" w:rsidR="00683530" w:rsidRPr="004A361B" w:rsidRDefault="00683530" w:rsidP="00683530">
      <w:pPr>
        <w:jc w:val="both"/>
        <w:rPr>
          <w:rFonts w:ascii="Arial" w:hAnsi="Arial" w:cs="Arial"/>
        </w:rPr>
      </w:pPr>
      <w:r w:rsidRPr="004A361B">
        <w:rPr>
          <w:rFonts w:ascii="Arial" w:hAnsi="Arial" w:cs="Arial"/>
        </w:rPr>
        <w:t xml:space="preserve">Es importante señalar que todas las listas de elegibles conformadas como resultado de la Convocatoria 324 de 2014, ya perdieron vigencia, motivo por el cual actualmente no es posible proveer vacantes que se presenten en la planta de personal </w:t>
      </w:r>
      <w:r>
        <w:rPr>
          <w:rFonts w:ascii="Arial" w:hAnsi="Arial" w:cs="Arial"/>
        </w:rPr>
        <w:t xml:space="preserve">del Instituto Colombiano Agropecuario ICA </w:t>
      </w:r>
      <w:r w:rsidRPr="004A361B">
        <w:rPr>
          <w:rFonts w:ascii="Arial" w:hAnsi="Arial" w:cs="Arial"/>
        </w:rPr>
        <w:t>con dichas listas de elegibles.</w:t>
      </w:r>
    </w:p>
    <w:p w14:paraId="30B133D6" w14:textId="77777777" w:rsidR="00683530" w:rsidRPr="00443252" w:rsidRDefault="00683530" w:rsidP="00683530">
      <w:pPr>
        <w:pStyle w:val="Prrafodelista"/>
        <w:numPr>
          <w:ilvl w:val="0"/>
          <w:numId w:val="16"/>
        </w:numPr>
        <w:spacing w:after="160" w:line="259" w:lineRule="auto"/>
        <w:jc w:val="both"/>
        <w:rPr>
          <w:rFonts w:ascii="Arial" w:hAnsi="Arial" w:cs="Arial"/>
          <w:b/>
          <w:sz w:val="24"/>
          <w:szCs w:val="24"/>
        </w:rPr>
      </w:pPr>
      <w:r w:rsidRPr="00443252">
        <w:rPr>
          <w:rFonts w:ascii="Arial" w:hAnsi="Arial" w:cs="Arial"/>
          <w:b/>
          <w:sz w:val="24"/>
          <w:szCs w:val="24"/>
        </w:rPr>
        <w:t>Registro Público de Carrera:</w:t>
      </w:r>
    </w:p>
    <w:p w14:paraId="191E7761" w14:textId="77777777" w:rsidR="00683530" w:rsidRDefault="00683530" w:rsidP="00683530">
      <w:pPr>
        <w:pStyle w:val="Prrafodelista"/>
        <w:spacing w:after="0" w:line="240" w:lineRule="auto"/>
        <w:ind w:left="0"/>
        <w:rPr>
          <w:rFonts w:ascii="Arial" w:eastAsia="Times New Roman" w:hAnsi="Arial" w:cs="Arial"/>
          <w:sz w:val="24"/>
          <w:szCs w:val="24"/>
          <w:highlight w:val="yellow"/>
          <w:lang w:val="es-MX" w:eastAsia="es-MX"/>
        </w:rPr>
      </w:pPr>
    </w:p>
    <w:p w14:paraId="40D68786" w14:textId="77777777" w:rsidR="00683530" w:rsidRDefault="00683530" w:rsidP="00683530">
      <w:pPr>
        <w:jc w:val="both"/>
        <w:rPr>
          <w:rFonts w:ascii="Arial" w:hAnsi="Arial" w:cs="Arial"/>
        </w:rPr>
      </w:pPr>
      <w:r>
        <w:rPr>
          <w:rFonts w:ascii="Arial" w:hAnsi="Arial" w:cs="Arial"/>
        </w:rPr>
        <w:t>El Instituto Colombiano Agropecuario Colombiano ICA, en cumplimiento de las disposiciones contenidas en la Circular 03 de 2016 de la Comisión Nacional del Servicio Civil, ha venido realizando las solicitudes de inscripción y actualización de los funcionarios que superaron el período de prueba como resultado del proceso de selección de la Convocatoria 324 de 2014.</w:t>
      </w:r>
    </w:p>
    <w:p w14:paraId="0119FDDE" w14:textId="77777777" w:rsidR="00683530" w:rsidRDefault="00683530" w:rsidP="00683530">
      <w:pPr>
        <w:jc w:val="both"/>
        <w:rPr>
          <w:rFonts w:ascii="Arial" w:hAnsi="Arial" w:cs="Arial"/>
        </w:rPr>
      </w:pPr>
    </w:p>
    <w:p w14:paraId="5D2CED7C" w14:textId="77777777" w:rsidR="00683530" w:rsidRDefault="00683530" w:rsidP="00683530">
      <w:pPr>
        <w:jc w:val="both"/>
        <w:rPr>
          <w:rFonts w:ascii="Arial" w:hAnsi="Arial" w:cs="Arial"/>
        </w:rPr>
      </w:pPr>
      <w:r>
        <w:rPr>
          <w:rFonts w:ascii="Arial" w:hAnsi="Arial" w:cs="Arial"/>
        </w:rPr>
        <w:lastRenderedPageBreak/>
        <w:t xml:space="preserve">Al mes de diciembre de 2019 se han remitido a la CNSC, los documentos de inscripción y actualización de </w:t>
      </w:r>
      <w:r>
        <w:rPr>
          <w:rFonts w:ascii="Arial" w:hAnsi="Arial" w:cs="Arial"/>
          <w:b/>
        </w:rPr>
        <w:t>seiscientos cuarenta y siete (647</w:t>
      </w:r>
      <w:r w:rsidRPr="00D8567D">
        <w:rPr>
          <w:rFonts w:ascii="Arial" w:hAnsi="Arial" w:cs="Arial"/>
          <w:b/>
        </w:rPr>
        <w:t>)</w:t>
      </w:r>
      <w:r>
        <w:rPr>
          <w:rFonts w:ascii="Arial" w:hAnsi="Arial" w:cs="Arial"/>
        </w:rPr>
        <w:t xml:space="preserve"> funcionarios para el Registro Público de Carrera Administrativa.</w:t>
      </w:r>
    </w:p>
    <w:p w14:paraId="20F7F510" w14:textId="77777777" w:rsidR="006C5E83" w:rsidRDefault="00683530" w:rsidP="00683530">
      <w:pPr>
        <w:jc w:val="both"/>
        <w:rPr>
          <w:rFonts w:ascii="Arial" w:hAnsi="Arial" w:cs="Arial"/>
        </w:rPr>
      </w:pPr>
      <w:r w:rsidRPr="00DE6E4B">
        <w:rPr>
          <w:rFonts w:ascii="Arial" w:hAnsi="Arial" w:cs="Arial"/>
        </w:rPr>
        <w:t xml:space="preserve">Se encuentran pendientes por remitir con fecha de corte de posesión el mes de agosto de 2019, los documentos de inscripción y/o actualización de </w:t>
      </w:r>
      <w:r w:rsidRPr="00DE6E4B">
        <w:rPr>
          <w:rFonts w:ascii="Arial" w:hAnsi="Arial" w:cs="Arial"/>
          <w:b/>
        </w:rPr>
        <w:t>veintiséis (26)</w:t>
      </w:r>
      <w:r w:rsidRPr="00DE6E4B">
        <w:rPr>
          <w:rFonts w:ascii="Arial" w:hAnsi="Arial" w:cs="Arial"/>
        </w:rPr>
        <w:t xml:space="preserve"> funcionarios nombrados en período de prueba en desarrollo de la Convocatoria 324 de 2014.</w:t>
      </w:r>
    </w:p>
    <w:p w14:paraId="6DA05A9C" w14:textId="77777777" w:rsidR="006C5E83" w:rsidRDefault="006C5E83" w:rsidP="00683530">
      <w:pPr>
        <w:jc w:val="both"/>
        <w:rPr>
          <w:rFonts w:ascii="Arial" w:hAnsi="Arial" w:cs="Arial"/>
        </w:rPr>
      </w:pPr>
    </w:p>
    <w:p w14:paraId="75DBF120" w14:textId="77777777" w:rsidR="006C5E83" w:rsidRDefault="006C5E83" w:rsidP="006C5E83">
      <w:pPr>
        <w:spacing w:after="0" w:line="240" w:lineRule="auto"/>
        <w:jc w:val="both"/>
        <w:rPr>
          <w:rFonts w:ascii="Arial" w:hAnsi="Arial" w:cs="Arial"/>
        </w:rPr>
      </w:pPr>
    </w:p>
    <w:p w14:paraId="03F2AE1D" w14:textId="6984C94B" w:rsidR="006C5E83" w:rsidRDefault="006C5E83" w:rsidP="006C5E83">
      <w:pPr>
        <w:spacing w:after="0" w:line="240" w:lineRule="auto"/>
        <w:jc w:val="both"/>
        <w:rPr>
          <w:rFonts w:ascii="Arial" w:hAnsi="Arial" w:cs="Arial"/>
          <w:b/>
        </w:rPr>
      </w:pPr>
      <w:r>
        <w:rPr>
          <w:rFonts w:ascii="Arial" w:hAnsi="Arial" w:cs="Arial"/>
        </w:rPr>
        <w:t xml:space="preserve">Proyectó:  </w:t>
      </w:r>
      <w:r>
        <w:rPr>
          <w:rFonts w:ascii="Arial" w:hAnsi="Arial" w:cs="Arial"/>
        </w:rPr>
        <w:tab/>
      </w:r>
      <w:bookmarkStart w:id="0" w:name="_GoBack"/>
      <w:bookmarkEnd w:id="0"/>
      <w:r w:rsidRPr="006C5E83">
        <w:rPr>
          <w:rFonts w:ascii="Arial" w:hAnsi="Arial" w:cs="Arial"/>
          <w:b/>
        </w:rPr>
        <w:t>FABIÁN ERNESTO SÁNCHEZ C.</w:t>
      </w:r>
    </w:p>
    <w:p w14:paraId="5E6AB1CF" w14:textId="4F219A88" w:rsidR="006C5E83" w:rsidRPr="006C5E83" w:rsidRDefault="006C5E83" w:rsidP="006C5E83">
      <w:pPr>
        <w:spacing w:after="0" w:line="240" w:lineRule="auto"/>
        <w:ind w:left="708" w:firstLine="708"/>
        <w:jc w:val="both"/>
        <w:rPr>
          <w:rFonts w:ascii="Arial" w:hAnsi="Arial" w:cs="Arial"/>
        </w:rPr>
      </w:pPr>
      <w:r w:rsidRPr="006C5E83">
        <w:rPr>
          <w:rFonts w:ascii="Arial" w:hAnsi="Arial" w:cs="Arial"/>
        </w:rPr>
        <w:t>Profesional Grupo Talento Humano</w:t>
      </w:r>
    </w:p>
    <w:p w14:paraId="2FDCAA4F" w14:textId="051E0EDA" w:rsidR="006C5E83" w:rsidRPr="006C5E83" w:rsidRDefault="006C5E83" w:rsidP="006C5E83">
      <w:pPr>
        <w:spacing w:after="0" w:line="240" w:lineRule="auto"/>
        <w:jc w:val="both"/>
        <w:rPr>
          <w:rFonts w:ascii="Arial" w:hAnsi="Arial" w:cs="Arial"/>
        </w:rPr>
      </w:pPr>
    </w:p>
    <w:sectPr w:rsidR="006C5E83" w:rsidRPr="006C5E83" w:rsidSect="00AA2550">
      <w:headerReference w:type="default" r:id="rId11"/>
      <w:footerReference w:type="even" r:id="rId12"/>
      <w:footerReference w:type="default" r:id="rId13"/>
      <w:footerReference w:type="first" r:id="rId14"/>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CDDF4" w14:textId="77777777" w:rsidR="00CB40BA" w:rsidRDefault="00CB40BA" w:rsidP="00D300C9">
      <w:pPr>
        <w:spacing w:after="0" w:line="240" w:lineRule="auto"/>
      </w:pPr>
      <w:r>
        <w:separator/>
      </w:r>
    </w:p>
  </w:endnote>
  <w:endnote w:type="continuationSeparator" w:id="0">
    <w:p w14:paraId="178F0B20" w14:textId="77777777" w:rsidR="00CB40BA" w:rsidRDefault="00CB40BA" w:rsidP="00D3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BE408" w14:textId="77777777" w:rsidR="00797A90" w:rsidRDefault="00797A90">
    <w:pPr>
      <w:spacing w:after="0"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67740" w14:textId="40D343AB" w:rsidR="008F6401" w:rsidRDefault="008F6401" w:rsidP="00187620">
    <w:pPr>
      <w:pStyle w:val="Piedepgina"/>
    </w:pPr>
  </w:p>
  <w:p w14:paraId="723E8EDF" w14:textId="2BE0DF2C" w:rsidR="002E686C" w:rsidRDefault="002E686C" w:rsidP="00F6127B">
    <w:pPr>
      <w:pStyle w:val="Piedep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3185" w14:textId="77777777" w:rsidR="00797A90" w:rsidRDefault="00797A90">
    <w:pPr>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DC886" w14:textId="77777777" w:rsidR="00CB40BA" w:rsidRDefault="00CB40BA" w:rsidP="00D300C9">
      <w:pPr>
        <w:spacing w:after="0" w:line="240" w:lineRule="auto"/>
      </w:pPr>
      <w:r>
        <w:separator/>
      </w:r>
    </w:p>
  </w:footnote>
  <w:footnote w:type="continuationSeparator" w:id="0">
    <w:p w14:paraId="08E24D91" w14:textId="77777777" w:rsidR="00CB40BA" w:rsidRDefault="00CB40BA" w:rsidP="00D3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FA59" w14:textId="0A523927" w:rsidR="00797A90" w:rsidRDefault="005E0CF5" w:rsidP="00757CE6">
    <w:pPr>
      <w:pStyle w:val="Encabezado"/>
      <w:tabs>
        <w:tab w:val="left" w:pos="1032"/>
        <w:tab w:val="right" w:pos="8838"/>
      </w:tabs>
    </w:pPr>
    <w:r>
      <w:rPr>
        <w:noProof/>
        <w:lang w:val="es-CO" w:eastAsia="es-CO"/>
      </w:rPr>
      <w:drawing>
        <wp:anchor distT="0" distB="0" distL="114300" distR="114300" simplePos="0" relativeHeight="251658240" behindDoc="0" locked="0" layoutInCell="1" allowOverlap="1" wp14:anchorId="7A95224B" wp14:editId="242FB829">
          <wp:simplePos x="0" y="0"/>
          <wp:positionH relativeFrom="page">
            <wp:posOffset>-9525</wp:posOffset>
          </wp:positionH>
          <wp:positionV relativeFrom="paragraph">
            <wp:posOffset>-440690</wp:posOffset>
          </wp:positionV>
          <wp:extent cx="7776000" cy="676572"/>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OTES WORD_Mesa de trabajo 1 copia 2.jpg"/>
                  <pic:cNvPicPr/>
                </pic:nvPicPr>
                <pic:blipFill>
                  <a:blip r:embed="rId1">
                    <a:extLst>
                      <a:ext uri="{28A0092B-C50C-407E-A947-70E740481C1C}">
                        <a14:useLocalDpi xmlns:a14="http://schemas.microsoft.com/office/drawing/2010/main" val="0"/>
                      </a:ext>
                    </a:extLst>
                  </a:blip>
                  <a:stretch>
                    <a:fillRect/>
                  </a:stretch>
                </pic:blipFill>
                <pic:spPr>
                  <a:xfrm>
                    <a:off x="0" y="0"/>
                    <a:ext cx="7776000" cy="676572"/>
                  </a:xfrm>
                  <a:prstGeom prst="rect">
                    <a:avLst/>
                  </a:prstGeom>
                </pic:spPr>
              </pic:pic>
            </a:graphicData>
          </a:graphic>
          <wp14:sizeRelH relativeFrom="page">
            <wp14:pctWidth>0</wp14:pctWidth>
          </wp14:sizeRelH>
          <wp14:sizeRelV relativeFrom="page">
            <wp14:pctHeight>0</wp14:pctHeight>
          </wp14:sizeRelV>
        </wp:anchor>
      </w:drawing>
    </w:r>
    <w:r w:rsidR="00797A90">
      <w:tab/>
    </w:r>
    <w:r w:rsidR="005F4FE9">
      <w:t xml:space="preserve"> </w:t>
    </w:r>
    <w:r w:rsidR="00797A90">
      <w:tab/>
    </w:r>
    <w:r w:rsidR="001F1835">
      <w:t xml:space="preserve"> </w:t>
    </w:r>
    <w:r w:rsidR="00797A90">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5E9"/>
    <w:multiLevelType w:val="hybridMultilevel"/>
    <w:tmpl w:val="CAEAF07C"/>
    <w:lvl w:ilvl="0" w:tplc="84C6452A">
      <w:start w:val="1"/>
      <w:numFmt w:val="bullet"/>
      <w:lvlText w:val="•"/>
      <w:lvlJc w:val="left"/>
      <w:pPr>
        <w:tabs>
          <w:tab w:val="num" w:pos="720"/>
        </w:tabs>
        <w:ind w:left="720" w:hanging="360"/>
      </w:pPr>
      <w:rPr>
        <w:rFonts w:ascii="Arial" w:hAnsi="Arial" w:hint="default"/>
      </w:rPr>
    </w:lvl>
    <w:lvl w:ilvl="1" w:tplc="CA5493E8" w:tentative="1">
      <w:start w:val="1"/>
      <w:numFmt w:val="bullet"/>
      <w:lvlText w:val="•"/>
      <w:lvlJc w:val="left"/>
      <w:pPr>
        <w:tabs>
          <w:tab w:val="num" w:pos="1440"/>
        </w:tabs>
        <w:ind w:left="1440" w:hanging="360"/>
      </w:pPr>
      <w:rPr>
        <w:rFonts w:ascii="Arial" w:hAnsi="Arial" w:hint="default"/>
      </w:rPr>
    </w:lvl>
    <w:lvl w:ilvl="2" w:tplc="BBD0A128" w:tentative="1">
      <w:start w:val="1"/>
      <w:numFmt w:val="bullet"/>
      <w:lvlText w:val="•"/>
      <w:lvlJc w:val="left"/>
      <w:pPr>
        <w:tabs>
          <w:tab w:val="num" w:pos="2160"/>
        </w:tabs>
        <w:ind w:left="2160" w:hanging="360"/>
      </w:pPr>
      <w:rPr>
        <w:rFonts w:ascii="Arial" w:hAnsi="Arial" w:hint="default"/>
      </w:rPr>
    </w:lvl>
    <w:lvl w:ilvl="3" w:tplc="00C02DF8" w:tentative="1">
      <w:start w:val="1"/>
      <w:numFmt w:val="bullet"/>
      <w:lvlText w:val="•"/>
      <w:lvlJc w:val="left"/>
      <w:pPr>
        <w:tabs>
          <w:tab w:val="num" w:pos="2880"/>
        </w:tabs>
        <w:ind w:left="2880" w:hanging="360"/>
      </w:pPr>
      <w:rPr>
        <w:rFonts w:ascii="Arial" w:hAnsi="Arial" w:hint="default"/>
      </w:rPr>
    </w:lvl>
    <w:lvl w:ilvl="4" w:tplc="EF5669C4" w:tentative="1">
      <w:start w:val="1"/>
      <w:numFmt w:val="bullet"/>
      <w:lvlText w:val="•"/>
      <w:lvlJc w:val="left"/>
      <w:pPr>
        <w:tabs>
          <w:tab w:val="num" w:pos="3600"/>
        </w:tabs>
        <w:ind w:left="3600" w:hanging="360"/>
      </w:pPr>
      <w:rPr>
        <w:rFonts w:ascii="Arial" w:hAnsi="Arial" w:hint="default"/>
      </w:rPr>
    </w:lvl>
    <w:lvl w:ilvl="5" w:tplc="F9969FB4" w:tentative="1">
      <w:start w:val="1"/>
      <w:numFmt w:val="bullet"/>
      <w:lvlText w:val="•"/>
      <w:lvlJc w:val="left"/>
      <w:pPr>
        <w:tabs>
          <w:tab w:val="num" w:pos="4320"/>
        </w:tabs>
        <w:ind w:left="4320" w:hanging="360"/>
      </w:pPr>
      <w:rPr>
        <w:rFonts w:ascii="Arial" w:hAnsi="Arial" w:hint="default"/>
      </w:rPr>
    </w:lvl>
    <w:lvl w:ilvl="6" w:tplc="4356B280" w:tentative="1">
      <w:start w:val="1"/>
      <w:numFmt w:val="bullet"/>
      <w:lvlText w:val="•"/>
      <w:lvlJc w:val="left"/>
      <w:pPr>
        <w:tabs>
          <w:tab w:val="num" w:pos="5040"/>
        </w:tabs>
        <w:ind w:left="5040" w:hanging="360"/>
      </w:pPr>
      <w:rPr>
        <w:rFonts w:ascii="Arial" w:hAnsi="Arial" w:hint="default"/>
      </w:rPr>
    </w:lvl>
    <w:lvl w:ilvl="7" w:tplc="5D3C5C12" w:tentative="1">
      <w:start w:val="1"/>
      <w:numFmt w:val="bullet"/>
      <w:lvlText w:val="•"/>
      <w:lvlJc w:val="left"/>
      <w:pPr>
        <w:tabs>
          <w:tab w:val="num" w:pos="5760"/>
        </w:tabs>
        <w:ind w:left="5760" w:hanging="360"/>
      </w:pPr>
      <w:rPr>
        <w:rFonts w:ascii="Arial" w:hAnsi="Arial" w:hint="default"/>
      </w:rPr>
    </w:lvl>
    <w:lvl w:ilvl="8" w:tplc="810E98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2C0C1F"/>
    <w:multiLevelType w:val="hybridMultilevel"/>
    <w:tmpl w:val="4DDA0FCC"/>
    <w:lvl w:ilvl="0" w:tplc="61F446E4">
      <w:start w:val="1"/>
      <w:numFmt w:val="bullet"/>
      <w:lvlText w:val="•"/>
      <w:lvlJc w:val="left"/>
      <w:pPr>
        <w:tabs>
          <w:tab w:val="num" w:pos="720"/>
        </w:tabs>
        <w:ind w:left="720" w:hanging="360"/>
      </w:pPr>
      <w:rPr>
        <w:rFonts w:ascii="Arial" w:hAnsi="Arial" w:hint="default"/>
      </w:rPr>
    </w:lvl>
    <w:lvl w:ilvl="1" w:tplc="30163E9E" w:tentative="1">
      <w:start w:val="1"/>
      <w:numFmt w:val="bullet"/>
      <w:lvlText w:val="•"/>
      <w:lvlJc w:val="left"/>
      <w:pPr>
        <w:tabs>
          <w:tab w:val="num" w:pos="1440"/>
        </w:tabs>
        <w:ind w:left="1440" w:hanging="360"/>
      </w:pPr>
      <w:rPr>
        <w:rFonts w:ascii="Arial" w:hAnsi="Arial" w:hint="default"/>
      </w:rPr>
    </w:lvl>
    <w:lvl w:ilvl="2" w:tplc="92D2F676" w:tentative="1">
      <w:start w:val="1"/>
      <w:numFmt w:val="bullet"/>
      <w:lvlText w:val="•"/>
      <w:lvlJc w:val="left"/>
      <w:pPr>
        <w:tabs>
          <w:tab w:val="num" w:pos="2160"/>
        </w:tabs>
        <w:ind w:left="2160" w:hanging="360"/>
      </w:pPr>
      <w:rPr>
        <w:rFonts w:ascii="Arial" w:hAnsi="Arial" w:hint="default"/>
      </w:rPr>
    </w:lvl>
    <w:lvl w:ilvl="3" w:tplc="A6DE2EFE" w:tentative="1">
      <w:start w:val="1"/>
      <w:numFmt w:val="bullet"/>
      <w:lvlText w:val="•"/>
      <w:lvlJc w:val="left"/>
      <w:pPr>
        <w:tabs>
          <w:tab w:val="num" w:pos="2880"/>
        </w:tabs>
        <w:ind w:left="2880" w:hanging="360"/>
      </w:pPr>
      <w:rPr>
        <w:rFonts w:ascii="Arial" w:hAnsi="Arial" w:hint="default"/>
      </w:rPr>
    </w:lvl>
    <w:lvl w:ilvl="4" w:tplc="2D3006AA" w:tentative="1">
      <w:start w:val="1"/>
      <w:numFmt w:val="bullet"/>
      <w:lvlText w:val="•"/>
      <w:lvlJc w:val="left"/>
      <w:pPr>
        <w:tabs>
          <w:tab w:val="num" w:pos="3600"/>
        </w:tabs>
        <w:ind w:left="3600" w:hanging="360"/>
      </w:pPr>
      <w:rPr>
        <w:rFonts w:ascii="Arial" w:hAnsi="Arial" w:hint="default"/>
      </w:rPr>
    </w:lvl>
    <w:lvl w:ilvl="5" w:tplc="E8B86426" w:tentative="1">
      <w:start w:val="1"/>
      <w:numFmt w:val="bullet"/>
      <w:lvlText w:val="•"/>
      <w:lvlJc w:val="left"/>
      <w:pPr>
        <w:tabs>
          <w:tab w:val="num" w:pos="4320"/>
        </w:tabs>
        <w:ind w:left="4320" w:hanging="360"/>
      </w:pPr>
      <w:rPr>
        <w:rFonts w:ascii="Arial" w:hAnsi="Arial" w:hint="default"/>
      </w:rPr>
    </w:lvl>
    <w:lvl w:ilvl="6" w:tplc="60EE0ECA" w:tentative="1">
      <w:start w:val="1"/>
      <w:numFmt w:val="bullet"/>
      <w:lvlText w:val="•"/>
      <w:lvlJc w:val="left"/>
      <w:pPr>
        <w:tabs>
          <w:tab w:val="num" w:pos="5040"/>
        </w:tabs>
        <w:ind w:left="5040" w:hanging="360"/>
      </w:pPr>
      <w:rPr>
        <w:rFonts w:ascii="Arial" w:hAnsi="Arial" w:hint="default"/>
      </w:rPr>
    </w:lvl>
    <w:lvl w:ilvl="7" w:tplc="C060A8E6" w:tentative="1">
      <w:start w:val="1"/>
      <w:numFmt w:val="bullet"/>
      <w:lvlText w:val="•"/>
      <w:lvlJc w:val="left"/>
      <w:pPr>
        <w:tabs>
          <w:tab w:val="num" w:pos="5760"/>
        </w:tabs>
        <w:ind w:left="5760" w:hanging="360"/>
      </w:pPr>
      <w:rPr>
        <w:rFonts w:ascii="Arial" w:hAnsi="Arial" w:hint="default"/>
      </w:rPr>
    </w:lvl>
    <w:lvl w:ilvl="8" w:tplc="205E31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101424"/>
    <w:multiLevelType w:val="hybridMultilevel"/>
    <w:tmpl w:val="CF685D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303B00BE"/>
    <w:multiLevelType w:val="hybridMultilevel"/>
    <w:tmpl w:val="36CC775C"/>
    <w:lvl w:ilvl="0" w:tplc="8FBCC330">
      <w:start w:val="1"/>
      <w:numFmt w:val="bullet"/>
      <w:lvlText w:val="•"/>
      <w:lvlJc w:val="left"/>
      <w:pPr>
        <w:tabs>
          <w:tab w:val="num" w:pos="720"/>
        </w:tabs>
        <w:ind w:left="720" w:hanging="360"/>
      </w:pPr>
      <w:rPr>
        <w:rFonts w:ascii="Arial" w:hAnsi="Arial" w:hint="default"/>
      </w:rPr>
    </w:lvl>
    <w:lvl w:ilvl="1" w:tplc="838ADCEC" w:tentative="1">
      <w:start w:val="1"/>
      <w:numFmt w:val="bullet"/>
      <w:lvlText w:val="•"/>
      <w:lvlJc w:val="left"/>
      <w:pPr>
        <w:tabs>
          <w:tab w:val="num" w:pos="1440"/>
        </w:tabs>
        <w:ind w:left="1440" w:hanging="360"/>
      </w:pPr>
      <w:rPr>
        <w:rFonts w:ascii="Arial" w:hAnsi="Arial" w:hint="default"/>
      </w:rPr>
    </w:lvl>
    <w:lvl w:ilvl="2" w:tplc="D9F2A492" w:tentative="1">
      <w:start w:val="1"/>
      <w:numFmt w:val="bullet"/>
      <w:lvlText w:val="•"/>
      <w:lvlJc w:val="left"/>
      <w:pPr>
        <w:tabs>
          <w:tab w:val="num" w:pos="2160"/>
        </w:tabs>
        <w:ind w:left="2160" w:hanging="360"/>
      </w:pPr>
      <w:rPr>
        <w:rFonts w:ascii="Arial" w:hAnsi="Arial" w:hint="default"/>
      </w:rPr>
    </w:lvl>
    <w:lvl w:ilvl="3" w:tplc="22B4B396" w:tentative="1">
      <w:start w:val="1"/>
      <w:numFmt w:val="bullet"/>
      <w:lvlText w:val="•"/>
      <w:lvlJc w:val="left"/>
      <w:pPr>
        <w:tabs>
          <w:tab w:val="num" w:pos="2880"/>
        </w:tabs>
        <w:ind w:left="2880" w:hanging="360"/>
      </w:pPr>
      <w:rPr>
        <w:rFonts w:ascii="Arial" w:hAnsi="Arial" w:hint="default"/>
      </w:rPr>
    </w:lvl>
    <w:lvl w:ilvl="4" w:tplc="2D3EFA7E" w:tentative="1">
      <w:start w:val="1"/>
      <w:numFmt w:val="bullet"/>
      <w:lvlText w:val="•"/>
      <w:lvlJc w:val="left"/>
      <w:pPr>
        <w:tabs>
          <w:tab w:val="num" w:pos="3600"/>
        </w:tabs>
        <w:ind w:left="3600" w:hanging="360"/>
      </w:pPr>
      <w:rPr>
        <w:rFonts w:ascii="Arial" w:hAnsi="Arial" w:hint="default"/>
      </w:rPr>
    </w:lvl>
    <w:lvl w:ilvl="5" w:tplc="52340E66" w:tentative="1">
      <w:start w:val="1"/>
      <w:numFmt w:val="bullet"/>
      <w:lvlText w:val="•"/>
      <w:lvlJc w:val="left"/>
      <w:pPr>
        <w:tabs>
          <w:tab w:val="num" w:pos="4320"/>
        </w:tabs>
        <w:ind w:left="4320" w:hanging="360"/>
      </w:pPr>
      <w:rPr>
        <w:rFonts w:ascii="Arial" w:hAnsi="Arial" w:hint="default"/>
      </w:rPr>
    </w:lvl>
    <w:lvl w:ilvl="6" w:tplc="A112AF12" w:tentative="1">
      <w:start w:val="1"/>
      <w:numFmt w:val="bullet"/>
      <w:lvlText w:val="•"/>
      <w:lvlJc w:val="left"/>
      <w:pPr>
        <w:tabs>
          <w:tab w:val="num" w:pos="5040"/>
        </w:tabs>
        <w:ind w:left="5040" w:hanging="360"/>
      </w:pPr>
      <w:rPr>
        <w:rFonts w:ascii="Arial" w:hAnsi="Arial" w:hint="default"/>
      </w:rPr>
    </w:lvl>
    <w:lvl w:ilvl="7" w:tplc="C3FC4BCE" w:tentative="1">
      <w:start w:val="1"/>
      <w:numFmt w:val="bullet"/>
      <w:lvlText w:val="•"/>
      <w:lvlJc w:val="left"/>
      <w:pPr>
        <w:tabs>
          <w:tab w:val="num" w:pos="5760"/>
        </w:tabs>
        <w:ind w:left="5760" w:hanging="360"/>
      </w:pPr>
      <w:rPr>
        <w:rFonts w:ascii="Arial" w:hAnsi="Arial" w:hint="default"/>
      </w:rPr>
    </w:lvl>
    <w:lvl w:ilvl="8" w:tplc="A0B4B2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E35D6F"/>
    <w:multiLevelType w:val="hybridMultilevel"/>
    <w:tmpl w:val="5B5ADD8E"/>
    <w:lvl w:ilvl="0" w:tplc="39B8C5F6">
      <w:start w:val="1"/>
      <w:numFmt w:val="bullet"/>
      <w:lvlText w:val="•"/>
      <w:lvlJc w:val="left"/>
      <w:pPr>
        <w:tabs>
          <w:tab w:val="num" w:pos="720"/>
        </w:tabs>
        <w:ind w:left="720" w:hanging="360"/>
      </w:pPr>
      <w:rPr>
        <w:rFonts w:ascii="Arial" w:hAnsi="Arial" w:hint="default"/>
      </w:rPr>
    </w:lvl>
    <w:lvl w:ilvl="1" w:tplc="EC6CA912" w:tentative="1">
      <w:start w:val="1"/>
      <w:numFmt w:val="bullet"/>
      <w:lvlText w:val="•"/>
      <w:lvlJc w:val="left"/>
      <w:pPr>
        <w:tabs>
          <w:tab w:val="num" w:pos="1440"/>
        </w:tabs>
        <w:ind w:left="1440" w:hanging="360"/>
      </w:pPr>
      <w:rPr>
        <w:rFonts w:ascii="Arial" w:hAnsi="Arial" w:hint="default"/>
      </w:rPr>
    </w:lvl>
    <w:lvl w:ilvl="2" w:tplc="8886E07E" w:tentative="1">
      <w:start w:val="1"/>
      <w:numFmt w:val="bullet"/>
      <w:lvlText w:val="•"/>
      <w:lvlJc w:val="left"/>
      <w:pPr>
        <w:tabs>
          <w:tab w:val="num" w:pos="2160"/>
        </w:tabs>
        <w:ind w:left="2160" w:hanging="360"/>
      </w:pPr>
      <w:rPr>
        <w:rFonts w:ascii="Arial" w:hAnsi="Arial" w:hint="default"/>
      </w:rPr>
    </w:lvl>
    <w:lvl w:ilvl="3" w:tplc="C530416C" w:tentative="1">
      <w:start w:val="1"/>
      <w:numFmt w:val="bullet"/>
      <w:lvlText w:val="•"/>
      <w:lvlJc w:val="left"/>
      <w:pPr>
        <w:tabs>
          <w:tab w:val="num" w:pos="2880"/>
        </w:tabs>
        <w:ind w:left="2880" w:hanging="360"/>
      </w:pPr>
      <w:rPr>
        <w:rFonts w:ascii="Arial" w:hAnsi="Arial" w:hint="default"/>
      </w:rPr>
    </w:lvl>
    <w:lvl w:ilvl="4" w:tplc="2A88F80E" w:tentative="1">
      <w:start w:val="1"/>
      <w:numFmt w:val="bullet"/>
      <w:lvlText w:val="•"/>
      <w:lvlJc w:val="left"/>
      <w:pPr>
        <w:tabs>
          <w:tab w:val="num" w:pos="3600"/>
        </w:tabs>
        <w:ind w:left="3600" w:hanging="360"/>
      </w:pPr>
      <w:rPr>
        <w:rFonts w:ascii="Arial" w:hAnsi="Arial" w:hint="default"/>
      </w:rPr>
    </w:lvl>
    <w:lvl w:ilvl="5" w:tplc="F1A25EDA" w:tentative="1">
      <w:start w:val="1"/>
      <w:numFmt w:val="bullet"/>
      <w:lvlText w:val="•"/>
      <w:lvlJc w:val="left"/>
      <w:pPr>
        <w:tabs>
          <w:tab w:val="num" w:pos="4320"/>
        </w:tabs>
        <w:ind w:left="4320" w:hanging="360"/>
      </w:pPr>
      <w:rPr>
        <w:rFonts w:ascii="Arial" w:hAnsi="Arial" w:hint="default"/>
      </w:rPr>
    </w:lvl>
    <w:lvl w:ilvl="6" w:tplc="64800EEE" w:tentative="1">
      <w:start w:val="1"/>
      <w:numFmt w:val="bullet"/>
      <w:lvlText w:val="•"/>
      <w:lvlJc w:val="left"/>
      <w:pPr>
        <w:tabs>
          <w:tab w:val="num" w:pos="5040"/>
        </w:tabs>
        <w:ind w:left="5040" w:hanging="360"/>
      </w:pPr>
      <w:rPr>
        <w:rFonts w:ascii="Arial" w:hAnsi="Arial" w:hint="default"/>
      </w:rPr>
    </w:lvl>
    <w:lvl w:ilvl="7" w:tplc="46DCD070" w:tentative="1">
      <w:start w:val="1"/>
      <w:numFmt w:val="bullet"/>
      <w:lvlText w:val="•"/>
      <w:lvlJc w:val="left"/>
      <w:pPr>
        <w:tabs>
          <w:tab w:val="num" w:pos="5760"/>
        </w:tabs>
        <w:ind w:left="5760" w:hanging="360"/>
      </w:pPr>
      <w:rPr>
        <w:rFonts w:ascii="Arial" w:hAnsi="Arial" w:hint="default"/>
      </w:rPr>
    </w:lvl>
    <w:lvl w:ilvl="8" w:tplc="D42063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0DD17B0"/>
    <w:multiLevelType w:val="hybridMultilevel"/>
    <w:tmpl w:val="C2C827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42003DD8"/>
    <w:multiLevelType w:val="hybridMultilevel"/>
    <w:tmpl w:val="9216DD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A422BD"/>
    <w:multiLevelType w:val="hybridMultilevel"/>
    <w:tmpl w:val="F2EE31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9406DD3"/>
    <w:multiLevelType w:val="hybridMultilevel"/>
    <w:tmpl w:val="F8DE0918"/>
    <w:lvl w:ilvl="0" w:tplc="240A000F">
      <w:start w:val="1"/>
      <w:numFmt w:val="decimal"/>
      <w:lvlText w:val="%1."/>
      <w:lvlJc w:val="left"/>
      <w:pPr>
        <w:ind w:left="1428" w:hanging="360"/>
      </w:p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9" w15:restartNumberingAfterBreak="0">
    <w:nsid w:val="4FF6575B"/>
    <w:multiLevelType w:val="hybridMultilevel"/>
    <w:tmpl w:val="F8A8D3F6"/>
    <w:lvl w:ilvl="0" w:tplc="1D7ED612">
      <w:start w:val="1"/>
      <w:numFmt w:val="decimal"/>
      <w:lvlText w:val="%1."/>
      <w:lvlJc w:val="left"/>
      <w:pPr>
        <w:tabs>
          <w:tab w:val="num" w:pos="720"/>
        </w:tabs>
        <w:ind w:left="720" w:hanging="360"/>
      </w:pPr>
    </w:lvl>
    <w:lvl w:ilvl="1" w:tplc="14009E96" w:tentative="1">
      <w:start w:val="1"/>
      <w:numFmt w:val="decimal"/>
      <w:lvlText w:val="%2."/>
      <w:lvlJc w:val="left"/>
      <w:pPr>
        <w:tabs>
          <w:tab w:val="num" w:pos="1440"/>
        </w:tabs>
        <w:ind w:left="1440" w:hanging="360"/>
      </w:pPr>
    </w:lvl>
    <w:lvl w:ilvl="2" w:tplc="67E89622" w:tentative="1">
      <w:start w:val="1"/>
      <w:numFmt w:val="decimal"/>
      <w:lvlText w:val="%3."/>
      <w:lvlJc w:val="left"/>
      <w:pPr>
        <w:tabs>
          <w:tab w:val="num" w:pos="2160"/>
        </w:tabs>
        <w:ind w:left="2160" w:hanging="360"/>
      </w:pPr>
    </w:lvl>
    <w:lvl w:ilvl="3" w:tplc="2AF66AA4" w:tentative="1">
      <w:start w:val="1"/>
      <w:numFmt w:val="decimal"/>
      <w:lvlText w:val="%4."/>
      <w:lvlJc w:val="left"/>
      <w:pPr>
        <w:tabs>
          <w:tab w:val="num" w:pos="2880"/>
        </w:tabs>
        <w:ind w:left="2880" w:hanging="360"/>
      </w:pPr>
    </w:lvl>
    <w:lvl w:ilvl="4" w:tplc="B6C8C04C" w:tentative="1">
      <w:start w:val="1"/>
      <w:numFmt w:val="decimal"/>
      <w:lvlText w:val="%5."/>
      <w:lvlJc w:val="left"/>
      <w:pPr>
        <w:tabs>
          <w:tab w:val="num" w:pos="3600"/>
        </w:tabs>
        <w:ind w:left="3600" w:hanging="360"/>
      </w:pPr>
    </w:lvl>
    <w:lvl w:ilvl="5" w:tplc="DD92CBAE" w:tentative="1">
      <w:start w:val="1"/>
      <w:numFmt w:val="decimal"/>
      <w:lvlText w:val="%6."/>
      <w:lvlJc w:val="left"/>
      <w:pPr>
        <w:tabs>
          <w:tab w:val="num" w:pos="4320"/>
        </w:tabs>
        <w:ind w:left="4320" w:hanging="360"/>
      </w:pPr>
    </w:lvl>
    <w:lvl w:ilvl="6" w:tplc="52B43BC8" w:tentative="1">
      <w:start w:val="1"/>
      <w:numFmt w:val="decimal"/>
      <w:lvlText w:val="%7."/>
      <w:lvlJc w:val="left"/>
      <w:pPr>
        <w:tabs>
          <w:tab w:val="num" w:pos="5040"/>
        </w:tabs>
        <w:ind w:left="5040" w:hanging="360"/>
      </w:pPr>
    </w:lvl>
    <w:lvl w:ilvl="7" w:tplc="E630585C" w:tentative="1">
      <w:start w:val="1"/>
      <w:numFmt w:val="decimal"/>
      <w:lvlText w:val="%8."/>
      <w:lvlJc w:val="left"/>
      <w:pPr>
        <w:tabs>
          <w:tab w:val="num" w:pos="5760"/>
        </w:tabs>
        <w:ind w:left="5760" w:hanging="360"/>
      </w:pPr>
    </w:lvl>
    <w:lvl w:ilvl="8" w:tplc="529A4024" w:tentative="1">
      <w:start w:val="1"/>
      <w:numFmt w:val="decimal"/>
      <w:lvlText w:val="%9."/>
      <w:lvlJc w:val="left"/>
      <w:pPr>
        <w:tabs>
          <w:tab w:val="num" w:pos="6480"/>
        </w:tabs>
        <w:ind w:left="6480" w:hanging="360"/>
      </w:pPr>
    </w:lvl>
  </w:abstractNum>
  <w:abstractNum w:abstractNumId="10" w15:restartNumberingAfterBreak="0">
    <w:nsid w:val="50D7122D"/>
    <w:multiLevelType w:val="hybridMultilevel"/>
    <w:tmpl w:val="569C0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C8B791A"/>
    <w:multiLevelType w:val="hybridMultilevel"/>
    <w:tmpl w:val="371A4346"/>
    <w:lvl w:ilvl="0" w:tplc="E2A676F6">
      <w:start w:val="9"/>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1221014"/>
    <w:multiLevelType w:val="hybridMultilevel"/>
    <w:tmpl w:val="142645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C985477"/>
    <w:multiLevelType w:val="hybridMultilevel"/>
    <w:tmpl w:val="29CE2E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78DB4296"/>
    <w:multiLevelType w:val="hybridMultilevel"/>
    <w:tmpl w:val="61043D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C8F6001"/>
    <w:multiLevelType w:val="hybridMultilevel"/>
    <w:tmpl w:val="A9E2D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
  </w:num>
  <w:num w:numId="4">
    <w:abstractNumId w:val="9"/>
  </w:num>
  <w:num w:numId="5">
    <w:abstractNumId w:val="4"/>
  </w:num>
  <w:num w:numId="6">
    <w:abstractNumId w:val="0"/>
  </w:num>
  <w:num w:numId="7">
    <w:abstractNumId w:val="3"/>
  </w:num>
  <w:num w:numId="8">
    <w:abstractNumId w:val="15"/>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num>
  <w:num w:numId="13">
    <w:abstractNumId w:val="12"/>
  </w:num>
  <w:num w:numId="14">
    <w:abstractNumId w:val="6"/>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C9"/>
    <w:rsid w:val="000153E1"/>
    <w:rsid w:val="00045D00"/>
    <w:rsid w:val="00064FBE"/>
    <w:rsid w:val="00095D14"/>
    <w:rsid w:val="000B3EA5"/>
    <w:rsid w:val="000C6B70"/>
    <w:rsid w:val="000F2739"/>
    <w:rsid w:val="00105905"/>
    <w:rsid w:val="001103E9"/>
    <w:rsid w:val="0011183B"/>
    <w:rsid w:val="001153B0"/>
    <w:rsid w:val="00123B9C"/>
    <w:rsid w:val="0014762F"/>
    <w:rsid w:val="00176036"/>
    <w:rsid w:val="001815A2"/>
    <w:rsid w:val="00181C2B"/>
    <w:rsid w:val="00187620"/>
    <w:rsid w:val="00195F46"/>
    <w:rsid w:val="001A1F6B"/>
    <w:rsid w:val="001A5D7E"/>
    <w:rsid w:val="001C3604"/>
    <w:rsid w:val="001C48FA"/>
    <w:rsid w:val="001E26A9"/>
    <w:rsid w:val="001E3299"/>
    <w:rsid w:val="001E6F95"/>
    <w:rsid w:val="001E77CA"/>
    <w:rsid w:val="001F1835"/>
    <w:rsid w:val="001F5431"/>
    <w:rsid w:val="00211A05"/>
    <w:rsid w:val="002235CE"/>
    <w:rsid w:val="00240D64"/>
    <w:rsid w:val="002424DD"/>
    <w:rsid w:val="002663EA"/>
    <w:rsid w:val="002862BC"/>
    <w:rsid w:val="00287744"/>
    <w:rsid w:val="00292640"/>
    <w:rsid w:val="002A328C"/>
    <w:rsid w:val="002C0725"/>
    <w:rsid w:val="002C112E"/>
    <w:rsid w:val="002C6DC0"/>
    <w:rsid w:val="002D02D2"/>
    <w:rsid w:val="002E28D7"/>
    <w:rsid w:val="002E686C"/>
    <w:rsid w:val="002E7C43"/>
    <w:rsid w:val="002E7FF7"/>
    <w:rsid w:val="002F6F58"/>
    <w:rsid w:val="0034490A"/>
    <w:rsid w:val="003504D2"/>
    <w:rsid w:val="00355818"/>
    <w:rsid w:val="00355BD1"/>
    <w:rsid w:val="00366458"/>
    <w:rsid w:val="00373B6D"/>
    <w:rsid w:val="0039400D"/>
    <w:rsid w:val="003C7398"/>
    <w:rsid w:val="003D1446"/>
    <w:rsid w:val="003D6FF0"/>
    <w:rsid w:val="003E38D0"/>
    <w:rsid w:val="003E537E"/>
    <w:rsid w:val="004044BC"/>
    <w:rsid w:val="004159B9"/>
    <w:rsid w:val="004236BA"/>
    <w:rsid w:val="0042722B"/>
    <w:rsid w:val="00433EE2"/>
    <w:rsid w:val="00436860"/>
    <w:rsid w:val="004447EB"/>
    <w:rsid w:val="00457AB5"/>
    <w:rsid w:val="00464C4D"/>
    <w:rsid w:val="004703B2"/>
    <w:rsid w:val="004770B4"/>
    <w:rsid w:val="00477DBE"/>
    <w:rsid w:val="004975A7"/>
    <w:rsid w:val="004A3D56"/>
    <w:rsid w:val="004B3FC3"/>
    <w:rsid w:val="004B7F2A"/>
    <w:rsid w:val="004C30D1"/>
    <w:rsid w:val="004C6FE5"/>
    <w:rsid w:val="004E396C"/>
    <w:rsid w:val="004E5B79"/>
    <w:rsid w:val="005077F0"/>
    <w:rsid w:val="00507ECE"/>
    <w:rsid w:val="00510C30"/>
    <w:rsid w:val="00512B40"/>
    <w:rsid w:val="005158E6"/>
    <w:rsid w:val="00520247"/>
    <w:rsid w:val="005202F4"/>
    <w:rsid w:val="00536002"/>
    <w:rsid w:val="005464B2"/>
    <w:rsid w:val="005661B8"/>
    <w:rsid w:val="00576882"/>
    <w:rsid w:val="005C7917"/>
    <w:rsid w:val="005E0CF5"/>
    <w:rsid w:val="005F4FE9"/>
    <w:rsid w:val="00613208"/>
    <w:rsid w:val="00620338"/>
    <w:rsid w:val="00622C47"/>
    <w:rsid w:val="0063067D"/>
    <w:rsid w:val="00632997"/>
    <w:rsid w:val="00661DA2"/>
    <w:rsid w:val="00683530"/>
    <w:rsid w:val="00685A5F"/>
    <w:rsid w:val="006960F4"/>
    <w:rsid w:val="006978B7"/>
    <w:rsid w:val="006C5E83"/>
    <w:rsid w:val="0071144D"/>
    <w:rsid w:val="007244E2"/>
    <w:rsid w:val="007427F1"/>
    <w:rsid w:val="00747CC8"/>
    <w:rsid w:val="00757CE6"/>
    <w:rsid w:val="007729AE"/>
    <w:rsid w:val="007774D8"/>
    <w:rsid w:val="0079561E"/>
    <w:rsid w:val="00796531"/>
    <w:rsid w:val="00797A90"/>
    <w:rsid w:val="007D25F2"/>
    <w:rsid w:val="008111A2"/>
    <w:rsid w:val="00813A2F"/>
    <w:rsid w:val="00843ED0"/>
    <w:rsid w:val="0085359E"/>
    <w:rsid w:val="00857664"/>
    <w:rsid w:val="008623B5"/>
    <w:rsid w:val="008816DF"/>
    <w:rsid w:val="008C7665"/>
    <w:rsid w:val="008D4650"/>
    <w:rsid w:val="008D79F3"/>
    <w:rsid w:val="008E0BC2"/>
    <w:rsid w:val="008F15FD"/>
    <w:rsid w:val="008F6401"/>
    <w:rsid w:val="00963A2E"/>
    <w:rsid w:val="009A1C69"/>
    <w:rsid w:val="009A7E5A"/>
    <w:rsid w:val="009B560C"/>
    <w:rsid w:val="009C73FD"/>
    <w:rsid w:val="009E1D88"/>
    <w:rsid w:val="00A83C15"/>
    <w:rsid w:val="00A87851"/>
    <w:rsid w:val="00A87AF8"/>
    <w:rsid w:val="00AA2550"/>
    <w:rsid w:val="00AA4217"/>
    <w:rsid w:val="00AE3563"/>
    <w:rsid w:val="00AF24A4"/>
    <w:rsid w:val="00B04C11"/>
    <w:rsid w:val="00B12A05"/>
    <w:rsid w:val="00B37588"/>
    <w:rsid w:val="00B45AF2"/>
    <w:rsid w:val="00B844BE"/>
    <w:rsid w:val="00BA09C9"/>
    <w:rsid w:val="00BA6245"/>
    <w:rsid w:val="00BA7083"/>
    <w:rsid w:val="00BC3108"/>
    <w:rsid w:val="00BC6760"/>
    <w:rsid w:val="00C07661"/>
    <w:rsid w:val="00C12D72"/>
    <w:rsid w:val="00C83946"/>
    <w:rsid w:val="00CA0070"/>
    <w:rsid w:val="00CB40BA"/>
    <w:rsid w:val="00CB4E14"/>
    <w:rsid w:val="00D11C9B"/>
    <w:rsid w:val="00D25232"/>
    <w:rsid w:val="00D300C9"/>
    <w:rsid w:val="00D47554"/>
    <w:rsid w:val="00D520CB"/>
    <w:rsid w:val="00D53B5C"/>
    <w:rsid w:val="00DA14CA"/>
    <w:rsid w:val="00DA47D3"/>
    <w:rsid w:val="00DB436A"/>
    <w:rsid w:val="00DE4532"/>
    <w:rsid w:val="00DF35CA"/>
    <w:rsid w:val="00E2500C"/>
    <w:rsid w:val="00E46419"/>
    <w:rsid w:val="00E6635B"/>
    <w:rsid w:val="00E910F3"/>
    <w:rsid w:val="00EB72D2"/>
    <w:rsid w:val="00ED402B"/>
    <w:rsid w:val="00ED7D9C"/>
    <w:rsid w:val="00F02A73"/>
    <w:rsid w:val="00F060AF"/>
    <w:rsid w:val="00F07CB8"/>
    <w:rsid w:val="00F10834"/>
    <w:rsid w:val="00F2592B"/>
    <w:rsid w:val="00F3272B"/>
    <w:rsid w:val="00F575A0"/>
    <w:rsid w:val="00F6127B"/>
    <w:rsid w:val="00F6607E"/>
    <w:rsid w:val="00F71143"/>
    <w:rsid w:val="00F7115E"/>
    <w:rsid w:val="00F8245A"/>
    <w:rsid w:val="00F84D6A"/>
    <w:rsid w:val="00FC2109"/>
    <w:rsid w:val="00FC2A3E"/>
    <w:rsid w:val="00FD7169"/>
    <w:rsid w:val="00FF2A8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973019"/>
  <w15:docId w15:val="{6FDA74AD-0E2B-46F8-BA8D-FA0B533A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ocked="0"/>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355BD1"/>
    <w:pPr>
      <w:spacing w:after="200" w:line="276" w:lineRule="auto"/>
    </w:pPr>
    <w:rPr>
      <w:sz w:val="22"/>
      <w:szCs w:val="22"/>
      <w:lang w:val="es-ES" w:eastAsia="en-US"/>
    </w:rPr>
  </w:style>
  <w:style w:type="paragraph" w:styleId="Ttulo1">
    <w:name w:val="heading 1"/>
    <w:basedOn w:val="Normal"/>
    <w:link w:val="Ttulo1Car"/>
    <w:uiPriority w:val="9"/>
    <w:qFormat/>
    <w:locked/>
    <w:rsid w:val="00F71143"/>
    <w:pPr>
      <w:spacing w:before="100" w:beforeAutospacing="1" w:after="100" w:afterAutospacing="1" w:line="240" w:lineRule="auto"/>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0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00C9"/>
  </w:style>
  <w:style w:type="paragraph" w:styleId="Piedepgina">
    <w:name w:val="footer"/>
    <w:basedOn w:val="Normal"/>
    <w:link w:val="PiedepginaCar"/>
    <w:uiPriority w:val="99"/>
    <w:unhideWhenUsed/>
    <w:locked/>
    <w:rsid w:val="00D30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00C9"/>
  </w:style>
  <w:style w:type="paragraph" w:styleId="Textodeglobo">
    <w:name w:val="Balloon Text"/>
    <w:basedOn w:val="Normal"/>
    <w:link w:val="TextodegloboCar"/>
    <w:uiPriority w:val="99"/>
    <w:semiHidden/>
    <w:unhideWhenUsed/>
    <w:locked/>
    <w:rsid w:val="00D300C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D300C9"/>
    <w:rPr>
      <w:rFonts w:ascii="Tahoma" w:hAnsi="Tahoma" w:cs="Tahoma"/>
      <w:sz w:val="16"/>
      <w:szCs w:val="16"/>
    </w:rPr>
  </w:style>
  <w:style w:type="paragraph" w:styleId="Prrafodelista">
    <w:name w:val="List Paragraph"/>
    <w:basedOn w:val="Normal"/>
    <w:link w:val="PrrafodelistaCar"/>
    <w:uiPriority w:val="34"/>
    <w:qFormat/>
    <w:locked/>
    <w:rsid w:val="00366458"/>
    <w:pPr>
      <w:ind w:left="720"/>
      <w:contextualSpacing/>
    </w:pPr>
  </w:style>
  <w:style w:type="character" w:styleId="Hipervnculo">
    <w:name w:val="Hyperlink"/>
    <w:basedOn w:val="Fuentedeprrafopredeter"/>
    <w:uiPriority w:val="99"/>
    <w:unhideWhenUsed/>
    <w:locked/>
    <w:rsid w:val="00F84D6A"/>
    <w:rPr>
      <w:color w:val="0000FF" w:themeColor="hyperlink"/>
      <w:u w:val="single"/>
    </w:rPr>
  </w:style>
  <w:style w:type="character" w:customStyle="1" w:styleId="Ttulo1Car">
    <w:name w:val="Título 1 Car"/>
    <w:basedOn w:val="Fuentedeprrafopredeter"/>
    <w:link w:val="Ttulo1"/>
    <w:uiPriority w:val="9"/>
    <w:rsid w:val="00F71143"/>
    <w:rPr>
      <w:rFonts w:ascii="Times New Roman" w:eastAsia="Times New Roman" w:hAnsi="Times New Roman"/>
      <w:b/>
      <w:bCs/>
      <w:kern w:val="36"/>
      <w:sz w:val="48"/>
      <w:szCs w:val="48"/>
    </w:rPr>
  </w:style>
  <w:style w:type="paragraph" w:styleId="NormalWeb">
    <w:name w:val="Normal (Web)"/>
    <w:basedOn w:val="Normal"/>
    <w:uiPriority w:val="99"/>
    <w:semiHidden/>
    <w:unhideWhenUsed/>
    <w:locked/>
    <w:rsid w:val="00F71143"/>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locked/>
    <w:rsid w:val="00F71143"/>
    <w:rPr>
      <w:b/>
      <w:bCs/>
    </w:rPr>
  </w:style>
  <w:style w:type="table" w:styleId="Tablaconcuadrcula">
    <w:name w:val="Table Grid"/>
    <w:basedOn w:val="Tablanormal"/>
    <w:uiPriority w:val="39"/>
    <w:locked/>
    <w:rsid w:val="001A5D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604"/>
    <w:pPr>
      <w:autoSpaceDE w:val="0"/>
      <w:autoSpaceDN w:val="0"/>
      <w:adjustRightInd w:val="0"/>
    </w:pPr>
    <w:rPr>
      <w:rFonts w:ascii="Trebuchet MS" w:hAnsi="Trebuchet MS" w:cs="Trebuchet MS"/>
      <w:color w:val="000000"/>
      <w:sz w:val="24"/>
      <w:szCs w:val="24"/>
    </w:rPr>
  </w:style>
  <w:style w:type="paragraph" w:styleId="Sinespaciado">
    <w:name w:val="No Spacing"/>
    <w:link w:val="SinespaciadoCar"/>
    <w:uiPriority w:val="1"/>
    <w:qFormat/>
    <w:locked/>
    <w:rsid w:val="002E686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2E686C"/>
    <w:rPr>
      <w:rFonts w:asciiTheme="minorHAnsi" w:eastAsiaTheme="minorEastAsia" w:hAnsiTheme="minorHAnsi" w:cstheme="minorBidi"/>
      <w:sz w:val="22"/>
      <w:szCs w:val="22"/>
    </w:rPr>
  </w:style>
  <w:style w:type="table" w:styleId="Tablanormal1">
    <w:name w:val="Plain Table 1"/>
    <w:basedOn w:val="Tablanormal"/>
    <w:uiPriority w:val="99"/>
    <w:locked/>
    <w:rsid w:val="004770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link w:val="Prrafodelista"/>
    <w:uiPriority w:val="34"/>
    <w:locked/>
    <w:rsid w:val="00683530"/>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657100">
      <w:bodyDiv w:val="1"/>
      <w:marLeft w:val="0"/>
      <w:marRight w:val="0"/>
      <w:marTop w:val="0"/>
      <w:marBottom w:val="0"/>
      <w:divBdr>
        <w:top w:val="none" w:sz="0" w:space="0" w:color="auto"/>
        <w:left w:val="none" w:sz="0" w:space="0" w:color="auto"/>
        <w:bottom w:val="none" w:sz="0" w:space="0" w:color="auto"/>
        <w:right w:val="none" w:sz="0" w:space="0" w:color="auto"/>
      </w:divBdr>
      <w:divsChild>
        <w:div w:id="1860970286">
          <w:marLeft w:val="0"/>
          <w:marRight w:val="0"/>
          <w:marTop w:val="0"/>
          <w:marBottom w:val="225"/>
          <w:divBdr>
            <w:top w:val="none" w:sz="0" w:space="0" w:color="auto"/>
            <w:left w:val="none" w:sz="0" w:space="0" w:color="auto"/>
            <w:bottom w:val="none" w:sz="0" w:space="0" w:color="auto"/>
            <w:right w:val="none" w:sz="0" w:space="0" w:color="auto"/>
          </w:divBdr>
        </w:div>
        <w:div w:id="820345269">
          <w:marLeft w:val="0"/>
          <w:marRight w:val="0"/>
          <w:marTop w:val="0"/>
          <w:marBottom w:val="0"/>
          <w:divBdr>
            <w:top w:val="none" w:sz="0" w:space="0" w:color="auto"/>
            <w:left w:val="none" w:sz="0" w:space="0" w:color="auto"/>
            <w:bottom w:val="none" w:sz="0" w:space="0" w:color="auto"/>
            <w:right w:val="none" w:sz="0" w:space="0" w:color="auto"/>
          </w:divBdr>
        </w:div>
      </w:divsChild>
    </w:div>
    <w:div w:id="1134132489">
      <w:bodyDiv w:val="1"/>
      <w:marLeft w:val="0"/>
      <w:marRight w:val="0"/>
      <w:marTop w:val="0"/>
      <w:marBottom w:val="0"/>
      <w:divBdr>
        <w:top w:val="none" w:sz="0" w:space="0" w:color="auto"/>
        <w:left w:val="none" w:sz="0" w:space="0" w:color="auto"/>
        <w:bottom w:val="none" w:sz="0" w:space="0" w:color="auto"/>
        <w:right w:val="none" w:sz="0" w:space="0" w:color="auto"/>
      </w:divBdr>
    </w:div>
    <w:div w:id="1212771427">
      <w:bodyDiv w:val="1"/>
      <w:marLeft w:val="0"/>
      <w:marRight w:val="0"/>
      <w:marTop w:val="0"/>
      <w:marBottom w:val="0"/>
      <w:divBdr>
        <w:top w:val="none" w:sz="0" w:space="0" w:color="auto"/>
        <w:left w:val="none" w:sz="0" w:space="0" w:color="auto"/>
        <w:bottom w:val="none" w:sz="0" w:space="0" w:color="auto"/>
        <w:right w:val="none" w:sz="0" w:space="0" w:color="auto"/>
      </w:divBdr>
      <w:divsChild>
        <w:div w:id="1023440122">
          <w:marLeft w:val="547"/>
          <w:marRight w:val="0"/>
          <w:marTop w:val="0"/>
          <w:marBottom w:val="0"/>
          <w:divBdr>
            <w:top w:val="none" w:sz="0" w:space="0" w:color="auto"/>
            <w:left w:val="none" w:sz="0" w:space="0" w:color="auto"/>
            <w:bottom w:val="none" w:sz="0" w:space="0" w:color="auto"/>
            <w:right w:val="none" w:sz="0" w:space="0" w:color="auto"/>
          </w:divBdr>
        </w:div>
        <w:div w:id="912859411">
          <w:marLeft w:val="547"/>
          <w:marRight w:val="0"/>
          <w:marTop w:val="0"/>
          <w:marBottom w:val="0"/>
          <w:divBdr>
            <w:top w:val="none" w:sz="0" w:space="0" w:color="auto"/>
            <w:left w:val="none" w:sz="0" w:space="0" w:color="auto"/>
            <w:bottom w:val="none" w:sz="0" w:space="0" w:color="auto"/>
            <w:right w:val="none" w:sz="0" w:space="0" w:color="auto"/>
          </w:divBdr>
        </w:div>
        <w:div w:id="162026">
          <w:marLeft w:val="547"/>
          <w:marRight w:val="0"/>
          <w:marTop w:val="0"/>
          <w:marBottom w:val="0"/>
          <w:divBdr>
            <w:top w:val="none" w:sz="0" w:space="0" w:color="auto"/>
            <w:left w:val="none" w:sz="0" w:space="0" w:color="auto"/>
            <w:bottom w:val="none" w:sz="0" w:space="0" w:color="auto"/>
            <w:right w:val="none" w:sz="0" w:space="0" w:color="auto"/>
          </w:divBdr>
        </w:div>
      </w:divsChild>
    </w:div>
    <w:div w:id="1341472215">
      <w:bodyDiv w:val="1"/>
      <w:marLeft w:val="0"/>
      <w:marRight w:val="0"/>
      <w:marTop w:val="0"/>
      <w:marBottom w:val="0"/>
      <w:divBdr>
        <w:top w:val="none" w:sz="0" w:space="0" w:color="auto"/>
        <w:left w:val="none" w:sz="0" w:space="0" w:color="auto"/>
        <w:bottom w:val="none" w:sz="0" w:space="0" w:color="auto"/>
        <w:right w:val="none" w:sz="0" w:space="0" w:color="auto"/>
      </w:divBdr>
      <w:divsChild>
        <w:div w:id="1363894732">
          <w:marLeft w:val="446"/>
          <w:marRight w:val="0"/>
          <w:marTop w:val="0"/>
          <w:marBottom w:val="0"/>
          <w:divBdr>
            <w:top w:val="none" w:sz="0" w:space="0" w:color="auto"/>
            <w:left w:val="none" w:sz="0" w:space="0" w:color="auto"/>
            <w:bottom w:val="none" w:sz="0" w:space="0" w:color="auto"/>
            <w:right w:val="none" w:sz="0" w:space="0" w:color="auto"/>
          </w:divBdr>
        </w:div>
        <w:div w:id="621153177">
          <w:marLeft w:val="446"/>
          <w:marRight w:val="0"/>
          <w:marTop w:val="0"/>
          <w:marBottom w:val="0"/>
          <w:divBdr>
            <w:top w:val="none" w:sz="0" w:space="0" w:color="auto"/>
            <w:left w:val="none" w:sz="0" w:space="0" w:color="auto"/>
            <w:bottom w:val="none" w:sz="0" w:space="0" w:color="auto"/>
            <w:right w:val="none" w:sz="0" w:space="0" w:color="auto"/>
          </w:divBdr>
        </w:div>
        <w:div w:id="1543667443">
          <w:marLeft w:val="446"/>
          <w:marRight w:val="0"/>
          <w:marTop w:val="0"/>
          <w:marBottom w:val="0"/>
          <w:divBdr>
            <w:top w:val="none" w:sz="0" w:space="0" w:color="auto"/>
            <w:left w:val="none" w:sz="0" w:space="0" w:color="auto"/>
            <w:bottom w:val="none" w:sz="0" w:space="0" w:color="auto"/>
            <w:right w:val="none" w:sz="0" w:space="0" w:color="auto"/>
          </w:divBdr>
        </w:div>
        <w:div w:id="1486127068">
          <w:marLeft w:val="446"/>
          <w:marRight w:val="0"/>
          <w:marTop w:val="0"/>
          <w:marBottom w:val="0"/>
          <w:divBdr>
            <w:top w:val="none" w:sz="0" w:space="0" w:color="auto"/>
            <w:left w:val="none" w:sz="0" w:space="0" w:color="auto"/>
            <w:bottom w:val="none" w:sz="0" w:space="0" w:color="auto"/>
            <w:right w:val="none" w:sz="0" w:space="0" w:color="auto"/>
          </w:divBdr>
        </w:div>
      </w:divsChild>
    </w:div>
    <w:div w:id="1573127185">
      <w:bodyDiv w:val="1"/>
      <w:marLeft w:val="0"/>
      <w:marRight w:val="0"/>
      <w:marTop w:val="0"/>
      <w:marBottom w:val="0"/>
      <w:divBdr>
        <w:top w:val="none" w:sz="0" w:space="0" w:color="auto"/>
        <w:left w:val="none" w:sz="0" w:space="0" w:color="auto"/>
        <w:bottom w:val="none" w:sz="0" w:space="0" w:color="auto"/>
        <w:right w:val="none" w:sz="0" w:space="0" w:color="auto"/>
      </w:divBdr>
      <w:divsChild>
        <w:div w:id="2038040836">
          <w:marLeft w:val="547"/>
          <w:marRight w:val="0"/>
          <w:marTop w:val="0"/>
          <w:marBottom w:val="0"/>
          <w:divBdr>
            <w:top w:val="none" w:sz="0" w:space="0" w:color="auto"/>
            <w:left w:val="none" w:sz="0" w:space="0" w:color="auto"/>
            <w:bottom w:val="none" w:sz="0" w:space="0" w:color="auto"/>
            <w:right w:val="none" w:sz="0" w:space="0" w:color="auto"/>
          </w:divBdr>
        </w:div>
        <w:div w:id="934675694">
          <w:marLeft w:val="547"/>
          <w:marRight w:val="0"/>
          <w:marTop w:val="0"/>
          <w:marBottom w:val="0"/>
          <w:divBdr>
            <w:top w:val="none" w:sz="0" w:space="0" w:color="auto"/>
            <w:left w:val="none" w:sz="0" w:space="0" w:color="auto"/>
            <w:bottom w:val="none" w:sz="0" w:space="0" w:color="auto"/>
            <w:right w:val="none" w:sz="0" w:space="0" w:color="auto"/>
          </w:divBdr>
        </w:div>
        <w:div w:id="767314494">
          <w:marLeft w:val="547"/>
          <w:marRight w:val="0"/>
          <w:marTop w:val="0"/>
          <w:marBottom w:val="0"/>
          <w:divBdr>
            <w:top w:val="none" w:sz="0" w:space="0" w:color="auto"/>
            <w:left w:val="none" w:sz="0" w:space="0" w:color="auto"/>
            <w:bottom w:val="none" w:sz="0" w:space="0" w:color="auto"/>
            <w:right w:val="none" w:sz="0" w:space="0" w:color="auto"/>
          </w:divBdr>
        </w:div>
      </w:divsChild>
    </w:div>
    <w:div w:id="1716584558">
      <w:bodyDiv w:val="1"/>
      <w:marLeft w:val="0"/>
      <w:marRight w:val="0"/>
      <w:marTop w:val="0"/>
      <w:marBottom w:val="0"/>
      <w:divBdr>
        <w:top w:val="none" w:sz="0" w:space="0" w:color="auto"/>
        <w:left w:val="none" w:sz="0" w:space="0" w:color="auto"/>
        <w:bottom w:val="none" w:sz="0" w:space="0" w:color="auto"/>
        <w:right w:val="none" w:sz="0" w:space="0" w:color="auto"/>
      </w:divBdr>
      <w:divsChild>
        <w:div w:id="589654427">
          <w:marLeft w:val="446"/>
          <w:marRight w:val="0"/>
          <w:marTop w:val="0"/>
          <w:marBottom w:val="0"/>
          <w:divBdr>
            <w:top w:val="none" w:sz="0" w:space="0" w:color="auto"/>
            <w:left w:val="none" w:sz="0" w:space="0" w:color="auto"/>
            <w:bottom w:val="none" w:sz="0" w:space="0" w:color="auto"/>
            <w:right w:val="none" w:sz="0" w:space="0" w:color="auto"/>
          </w:divBdr>
        </w:div>
        <w:div w:id="474613022">
          <w:marLeft w:val="446"/>
          <w:marRight w:val="0"/>
          <w:marTop w:val="0"/>
          <w:marBottom w:val="0"/>
          <w:divBdr>
            <w:top w:val="none" w:sz="0" w:space="0" w:color="auto"/>
            <w:left w:val="none" w:sz="0" w:space="0" w:color="auto"/>
            <w:bottom w:val="none" w:sz="0" w:space="0" w:color="auto"/>
            <w:right w:val="none" w:sz="0" w:space="0" w:color="auto"/>
          </w:divBdr>
        </w:div>
        <w:div w:id="2062440377">
          <w:marLeft w:val="446"/>
          <w:marRight w:val="0"/>
          <w:marTop w:val="0"/>
          <w:marBottom w:val="0"/>
          <w:divBdr>
            <w:top w:val="none" w:sz="0" w:space="0" w:color="auto"/>
            <w:left w:val="none" w:sz="0" w:space="0" w:color="auto"/>
            <w:bottom w:val="none" w:sz="0" w:space="0" w:color="auto"/>
            <w:right w:val="none" w:sz="0" w:space="0" w:color="auto"/>
          </w:divBdr>
        </w:div>
      </w:divsChild>
    </w:div>
    <w:div w:id="2003580105">
      <w:bodyDiv w:val="1"/>
      <w:marLeft w:val="0"/>
      <w:marRight w:val="0"/>
      <w:marTop w:val="0"/>
      <w:marBottom w:val="0"/>
      <w:divBdr>
        <w:top w:val="none" w:sz="0" w:space="0" w:color="auto"/>
        <w:left w:val="none" w:sz="0" w:space="0" w:color="auto"/>
        <w:bottom w:val="none" w:sz="0" w:space="0" w:color="auto"/>
        <w:right w:val="none" w:sz="0" w:space="0" w:color="auto"/>
      </w:divBdr>
      <w:divsChild>
        <w:div w:id="1604222066">
          <w:marLeft w:val="547"/>
          <w:marRight w:val="0"/>
          <w:marTop w:val="0"/>
          <w:marBottom w:val="0"/>
          <w:divBdr>
            <w:top w:val="none" w:sz="0" w:space="0" w:color="auto"/>
            <w:left w:val="none" w:sz="0" w:space="0" w:color="auto"/>
            <w:bottom w:val="none" w:sz="0" w:space="0" w:color="auto"/>
            <w:right w:val="none" w:sz="0" w:space="0" w:color="auto"/>
          </w:divBdr>
        </w:div>
        <w:div w:id="928780819">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FEDA3CB8E94804F806D323B6854C007" ma:contentTypeVersion="7" ma:contentTypeDescription="Crear nuevo documento." ma:contentTypeScope="" ma:versionID="9e6b4389650d52eeadcd280543d38c36">
  <xsd:schema xmlns:xsd="http://www.w3.org/2001/XMLSchema" xmlns:xs="http://www.w3.org/2001/XMLSchema" xmlns:p="http://schemas.microsoft.com/office/2006/metadata/properties" xmlns:ns2="8e8e22fe-4198-4c93-872a-6b6dec0a4266" xmlns:ns3="d7f80cf4-2863-421f-9003-5cd9b982edd2" targetNamespace="http://schemas.microsoft.com/office/2006/metadata/properties" ma:root="true" ma:fieldsID="58f2710accabe07f31ede2db5cbaa02f" ns2:_="" ns3:_="">
    <xsd:import namespace="8e8e22fe-4198-4c93-872a-6b6dec0a4266"/>
    <xsd:import namespace="d7f80cf4-2863-421f-9003-5cd9b982e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e22fe-4198-4c93-872a-6b6dec0a4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80cf4-2863-421f-9003-5cd9b982edd2"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31E5A-B5BB-4766-A9A9-2AAFBBE654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C31FE7-8116-438B-B3E1-EDBF7FE92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e22fe-4198-4c93-872a-6b6dec0a4266"/>
    <ds:schemaRef ds:uri="d7f80cf4-2863-421f-9003-5cd9b982e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67B64-03D9-4C5C-8FA0-C774BE548D74}">
  <ds:schemaRefs>
    <ds:schemaRef ds:uri="http://schemas.microsoft.com/sharepoint/v3/contenttype/forms"/>
  </ds:schemaRefs>
</ds:datastoreItem>
</file>

<file path=customXml/itemProps4.xml><?xml version="1.0" encoding="utf-8"?>
<ds:datastoreItem xmlns:ds="http://schemas.openxmlformats.org/officeDocument/2006/customXml" ds:itemID="{61A48E3D-15F2-4A4E-A753-C346FD70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1684</Characters>
  <Application>Microsoft Office Word</Application>
  <DocSecurity>0</DocSecurity>
  <Lines>14</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Plantillas</vt: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Plantillas</dc:title>
  <dc:creator>XP</dc:creator>
  <cp:lastModifiedBy>INTER</cp:lastModifiedBy>
  <cp:revision>3</cp:revision>
  <cp:lastPrinted>2018-08-21T16:27:00Z</cp:lastPrinted>
  <dcterms:created xsi:type="dcterms:W3CDTF">2020-05-06T16:10:00Z</dcterms:created>
  <dcterms:modified xsi:type="dcterms:W3CDTF">2020-05-06T19:07:00Z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0x0101006FEDA3CB8E94804F806D323B6854C007</vt:lpwstr>
  </property>
</Properties>
</file>